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33" w:rsidRDefault="004D2133" w:rsidP="004D2133">
      <w:pPr>
        <w:rPr>
          <w:rFonts w:ascii="inherit" w:hAnsi="inherit" w:cs="Arial"/>
          <w:b/>
          <w:bCs/>
          <w:color w:val="990000"/>
          <w:sz w:val="48"/>
          <w:szCs w:val="48"/>
          <w:bdr w:val="none" w:sz="0" w:space="0" w:color="auto" w:frame="1"/>
          <w:shd w:val="clear" w:color="auto" w:fill="FFFFFF"/>
        </w:rPr>
      </w:pPr>
      <w:r>
        <w:rPr>
          <w:rFonts w:ascii="inherit" w:hAnsi="inherit" w:cs="Arial"/>
          <w:b/>
          <w:bCs/>
          <w:color w:val="990000"/>
          <w:sz w:val="48"/>
          <w:szCs w:val="48"/>
          <w:bdr w:val="none" w:sz="0" w:space="0" w:color="auto" w:frame="1"/>
          <w:shd w:val="clear" w:color="auto" w:fill="FFFFFF"/>
        </w:rPr>
        <w:t>Information Value (IV) and Weight of Evidence (WOE) in R</w:t>
      </w:r>
    </w:p>
    <w:p w:rsidR="004D2133" w:rsidRDefault="004D2133" w:rsidP="004D2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</w:pP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 xml:space="preserve">Step </w:t>
      </w:r>
      <w:proofErr w:type="gramStart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>1 :</w:t>
      </w:r>
      <w:proofErr w:type="gramEnd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 xml:space="preserve"> Install and Load Package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First you need to install 'Information' package and later you need to load the package in R.</w:t>
      </w:r>
    </w:p>
    <w:p w:rsidR="004D2133" w:rsidRPr="00884FCF" w:rsidRDefault="004D2133" w:rsidP="004D2133">
      <w:pPr>
        <w:shd w:val="clear" w:color="auto" w:fill="FDFDFD"/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27"/>
          <w:szCs w:val="27"/>
        </w:rPr>
      </w:pPr>
      <w:proofErr w:type="spellStart"/>
      <w:proofErr w:type="gram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install.packages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(</w:t>
      </w:r>
      <w:proofErr w:type="gram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"Information")</w:t>
      </w:r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br/>
        <w:t>library(Information)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 xml:space="preserve">Step </w:t>
      </w:r>
      <w:proofErr w:type="gramStart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>2 :</w:t>
      </w:r>
      <w:proofErr w:type="gramEnd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 xml:space="preserve"> Import your data</w:t>
      </w:r>
    </w:p>
    <w:p w:rsidR="004D2133" w:rsidRPr="00884FCF" w:rsidRDefault="004D2133" w:rsidP="004D2133">
      <w:pPr>
        <w:shd w:val="clear" w:color="auto" w:fill="FDFDFD"/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#Read Data</w:t>
      </w:r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br/>
      </w:r>
      <w:proofErr w:type="spell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mydata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 xml:space="preserve"> &lt;- </w:t>
      </w:r>
      <w:proofErr w:type="gram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read.csv(</w:t>
      </w:r>
      <w:proofErr w:type="gram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"https://stats.idre.ucla.edu/stat/data/binary.csv")</w:t>
      </w:r>
    </w:p>
    <w:p w:rsidR="004D2133" w:rsidRPr="00884FCF" w:rsidRDefault="004D2133" w:rsidP="004D2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Step </w:t>
      </w:r>
      <w:proofErr w:type="gramStart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</w:rPr>
        <w:t>3 :</w:t>
      </w:r>
      <w:proofErr w:type="gramEnd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</w:rPr>
        <w:t>Summarise</w:t>
      </w:r>
      <w:proofErr w:type="spellEnd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  <w:shd w:val="clear" w:color="auto" w:fill="FFFFFF"/>
        </w:rPr>
        <w:t xml:space="preserve"> Data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884F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In this dataset, we have four variables and 400 observations. </w:t>
      </w:r>
      <w:r w:rsidRPr="00884FC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 xml:space="preserve">The </w:t>
      </w:r>
      <w:proofErr w:type="gramStart"/>
      <w:r w:rsidRPr="00884FC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variable </w:t>
      </w:r>
      <w:r w:rsidRPr="00884FCF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shd w:val="clear" w:color="auto" w:fill="FFFFFF"/>
        </w:rPr>
        <w:t>admit</w:t>
      </w:r>
      <w:proofErr w:type="gramEnd"/>
      <w:r w:rsidRPr="00884FCF">
        <w:rPr>
          <w:rFonts w:ascii="Arial" w:eastAsia="Times New Roman" w:hAnsi="Arial" w:cs="Arial"/>
          <w:b/>
          <w:bCs/>
          <w:color w:val="FF0000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884FC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is a binary target or dependent variable.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4D2133" w:rsidRDefault="004D2133" w:rsidP="004D2133">
      <w:pPr>
        <w:shd w:val="clear" w:color="auto" w:fill="FDFDFD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</w:p>
    <w:p w:rsidR="004D2133" w:rsidRDefault="004D2133" w:rsidP="004D2133">
      <w:pPr>
        <w:shd w:val="clear" w:color="auto" w:fill="FDFDFD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</w:p>
    <w:p w:rsidR="004D2133" w:rsidRDefault="004D2133" w:rsidP="004D2133">
      <w:pPr>
        <w:shd w:val="clear" w:color="auto" w:fill="FDFDFD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</w:p>
    <w:p w:rsidR="004D2133" w:rsidRDefault="004D2133" w:rsidP="004D2133">
      <w:pPr>
        <w:shd w:val="clear" w:color="auto" w:fill="FDFDFD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</w:p>
    <w:p w:rsidR="004D2133" w:rsidRPr="00884FCF" w:rsidRDefault="004D2133" w:rsidP="004D2133">
      <w:pPr>
        <w:shd w:val="clear" w:color="auto" w:fill="FDFDFD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  <w:proofErr w:type="gram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summary(</w:t>
      </w:r>
      <w:proofErr w:type="spellStart"/>
      <w:proofErr w:type="gram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mydata</w:t>
      </w:r>
      <w:proofErr w:type="spell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)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admit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</w:t>
      </w:r>
      <w:proofErr w:type="spell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gre</w:t>
      </w:r>
      <w:proofErr w:type="spell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</w:t>
      </w:r>
      <w:proofErr w:type="spell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gpa</w:t>
      </w:r>
      <w:proofErr w:type="spell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    rank     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Min.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:0.000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Min.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:220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Min.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:2.26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Min.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:1.00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1st Qu.:0.000   1st Qu.:520   1st Qu.:3.13   1st Qu.:2.00  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Median :0.000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Median :580   Median :3.40   Median :2.00  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Mean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:0.318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Mean   :588   Mean   :3.39   Mean   :2.48  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3rd Qu.:1.000   3rd Qu.:660   3rd Qu.:3.67   3rd Qu.:3.00  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Max.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:1.000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Max.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:800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Max.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:4.00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Max.  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:4.00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</w:p>
    <w:p w:rsidR="004D2133" w:rsidRDefault="004D2133" w:rsidP="004D2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</w:pPr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br/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 xml:space="preserve">Step </w:t>
      </w:r>
      <w:proofErr w:type="gramStart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>4 :</w:t>
      </w:r>
      <w:proofErr w:type="gramEnd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 xml:space="preserve"> Data Preparation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Make sure your independent categorical variables are stored as factor in R. You can do it by using the following method -</w:t>
      </w:r>
    </w:p>
    <w:p w:rsidR="004D2133" w:rsidRPr="00884FCF" w:rsidRDefault="004D2133" w:rsidP="004D2133">
      <w:pPr>
        <w:shd w:val="clear" w:color="auto" w:fill="FDFDFD"/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27"/>
          <w:szCs w:val="27"/>
        </w:rPr>
      </w:pPr>
      <w:proofErr w:type="spellStart"/>
      <w:proofErr w:type="gram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mydata$</w:t>
      </w:r>
      <w:proofErr w:type="gram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rank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 xml:space="preserve"> &lt;- factor(</w:t>
      </w:r>
      <w:proofErr w:type="spell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mydata$rank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)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990000"/>
          <w:sz w:val="27"/>
          <w:szCs w:val="27"/>
          <w:bdr w:val="none" w:sz="0" w:space="0" w:color="auto" w:frame="1"/>
        </w:rPr>
        <w:lastRenderedPageBreak/>
        <w:t xml:space="preserve">Important </w:t>
      </w:r>
      <w:proofErr w:type="gramStart"/>
      <w:r w:rsidRPr="00884FCF">
        <w:rPr>
          <w:rFonts w:ascii="inherit" w:eastAsia="Times New Roman" w:hAnsi="inherit" w:cs="Arial"/>
          <w:b/>
          <w:bCs/>
          <w:color w:val="990000"/>
          <w:sz w:val="27"/>
          <w:szCs w:val="27"/>
          <w:bdr w:val="none" w:sz="0" w:space="0" w:color="auto" w:frame="1"/>
        </w:rPr>
        <w:t>Note :</w:t>
      </w:r>
      <w:proofErr w:type="gramEnd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 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t>The binary dependent variable has to be </w:t>
      </w:r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numeric 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t>before running IV and WOE as per this package. Do not make it factor.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br/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 xml:space="preserve">Step </w:t>
      </w:r>
      <w:proofErr w:type="gramStart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>5 :</w:t>
      </w:r>
      <w:proofErr w:type="gramEnd"/>
      <w:r w:rsidRPr="00884FCF">
        <w:rPr>
          <w:rFonts w:ascii="inherit" w:eastAsia="Times New Roman" w:hAnsi="inherit" w:cs="Arial"/>
          <w:b/>
          <w:bCs/>
          <w:color w:val="333333"/>
          <w:sz w:val="36"/>
          <w:szCs w:val="36"/>
          <w:bdr w:val="none" w:sz="0" w:space="0" w:color="auto" w:frame="1"/>
        </w:rPr>
        <w:t xml:space="preserve"> Compute Information Value and WOE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In the first parameter, you need to define your data frame followed by your target variable. In the bins= parameter, you need to specify the number of groups you want to create it for WOE and IV.</w:t>
      </w:r>
    </w:p>
    <w:p w:rsidR="004D2133" w:rsidRPr="00884FCF" w:rsidRDefault="004D2133" w:rsidP="004D2133">
      <w:pPr>
        <w:shd w:val="clear" w:color="auto" w:fill="FDFDFD"/>
        <w:spacing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 xml:space="preserve">IV &lt;- </w:t>
      </w:r>
      <w:proofErr w:type="spell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create_</w:t>
      </w:r>
      <w:proofErr w:type="gram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infotables</w:t>
      </w:r>
      <w:proofErr w:type="spell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(</w:t>
      </w:r>
      <w:proofErr w:type="gram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data=</w:t>
      </w:r>
      <w:proofErr w:type="spell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mydata</w:t>
      </w:r>
      <w:proofErr w:type="spell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, y="admit", bins=10, parallel=FALSE)</w:t>
      </w:r>
    </w:p>
    <w:p w:rsidR="004D2133" w:rsidRPr="00884FCF" w:rsidRDefault="004D2133" w:rsidP="004D2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It takes all the variables except dependent variable as predictors from a dataset and run IV on them.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This function supports </w:t>
      </w:r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parallel computing. 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t>If you want to run you code in parallel computing mode, you can run the following code.</w:t>
      </w:r>
    </w:p>
    <w:p w:rsidR="004D2133" w:rsidRPr="00884FCF" w:rsidRDefault="004D2133" w:rsidP="004D2133">
      <w:pPr>
        <w:shd w:val="clear" w:color="auto" w:fill="FDFDFD"/>
        <w:spacing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 xml:space="preserve">IV &lt;- </w:t>
      </w:r>
      <w:proofErr w:type="spell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create_</w:t>
      </w:r>
      <w:proofErr w:type="gram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infotables</w:t>
      </w:r>
      <w:proofErr w:type="spell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(</w:t>
      </w:r>
      <w:proofErr w:type="gram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data=</w:t>
      </w:r>
      <w:proofErr w:type="spell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mydata</w:t>
      </w:r>
      <w:proofErr w:type="spell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, y="admit", bins=10,  </w:t>
      </w:r>
      <w:r w:rsidRPr="00884FCF">
        <w:rPr>
          <w:rFonts w:ascii="inherit" w:eastAsia="Times New Roman" w:hAnsi="inherit" w:cs="Arial"/>
          <w:b/>
          <w:bCs/>
          <w:i/>
          <w:iCs/>
          <w:color w:val="333333"/>
          <w:sz w:val="27"/>
          <w:szCs w:val="27"/>
          <w:bdr w:val="none" w:sz="0" w:space="0" w:color="auto" w:frame="1"/>
        </w:rPr>
        <w:t>parallel=TRUE</w:t>
      </w:r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)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You can add </w:t>
      </w:r>
      <w:proofErr w:type="spellStart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ncore</w:t>
      </w:r>
      <w:proofErr w:type="spellEnd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=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t> parameter to mention the number of cores to be used for parallel processing.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4D2133" w:rsidRDefault="004D2133" w:rsidP="004D2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</w:pPr>
    </w:p>
    <w:p w:rsidR="004D2133" w:rsidRDefault="004D2133" w:rsidP="004D2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</w:pPr>
    </w:p>
    <w:p w:rsidR="004D2133" w:rsidRDefault="004D2133" w:rsidP="004D2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</w:pPr>
    </w:p>
    <w:p w:rsidR="004D2133" w:rsidRDefault="004D2133" w:rsidP="004D213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</w:pP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>Information Value in R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In IV list</w:t>
      </w:r>
      <w:proofErr w:type="gramStart"/>
      <w:r w:rsidRPr="00884FCF">
        <w:rPr>
          <w:rFonts w:ascii="Arial" w:eastAsia="Times New Roman" w:hAnsi="Arial" w:cs="Arial"/>
          <w:color w:val="333333"/>
          <w:sz w:val="27"/>
          <w:szCs w:val="27"/>
        </w:rPr>
        <w:t>,  the</w:t>
      </w:r>
      <w:proofErr w:type="gramEnd"/>
      <w:r w:rsidRPr="00884FCF">
        <w:rPr>
          <w:rFonts w:ascii="Arial" w:eastAsia="Times New Roman" w:hAnsi="Arial" w:cs="Arial"/>
          <w:color w:val="333333"/>
          <w:sz w:val="27"/>
          <w:szCs w:val="27"/>
        </w:rPr>
        <w:t xml:space="preserve"> list Summary contains IV values of all the independent variables.</w:t>
      </w:r>
    </w:p>
    <w:p w:rsidR="004D2133" w:rsidRPr="00884FCF" w:rsidRDefault="004D2133" w:rsidP="004D2133">
      <w:pPr>
        <w:shd w:val="clear" w:color="auto" w:fill="FDFDFD"/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27"/>
          <w:szCs w:val="27"/>
        </w:rPr>
      </w:pPr>
      <w:proofErr w:type="spell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IV_Value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 xml:space="preserve"> = </w:t>
      </w:r>
      <w:proofErr w:type="spellStart"/>
      <w:proofErr w:type="gram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data.frame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(</w:t>
      </w:r>
      <w:proofErr w:type="spellStart"/>
      <w:proofErr w:type="gram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IV$Summary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)</w:t>
      </w:r>
    </w:p>
    <w:tbl>
      <w:tblPr>
        <w:tblW w:w="2834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834"/>
      </w:tblGrid>
      <w:tr w:rsidR="004D2133" w:rsidRPr="00884FCF" w:rsidTr="00612844">
        <w:trPr>
          <w:trHeight w:val="1014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133" w:rsidRPr="00884FCF" w:rsidRDefault="004D2133" w:rsidP="006128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2B6DAD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CB700E6" wp14:editId="03AA487B">
                  <wp:extent cx="1630680" cy="793750"/>
                  <wp:effectExtent l="0" t="0" r="7620" b="6350"/>
                  <wp:docPr id="4" name="Picture 4" descr="https://2.bp.blogspot.com/-XFwD_q2DGZ8/WPNNRfij7NI/AAAAAAAAGL0/7uCfMskn0skP-UsCVuTYbWgyYf31UbpfQCLcB/s1600/IV%2BSummary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2.bp.blogspot.com/-XFwD_q2DGZ8/WPNNRfij7NI/AAAAAAAAGL0/7uCfMskn0skP-UsCVuTYbWgyYf31UbpfQCLcB/s1600/IV%2BSummary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133" w:rsidRPr="00884FCF" w:rsidTr="00612844">
        <w:trPr>
          <w:trHeight w:val="24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133" w:rsidRPr="00884FCF" w:rsidRDefault="004D2133" w:rsidP="006128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</w:rPr>
            </w:pPr>
            <w:r w:rsidRPr="00884FCF">
              <w:rPr>
                <w:rFonts w:ascii="Segoe UI" w:eastAsia="Times New Roman" w:hAnsi="Segoe UI" w:cs="Segoe UI"/>
                <w:color w:val="666666"/>
              </w:rPr>
              <w:t>Information Value Scores</w:t>
            </w:r>
          </w:p>
        </w:tc>
      </w:tr>
      <w:tr w:rsidR="004D2133" w:rsidRPr="00884FCF" w:rsidTr="00612844">
        <w:trPr>
          <w:trHeight w:val="251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D2133" w:rsidRPr="00884FCF" w:rsidRDefault="004D2133" w:rsidP="006128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</w:rPr>
            </w:pPr>
          </w:p>
        </w:tc>
      </w:tr>
    </w:tbl>
    <w:p w:rsidR="004D2133" w:rsidRPr="00884FCF" w:rsidRDefault="004D2133" w:rsidP="004D21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To get WOE table for variable </w:t>
      </w:r>
      <w:proofErr w:type="spellStart"/>
      <w:r w:rsidRPr="00884FC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gre</w:t>
      </w:r>
      <w:proofErr w:type="spellEnd"/>
      <w:r w:rsidRPr="00884FCF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shd w:val="clear" w:color="auto" w:fill="FFFFFF"/>
        </w:rPr>
        <w:t>, </w:t>
      </w:r>
      <w:r w:rsidRPr="00884FCF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you need to call Tables list from IV list.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br/>
      </w:r>
    </w:p>
    <w:p w:rsidR="004D2133" w:rsidRPr="00884FCF" w:rsidRDefault="004D2133" w:rsidP="004D2133">
      <w:pPr>
        <w:shd w:val="clear" w:color="auto" w:fill="FDFDFD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7"/>
          <w:szCs w:val="27"/>
        </w:rPr>
      </w:pPr>
      <w:proofErr w:type="gram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lastRenderedPageBreak/>
        <w:t>print(</w:t>
      </w:r>
      <w:proofErr w:type="spellStart"/>
      <w:proofErr w:type="gram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IV$Tables$gre</w:t>
      </w:r>
      <w:proofErr w:type="spell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 xml:space="preserve">, </w:t>
      </w:r>
      <w:proofErr w:type="spellStart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row.names</w:t>
      </w:r>
      <w:proofErr w:type="spellEnd"/>
      <w:r w:rsidRPr="00884FCF">
        <w:rPr>
          <w:rFonts w:ascii="Arial" w:eastAsia="Times New Roman" w:hAnsi="Arial" w:cs="Arial"/>
          <w:i/>
          <w:iCs/>
          <w:color w:val="333333"/>
          <w:sz w:val="27"/>
          <w:szCs w:val="27"/>
        </w:rPr>
        <w:t>=FALSE)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print(</w:t>
      </w:r>
      <w:proofErr w:type="spellStart"/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IV$Tables$gre</w:t>
      </w:r>
      <w:proofErr w:type="spell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, </w:t>
      </w:r>
      <w:proofErr w:type="spell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row.names</w:t>
      </w:r>
      <w:proofErr w:type="spell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=FALSE)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</w:t>
      </w:r>
      <w:proofErr w:type="spellStart"/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gre</w:t>
      </w:r>
      <w:proofErr w:type="spell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N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Percent     WOE    IV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[220,420]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38  0.0950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-1.3748 0.128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[440,480]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40  0.1000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-0.0820 0.129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[500,500]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21  0.0525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-1.4860 0.209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[520,540]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51  0.1275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0.2440 0.217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[560,560]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24  0.0600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-0.3333 0.223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[580,600]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52  0.1300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-0.1376 0.225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[620,640]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51  0.1275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0.0721 0.226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[660,660]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24  0.0600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0.7653 0.264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[680,720]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53  0.1325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0.0150 0.265</w:t>
      </w:r>
    </w:p>
    <w:p w:rsidR="004D2133" w:rsidRPr="00884FCF" w:rsidRDefault="004D2133" w:rsidP="004D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[740,800] </w:t>
      </w:r>
      <w:proofErr w:type="gramStart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>46  0.1150</w:t>
      </w:r>
      <w:proofErr w:type="gramEnd"/>
      <w:r w:rsidRPr="00884FC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0.7653 0.339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To save it in a data frame, you can run the command below- 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proofErr w:type="gramStart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gre</w:t>
      </w:r>
      <w:proofErr w:type="spellEnd"/>
      <w:proofErr w:type="gramEnd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 xml:space="preserve"> = </w:t>
      </w:r>
      <w:proofErr w:type="spellStart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data.frame</w:t>
      </w:r>
      <w:proofErr w:type="spellEnd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(</w:t>
      </w:r>
      <w:proofErr w:type="spellStart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IV$Tables$gre</w:t>
      </w:r>
      <w:proofErr w:type="spellEnd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)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inherit" w:eastAsia="Times New Roman" w:hAnsi="inherit" w:cs="Arial"/>
          <w:b/>
          <w:bCs/>
          <w:color w:val="990000"/>
          <w:sz w:val="36"/>
          <w:szCs w:val="36"/>
          <w:bdr w:val="none" w:sz="0" w:space="0" w:color="auto" w:frame="1"/>
        </w:rPr>
        <w:t>Plot WOE Scores</w:t>
      </w: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To see trend of WOE variables, you can plot them by using </w:t>
      </w:r>
      <w:proofErr w:type="spellStart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plot_infotables</w:t>
      </w:r>
      <w:proofErr w:type="spellEnd"/>
      <w:r w:rsidRPr="00884FCF">
        <w:rPr>
          <w:rFonts w:ascii="inherit" w:eastAsia="Times New Roman" w:hAnsi="inherit" w:cs="Arial"/>
          <w:b/>
          <w:bCs/>
          <w:color w:val="333333"/>
          <w:sz w:val="27"/>
          <w:szCs w:val="27"/>
          <w:bdr w:val="none" w:sz="0" w:space="0" w:color="auto" w:frame="1"/>
        </w:rPr>
        <w:t> </w:t>
      </w:r>
      <w:r w:rsidRPr="00884FCF">
        <w:rPr>
          <w:rFonts w:ascii="Arial" w:eastAsia="Times New Roman" w:hAnsi="Arial" w:cs="Arial"/>
          <w:color w:val="333333"/>
          <w:sz w:val="27"/>
          <w:szCs w:val="27"/>
        </w:rPr>
        <w:t>function.</w:t>
      </w:r>
    </w:p>
    <w:p w:rsidR="004D2133" w:rsidRPr="00884FCF" w:rsidRDefault="004D2133" w:rsidP="004D2133">
      <w:pPr>
        <w:shd w:val="clear" w:color="auto" w:fill="FDFDFD"/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27"/>
          <w:szCs w:val="27"/>
        </w:rPr>
      </w:pPr>
      <w:proofErr w:type="spell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plot_</w:t>
      </w:r>
      <w:proofErr w:type="gram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infotables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(</w:t>
      </w:r>
      <w:proofErr w:type="gram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IV, "</w:t>
      </w:r>
      <w:proofErr w:type="spell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gre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")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0"/>
      </w:tblGrid>
      <w:tr w:rsidR="004D2133" w:rsidRPr="00884FCF" w:rsidTr="0061284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133" w:rsidRPr="00884FCF" w:rsidRDefault="004D2133" w:rsidP="006128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2B6DAD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4C35B14" wp14:editId="7589DE49">
                  <wp:extent cx="6099175" cy="3131185"/>
                  <wp:effectExtent l="0" t="0" r="0" b="0"/>
                  <wp:docPr id="3" name="Picture 3" descr="https://2.bp.blogspot.com/-jMbPo2yPFlE/WPNRUwqBksI/AAAAAAAAGME/2wSm48LQOIsdYzzHatiMr0xT3mbXDv9OQCLcB/s640/plot%2BWOE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2.bp.blogspot.com/-jMbPo2yPFlE/WPNRUwqBksI/AAAAAAAAGME/2wSm48LQOIsdYzzHatiMr0xT3mbXDv9OQCLcB/s640/plot%2BWOE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131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133" w:rsidRPr="00884FCF" w:rsidTr="0061284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133" w:rsidRPr="00884FCF" w:rsidRDefault="004D2133" w:rsidP="006128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</w:rPr>
            </w:pPr>
            <w:r w:rsidRPr="00884FCF">
              <w:rPr>
                <w:rFonts w:ascii="Segoe UI" w:eastAsia="Times New Roman" w:hAnsi="Segoe UI" w:cs="Segoe UI"/>
                <w:color w:val="666666"/>
              </w:rPr>
              <w:t>WOE Plot</w:t>
            </w:r>
          </w:p>
        </w:tc>
      </w:tr>
    </w:tbl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</w:p>
    <w:p w:rsidR="004D2133" w:rsidRPr="00884FCF" w:rsidRDefault="004D2133" w:rsidP="004D213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7"/>
          <w:szCs w:val="27"/>
        </w:rPr>
      </w:pPr>
      <w:r w:rsidRPr="00884FCF">
        <w:rPr>
          <w:rFonts w:ascii="Arial" w:eastAsia="Times New Roman" w:hAnsi="Arial" w:cs="Arial"/>
          <w:color w:val="333333"/>
          <w:sz w:val="27"/>
          <w:szCs w:val="27"/>
        </w:rPr>
        <w:t>To generate multiple charts on one page, you can run the following command -</w:t>
      </w:r>
    </w:p>
    <w:p w:rsidR="004D2133" w:rsidRPr="00884FCF" w:rsidRDefault="004D2133" w:rsidP="004D2133">
      <w:pPr>
        <w:shd w:val="clear" w:color="auto" w:fill="FDFDFD"/>
        <w:spacing w:line="240" w:lineRule="auto"/>
        <w:textAlignment w:val="baseline"/>
        <w:rPr>
          <w:rFonts w:ascii="inherit" w:eastAsia="Times New Roman" w:hAnsi="inherit" w:cs="Arial"/>
          <w:i/>
          <w:iCs/>
          <w:color w:val="333333"/>
          <w:sz w:val="27"/>
          <w:szCs w:val="27"/>
        </w:rPr>
      </w:pPr>
      <w:proofErr w:type="spell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plot_</w:t>
      </w:r>
      <w:proofErr w:type="gram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infotables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(</w:t>
      </w:r>
      <w:proofErr w:type="gram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 xml:space="preserve">IV, </w:t>
      </w:r>
      <w:proofErr w:type="spell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IV$Summary$Variable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 xml:space="preserve">[1:3], </w:t>
      </w:r>
      <w:proofErr w:type="spellStart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same_scale</w:t>
      </w:r>
      <w:proofErr w:type="spellEnd"/>
      <w:r w:rsidRPr="00884FCF">
        <w:rPr>
          <w:rFonts w:ascii="inherit" w:eastAsia="Times New Roman" w:hAnsi="inherit" w:cs="Arial"/>
          <w:i/>
          <w:iCs/>
          <w:color w:val="333333"/>
          <w:sz w:val="27"/>
          <w:szCs w:val="27"/>
        </w:rPr>
        <w:t>=FALSE)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600"/>
      </w:tblGrid>
      <w:tr w:rsidR="004D2133" w:rsidRPr="00884FCF" w:rsidTr="0061284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133" w:rsidRPr="00884FCF" w:rsidRDefault="004D2133" w:rsidP="006128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noProof/>
                <w:color w:val="2B6DAD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57EA2604" wp14:editId="4CC1529A">
                  <wp:extent cx="6099175" cy="3243580"/>
                  <wp:effectExtent l="0" t="0" r="0" b="0"/>
                  <wp:docPr id="2" name="Picture 2" descr="https://3.bp.blogspot.com/-NxRJI3XcVgY/WPNRzs76YvI/AAAAAAAAGMI/s_alosPiMu8FRYbayf2-Xclkhb8Bkce3QCLcB/s640/MultiPlot%2BWOE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3.bp.blogspot.com/-NxRJI3XcVgY/WPNRzs76YvI/AAAAAAAAGMI/s_alosPiMu8FRYbayf2-Xclkhb8Bkce3QCLcB/s640/MultiPlot%2BWOE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24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2133" w:rsidRPr="00884FCF" w:rsidTr="00612844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D2133" w:rsidRPr="00884FCF" w:rsidRDefault="004D2133" w:rsidP="0061284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666666"/>
              </w:rPr>
            </w:pPr>
            <w:proofErr w:type="spellStart"/>
            <w:r w:rsidRPr="00884FCF">
              <w:rPr>
                <w:rFonts w:ascii="Segoe UI" w:eastAsia="Times New Roman" w:hAnsi="Segoe UI" w:cs="Segoe UI"/>
                <w:color w:val="666666"/>
              </w:rPr>
              <w:t>MultiPlot</w:t>
            </w:r>
            <w:proofErr w:type="spellEnd"/>
            <w:r w:rsidRPr="00884FCF">
              <w:rPr>
                <w:rFonts w:ascii="Segoe UI" w:eastAsia="Times New Roman" w:hAnsi="Segoe UI" w:cs="Segoe UI"/>
                <w:color w:val="666666"/>
              </w:rPr>
              <w:t xml:space="preserve"> WOE</w:t>
            </w:r>
          </w:p>
        </w:tc>
      </w:tr>
    </w:tbl>
    <w:p w:rsidR="004D2133" w:rsidRDefault="004D2133" w:rsidP="004D2133"/>
    <w:p w:rsidR="00730566" w:rsidRDefault="00730566">
      <w:bookmarkStart w:id="0" w:name="_GoBack"/>
      <w:bookmarkEnd w:id="0"/>
    </w:p>
    <w:sectPr w:rsidR="0073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133"/>
    <w:rsid w:val="004D2133"/>
    <w:rsid w:val="0073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1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1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2.bp.blogspot.com/-jMbPo2yPFlE/WPNRUwqBksI/AAAAAAAAGME/2wSm48LQOIsdYzzHatiMr0xT3mbXDv9OQCLcB/s1600/plot%2BWOE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2.bp.blogspot.com/-XFwD_q2DGZ8/WPNNRfij7NI/AAAAAAAAGL0/7uCfMskn0skP-UsCVuTYbWgyYf31UbpfQCLcB/s1600/IV%2BSummary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3.bp.blogspot.com/-NxRJI3XcVgY/WPNRzs76YvI/AAAAAAAAGMI/s_alosPiMu8FRYbayf2-Xclkhb8Bkce3QCLcB/s1600/MultiPlot%2BWO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JAIPRAKASH PRAJAPATI</dc:creator>
  <cp:lastModifiedBy>JAIPRAKASH PRAJAPATI</cp:lastModifiedBy>
  <cp:revision>1</cp:revision>
  <dcterms:created xsi:type="dcterms:W3CDTF">2019-06-18T14:24:00Z</dcterms:created>
  <dcterms:modified xsi:type="dcterms:W3CDTF">2019-06-18T14:25:00Z</dcterms:modified>
</cp:coreProperties>
</file>