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📊</w:t>
      </w:r>
      <w:r w:rsidRPr="00322E06">
        <w:rPr>
          <w:b/>
          <w:bCs/>
        </w:rPr>
        <w:t xml:space="preserve"> Executive Insight Report – Stock Analysis Dashboard</w:t>
      </w: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📄</w:t>
      </w:r>
      <w:r>
        <w:rPr>
          <w:b/>
          <w:bCs/>
        </w:rPr>
        <w:t xml:space="preserve"> </w:t>
      </w:r>
      <w:r w:rsidRPr="00322E06">
        <w:rPr>
          <w:b/>
          <w:bCs/>
        </w:rPr>
        <w:t>Project Summary</w:t>
      </w:r>
    </w:p>
    <w:p w:rsidR="00322E06" w:rsidRPr="00322E06" w:rsidRDefault="00322E06" w:rsidP="00322E06">
      <w:r w:rsidRPr="00322E06">
        <w:t xml:space="preserve">This Power BI Dashboard provides a comprehensive analysis of stock performance for four companies: </w:t>
      </w:r>
      <w:proofErr w:type="spellStart"/>
      <w:r w:rsidRPr="00322E06">
        <w:rPr>
          <w:b/>
          <w:bCs/>
        </w:rPr>
        <w:t>Zorto</w:t>
      </w:r>
      <w:proofErr w:type="spellEnd"/>
      <w:r w:rsidRPr="00322E06">
        <w:rPr>
          <w:b/>
          <w:bCs/>
        </w:rPr>
        <w:t xml:space="preserve">, </w:t>
      </w:r>
      <w:proofErr w:type="spellStart"/>
      <w:r w:rsidRPr="00322E06">
        <w:rPr>
          <w:b/>
          <w:bCs/>
        </w:rPr>
        <w:t>Maxp</w:t>
      </w:r>
      <w:proofErr w:type="spellEnd"/>
      <w:r w:rsidRPr="00322E06">
        <w:rPr>
          <w:b/>
          <w:bCs/>
        </w:rPr>
        <w:t xml:space="preserve">, </w:t>
      </w:r>
      <w:proofErr w:type="spellStart"/>
      <w:r w:rsidRPr="00322E06">
        <w:rPr>
          <w:b/>
          <w:bCs/>
        </w:rPr>
        <w:t>Survelia</w:t>
      </w:r>
      <w:proofErr w:type="spellEnd"/>
      <w:r w:rsidRPr="00322E06">
        <w:rPr>
          <w:b/>
          <w:bCs/>
        </w:rPr>
        <w:t xml:space="preserve">, and </w:t>
      </w:r>
      <w:proofErr w:type="spellStart"/>
      <w:r w:rsidRPr="00322E06">
        <w:rPr>
          <w:b/>
          <w:bCs/>
        </w:rPr>
        <w:t>Jecco</w:t>
      </w:r>
      <w:proofErr w:type="spellEnd"/>
      <w:r w:rsidRPr="00322E06">
        <w:t>, based on time series data. It includes key financial metrics, technical indicators, and company-wise evaluations. The dashboard is divided into thematic pages to deliver both high-level summaries and in-depth insights.</w:t>
      </w:r>
    </w:p>
    <w:p w:rsidR="00322E06" w:rsidRPr="00322E06" w:rsidRDefault="00322E06" w:rsidP="00322E06">
      <w:r w:rsidRPr="00322E06">
        <w:pict>
          <v:rect id="_x0000_i1100" style="width:0;height:1.5pt" o:hralign="center" o:hrstd="t" o:hr="t" fillcolor="#a0a0a0" stroked="f"/>
        </w:pict>
      </w: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📄</w:t>
      </w:r>
      <w:r w:rsidRPr="00322E06">
        <w:rPr>
          <w:b/>
          <w:bCs/>
        </w:rPr>
        <w:t xml:space="preserve"> Page 1: Executive Summary</w:t>
      </w: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✅</w:t>
      </w:r>
      <w:r w:rsidRPr="00322E06">
        <w:rPr>
          <w:b/>
          <w:bCs/>
        </w:rPr>
        <w:t xml:space="preserve"> KPI Cards</w:t>
      </w:r>
    </w:p>
    <w:p w:rsidR="00322E06" w:rsidRPr="00322E06" w:rsidRDefault="00322E06" w:rsidP="00322E06">
      <w:pPr>
        <w:numPr>
          <w:ilvl w:val="0"/>
          <w:numId w:val="1"/>
        </w:numPr>
      </w:pPr>
      <w:r w:rsidRPr="00322E06">
        <w:rPr>
          <w:b/>
          <w:bCs/>
        </w:rPr>
        <w:t>Total Return</w:t>
      </w:r>
    </w:p>
    <w:p w:rsidR="00322E06" w:rsidRPr="00322E06" w:rsidRDefault="00322E06" w:rsidP="00322E06">
      <w:pPr>
        <w:numPr>
          <w:ilvl w:val="0"/>
          <w:numId w:val="1"/>
        </w:numPr>
      </w:pPr>
      <w:r w:rsidRPr="00322E06">
        <w:rPr>
          <w:b/>
          <w:bCs/>
        </w:rPr>
        <w:t>Sum of Daily Return</w:t>
      </w:r>
    </w:p>
    <w:p w:rsidR="00322E06" w:rsidRPr="00322E06" w:rsidRDefault="00322E06" w:rsidP="00322E06">
      <w:pPr>
        <w:numPr>
          <w:ilvl w:val="0"/>
          <w:numId w:val="1"/>
        </w:numPr>
      </w:pPr>
      <w:r w:rsidRPr="00322E06">
        <w:rPr>
          <w:b/>
          <w:bCs/>
        </w:rPr>
        <w:t>Average Risk by Value</w:t>
      </w:r>
    </w:p>
    <w:p w:rsidR="00322E06" w:rsidRPr="00322E06" w:rsidRDefault="00322E06" w:rsidP="00322E06">
      <w:pPr>
        <w:numPr>
          <w:ilvl w:val="0"/>
          <w:numId w:val="1"/>
        </w:numPr>
      </w:pPr>
      <w:r w:rsidRPr="00322E06">
        <w:rPr>
          <w:b/>
          <w:bCs/>
        </w:rPr>
        <w:t>Sum of Stock Value</w:t>
      </w:r>
    </w:p>
    <w:p w:rsidR="00322E06" w:rsidRPr="00322E06" w:rsidRDefault="00322E06" w:rsidP="00322E06">
      <w:pPr>
        <w:numPr>
          <w:ilvl w:val="0"/>
          <w:numId w:val="1"/>
        </w:numPr>
      </w:pPr>
      <w:r w:rsidRPr="00322E06">
        <w:rPr>
          <w:b/>
          <w:bCs/>
        </w:rPr>
        <w:t>Average Risk by Daily Return</w:t>
      </w:r>
    </w:p>
    <w:p w:rsidR="00322E06" w:rsidRPr="00322E06" w:rsidRDefault="00322E06" w:rsidP="00322E06">
      <w:pPr>
        <w:ind w:left="720"/>
      </w:pP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📈</w:t>
      </w:r>
      <w:r w:rsidRPr="00322E06">
        <w:rPr>
          <w:b/>
          <w:bCs/>
        </w:rPr>
        <w:t xml:space="preserve"> Visuals</w:t>
      </w:r>
    </w:p>
    <w:p w:rsidR="00322E06" w:rsidRPr="00322E06" w:rsidRDefault="00322E06" w:rsidP="00322E06">
      <w:pPr>
        <w:numPr>
          <w:ilvl w:val="0"/>
          <w:numId w:val="2"/>
        </w:numPr>
      </w:pPr>
      <w:r w:rsidRPr="00322E06">
        <w:rPr>
          <w:b/>
          <w:bCs/>
        </w:rPr>
        <w:t>Stock Value Trend Over Time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Chart Type</w:t>
      </w:r>
      <w:r w:rsidRPr="00322E06">
        <w:t>: Multiline Chart (Small multiples by company)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Insight</w:t>
      </w:r>
      <w:r w:rsidRPr="00322E06">
        <w:t>: Displays trends in stock value over the selected period.</w:t>
      </w:r>
    </w:p>
    <w:p w:rsidR="00322E06" w:rsidRPr="00322E06" w:rsidRDefault="00322E06" w:rsidP="00322E06">
      <w:pPr>
        <w:numPr>
          <w:ilvl w:val="0"/>
          <w:numId w:val="2"/>
        </w:numPr>
      </w:pPr>
      <w:r w:rsidRPr="00322E06">
        <w:rPr>
          <w:b/>
          <w:bCs/>
        </w:rPr>
        <w:t>Risk vs Return Scatter Chart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Insight</w:t>
      </w:r>
      <w:r w:rsidRPr="00322E06">
        <w:t>: Compares companies on the basis of their average risk and return.</w:t>
      </w:r>
    </w:p>
    <w:p w:rsidR="00322E06" w:rsidRPr="00322E06" w:rsidRDefault="00322E06" w:rsidP="00322E06">
      <w:pPr>
        <w:numPr>
          <w:ilvl w:val="0"/>
          <w:numId w:val="2"/>
        </w:numPr>
      </w:pPr>
      <w:r w:rsidRPr="00322E06">
        <w:rPr>
          <w:b/>
          <w:bCs/>
        </w:rPr>
        <w:t>Donut Chart: Company-Wise Stock Share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Insight</w:t>
      </w:r>
      <w:r w:rsidRPr="00322E06">
        <w:t>: Proportion of total stock value held by each company.</w:t>
      </w:r>
    </w:p>
    <w:p w:rsidR="00322E06" w:rsidRPr="00322E06" w:rsidRDefault="00322E06" w:rsidP="00322E06">
      <w:pPr>
        <w:numPr>
          <w:ilvl w:val="0"/>
          <w:numId w:val="2"/>
        </w:numPr>
      </w:pPr>
      <w:r w:rsidRPr="00322E06">
        <w:rPr>
          <w:b/>
          <w:bCs/>
        </w:rPr>
        <w:t>Matrix Table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Rows</w:t>
      </w:r>
      <w:r w:rsidRPr="00322E06">
        <w:t>: Document Date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Columns</w:t>
      </w:r>
      <w:r w:rsidRPr="00322E06">
        <w:t>: Company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Values</w:t>
      </w:r>
      <w:r w:rsidRPr="00322E06">
        <w:t>: Sum of Daily Return, Total Return %</w:t>
      </w:r>
    </w:p>
    <w:p w:rsidR="00322E06" w:rsidRPr="00322E06" w:rsidRDefault="00322E06" w:rsidP="00322E06">
      <w:pPr>
        <w:numPr>
          <w:ilvl w:val="0"/>
          <w:numId w:val="2"/>
        </w:numPr>
      </w:pPr>
      <w:r w:rsidRPr="00322E06">
        <w:rPr>
          <w:b/>
          <w:bCs/>
        </w:rPr>
        <w:t>Slicer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Filters</w:t>
      </w:r>
      <w:r w:rsidRPr="00322E06">
        <w:t>: All visuals by Company</w:t>
      </w:r>
    </w:p>
    <w:p w:rsidR="00322E06" w:rsidRPr="00322E06" w:rsidRDefault="00322E06" w:rsidP="00322E06">
      <w:pPr>
        <w:numPr>
          <w:ilvl w:val="1"/>
          <w:numId w:val="2"/>
        </w:numPr>
      </w:pPr>
      <w:r w:rsidRPr="00322E06">
        <w:rPr>
          <w:b/>
          <w:bCs/>
        </w:rPr>
        <w:t>Insight</w:t>
      </w:r>
      <w:r w:rsidRPr="00322E06">
        <w:t>: Dynamic interaction across all charts and pages.</w:t>
      </w:r>
    </w:p>
    <w:p w:rsidR="00322E06" w:rsidRPr="00322E06" w:rsidRDefault="00322E06" w:rsidP="00322E06">
      <w:r w:rsidRPr="00322E06">
        <w:lastRenderedPageBreak/>
        <w:pict>
          <v:rect id="_x0000_i1101" style="width:0;height:1.5pt" o:hralign="center" o:hrstd="t" o:hr="t" fillcolor="#a0a0a0" stroked="f"/>
        </w:pict>
      </w:r>
    </w:p>
    <w:p w:rsid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📄</w:t>
      </w:r>
      <w:r w:rsidRPr="00322E06">
        <w:rPr>
          <w:b/>
          <w:bCs/>
        </w:rPr>
        <w:t xml:space="preserve"> Page 2: Company Analysis</w:t>
      </w:r>
    </w:p>
    <w:p w:rsidR="00322E06" w:rsidRPr="00322E06" w:rsidRDefault="00322E06" w:rsidP="00322E06">
      <w:pPr>
        <w:rPr>
          <w:b/>
          <w:bCs/>
        </w:rPr>
      </w:pP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📊</w:t>
      </w:r>
      <w:r w:rsidRPr="00322E06">
        <w:rPr>
          <w:b/>
          <w:bCs/>
        </w:rPr>
        <w:t xml:space="preserve"> Visuals</w:t>
      </w:r>
    </w:p>
    <w:p w:rsidR="00322E06" w:rsidRPr="00322E06" w:rsidRDefault="00322E06" w:rsidP="00322E06">
      <w:pPr>
        <w:numPr>
          <w:ilvl w:val="0"/>
          <w:numId w:val="3"/>
        </w:numPr>
      </w:pPr>
      <w:r w:rsidRPr="00322E06">
        <w:rPr>
          <w:b/>
          <w:bCs/>
        </w:rPr>
        <w:t>Clustered Bar Chart</w:t>
      </w:r>
    </w:p>
    <w:p w:rsidR="00322E06" w:rsidRPr="00322E06" w:rsidRDefault="00322E06" w:rsidP="00322E06">
      <w:pPr>
        <w:numPr>
          <w:ilvl w:val="1"/>
          <w:numId w:val="3"/>
        </w:numPr>
      </w:pPr>
      <w:r w:rsidRPr="00322E06">
        <w:rPr>
          <w:b/>
          <w:bCs/>
        </w:rPr>
        <w:t>Insight</w:t>
      </w:r>
      <w:r w:rsidRPr="00322E06">
        <w:t>: Compares company performance by key metrics (e.g., Return %, Volatility).</w:t>
      </w:r>
    </w:p>
    <w:p w:rsidR="00322E06" w:rsidRPr="00322E06" w:rsidRDefault="00322E06" w:rsidP="00322E06">
      <w:pPr>
        <w:numPr>
          <w:ilvl w:val="0"/>
          <w:numId w:val="3"/>
        </w:numPr>
      </w:pPr>
      <w:r w:rsidRPr="00322E06">
        <w:rPr>
          <w:b/>
          <w:bCs/>
        </w:rPr>
        <w:t>Waterfall Chart</w:t>
      </w:r>
    </w:p>
    <w:p w:rsidR="00322E06" w:rsidRPr="00322E06" w:rsidRDefault="00322E06" w:rsidP="00322E06">
      <w:pPr>
        <w:numPr>
          <w:ilvl w:val="1"/>
          <w:numId w:val="3"/>
        </w:numPr>
      </w:pPr>
      <w:r w:rsidRPr="00322E06">
        <w:rPr>
          <w:b/>
          <w:bCs/>
        </w:rPr>
        <w:t>Insight</w:t>
      </w:r>
      <w:r w:rsidRPr="00322E06">
        <w:t>: Shows step-by-step contribution of daily returns over time or by company.</w:t>
      </w:r>
    </w:p>
    <w:p w:rsidR="00322E06" w:rsidRPr="00322E06" w:rsidRDefault="00322E06" w:rsidP="00322E06">
      <w:pPr>
        <w:numPr>
          <w:ilvl w:val="0"/>
          <w:numId w:val="3"/>
        </w:numPr>
      </w:pPr>
      <w:r w:rsidRPr="00322E06">
        <w:rPr>
          <w:b/>
          <w:bCs/>
        </w:rPr>
        <w:t>Decomposition Tree</w:t>
      </w:r>
    </w:p>
    <w:p w:rsidR="00322E06" w:rsidRPr="00322E06" w:rsidRDefault="00322E06" w:rsidP="00322E06">
      <w:pPr>
        <w:numPr>
          <w:ilvl w:val="1"/>
          <w:numId w:val="3"/>
        </w:numPr>
      </w:pPr>
      <w:r w:rsidRPr="00322E06">
        <w:rPr>
          <w:b/>
          <w:bCs/>
        </w:rPr>
        <w:t>Insight</w:t>
      </w:r>
      <w:r w:rsidRPr="00322E06">
        <w:t>: Breaks down total return using hierarchical company-wise or date-wise filters.</w:t>
      </w:r>
    </w:p>
    <w:p w:rsidR="00322E06" w:rsidRPr="00322E06" w:rsidRDefault="00322E06" w:rsidP="00322E06">
      <w:pPr>
        <w:numPr>
          <w:ilvl w:val="0"/>
          <w:numId w:val="3"/>
        </w:numPr>
      </w:pPr>
      <w:r w:rsidRPr="00322E06">
        <w:rPr>
          <w:b/>
          <w:bCs/>
        </w:rPr>
        <w:t>Key Influencer Visual</w:t>
      </w:r>
    </w:p>
    <w:p w:rsidR="00322E06" w:rsidRPr="00322E06" w:rsidRDefault="00322E06" w:rsidP="00322E06">
      <w:pPr>
        <w:numPr>
          <w:ilvl w:val="1"/>
          <w:numId w:val="3"/>
        </w:numPr>
      </w:pPr>
      <w:r w:rsidRPr="00322E06">
        <w:rPr>
          <w:b/>
          <w:bCs/>
        </w:rPr>
        <w:t>Insight</w:t>
      </w:r>
      <w:r w:rsidRPr="00322E06">
        <w:t>: Analyzes what factors influence total return percentage (fields adjusted to extract insights).</w:t>
      </w:r>
    </w:p>
    <w:p w:rsidR="00322E06" w:rsidRPr="00322E06" w:rsidRDefault="00322E06" w:rsidP="00322E06">
      <w:pPr>
        <w:numPr>
          <w:ilvl w:val="0"/>
          <w:numId w:val="3"/>
        </w:numPr>
      </w:pPr>
      <w:r w:rsidRPr="00322E06">
        <w:rPr>
          <w:b/>
          <w:bCs/>
        </w:rPr>
        <w:t>Slicer</w:t>
      </w:r>
    </w:p>
    <w:p w:rsidR="00322E06" w:rsidRPr="00322E06" w:rsidRDefault="00322E06" w:rsidP="00322E06">
      <w:pPr>
        <w:numPr>
          <w:ilvl w:val="1"/>
          <w:numId w:val="3"/>
        </w:numPr>
      </w:pPr>
      <w:r w:rsidRPr="00322E06">
        <w:rPr>
          <w:b/>
          <w:bCs/>
        </w:rPr>
        <w:t>Insight</w:t>
      </w:r>
      <w:r w:rsidRPr="00322E06">
        <w:t>: Dynamic interaction across all charts and pages.</w:t>
      </w:r>
    </w:p>
    <w:p w:rsidR="00322E06" w:rsidRPr="00322E06" w:rsidRDefault="00322E06" w:rsidP="00322E06">
      <w:r w:rsidRPr="00322E06">
        <w:pict>
          <v:rect id="_x0000_i1102" style="width:0;height:1.5pt" o:hralign="center" o:hrstd="t" o:hr="t" fillcolor="#a0a0a0" stroked="f"/>
        </w:pict>
      </w:r>
    </w:p>
    <w:p w:rsid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📄</w:t>
      </w:r>
      <w:r w:rsidRPr="00322E06">
        <w:rPr>
          <w:b/>
          <w:bCs/>
        </w:rPr>
        <w:t xml:space="preserve"> Page 3: Technical Indicators</w:t>
      </w:r>
    </w:p>
    <w:p w:rsidR="00322E06" w:rsidRPr="00322E06" w:rsidRDefault="00322E06" w:rsidP="00322E06">
      <w:pPr>
        <w:rPr>
          <w:b/>
          <w:bCs/>
        </w:rPr>
      </w:pP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📉</w:t>
      </w:r>
      <w:r w:rsidRPr="00322E06">
        <w:rPr>
          <w:b/>
          <w:bCs/>
        </w:rPr>
        <w:t xml:space="preserve"> Visuals</w:t>
      </w:r>
    </w:p>
    <w:p w:rsidR="00322E06" w:rsidRPr="00322E06" w:rsidRDefault="00322E06" w:rsidP="00322E06">
      <w:pPr>
        <w:numPr>
          <w:ilvl w:val="0"/>
          <w:numId w:val="4"/>
        </w:numPr>
      </w:pPr>
      <w:r w:rsidRPr="00322E06">
        <w:rPr>
          <w:b/>
          <w:bCs/>
        </w:rPr>
        <w:t>14-Day Moving Average vs Actual Price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Chart Type</w:t>
      </w:r>
      <w:r w:rsidRPr="00322E06">
        <w:t>: Line Chart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Insight</w:t>
      </w:r>
      <w:r w:rsidRPr="00322E06">
        <w:t>: Smoother trend view and signal detection.</w:t>
      </w:r>
    </w:p>
    <w:p w:rsidR="00322E06" w:rsidRPr="00322E06" w:rsidRDefault="00322E06" w:rsidP="00322E06">
      <w:pPr>
        <w:numPr>
          <w:ilvl w:val="0"/>
          <w:numId w:val="4"/>
        </w:numPr>
      </w:pPr>
      <w:r w:rsidRPr="00322E06">
        <w:rPr>
          <w:b/>
          <w:bCs/>
        </w:rPr>
        <w:t>14-Day Volatility (Rolling STD of Returns)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Chart Type</w:t>
      </w:r>
      <w:r w:rsidRPr="00322E06">
        <w:t>: Line Chart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Insight</w:t>
      </w:r>
      <w:r w:rsidRPr="00322E06">
        <w:t>: Indicates recent risk in stock performance.</w:t>
      </w:r>
    </w:p>
    <w:p w:rsidR="00322E06" w:rsidRPr="00322E06" w:rsidRDefault="00322E06" w:rsidP="00322E06">
      <w:pPr>
        <w:numPr>
          <w:ilvl w:val="0"/>
          <w:numId w:val="4"/>
        </w:numPr>
      </w:pPr>
      <w:r w:rsidRPr="00322E06">
        <w:rPr>
          <w:b/>
          <w:bCs/>
        </w:rPr>
        <w:t>RSI or MACD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Type</w:t>
      </w:r>
      <w:r w:rsidRPr="00322E06">
        <w:t>: Custom Calculated Indicator (Line or other visual)</w:t>
      </w:r>
    </w:p>
    <w:p w:rsidR="00322E06" w:rsidRPr="00322E06" w:rsidRDefault="00322E06" w:rsidP="00322E06">
      <w:pPr>
        <w:numPr>
          <w:ilvl w:val="1"/>
          <w:numId w:val="4"/>
        </w:numPr>
      </w:pPr>
      <w:r w:rsidRPr="00322E06">
        <w:rPr>
          <w:b/>
          <w:bCs/>
        </w:rPr>
        <w:t>Insight</w:t>
      </w:r>
      <w:r w:rsidRPr="00322E06">
        <w:t>: Technical momentum tracker (RSI) or trend strength (MACD).</w:t>
      </w:r>
    </w:p>
    <w:p w:rsidR="00322E06" w:rsidRPr="00322E06" w:rsidRDefault="00322E06" w:rsidP="00322E06">
      <w:r w:rsidRPr="00322E06">
        <w:lastRenderedPageBreak/>
        <w:pict>
          <v:rect id="_x0000_i1103" style="width:0;height:1.5pt" o:hralign="center" o:hrstd="t" o:hr="t" fillcolor="#a0a0a0" stroked="f"/>
        </w:pict>
      </w: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📌</w:t>
      </w:r>
      <w:r w:rsidRPr="00322E06">
        <w:rPr>
          <w:b/>
          <w:bCs/>
        </w:rPr>
        <w:t xml:space="preserve"> Design and Usability Highlights</w:t>
      </w:r>
    </w:p>
    <w:p w:rsidR="00322E06" w:rsidRPr="00322E06" w:rsidRDefault="00322E06" w:rsidP="00322E06">
      <w:pPr>
        <w:numPr>
          <w:ilvl w:val="0"/>
          <w:numId w:val="5"/>
        </w:numPr>
      </w:pPr>
      <w:r w:rsidRPr="00322E06">
        <w:rPr>
          <w:b/>
          <w:bCs/>
        </w:rPr>
        <w:t>Dynamic Slicer</w:t>
      </w:r>
      <w:r w:rsidRPr="00322E06">
        <w:t xml:space="preserve"> shared across all pages for seamless filtering.</w:t>
      </w:r>
    </w:p>
    <w:p w:rsidR="00322E06" w:rsidRPr="00322E06" w:rsidRDefault="00322E06" w:rsidP="00322E06">
      <w:pPr>
        <w:numPr>
          <w:ilvl w:val="0"/>
          <w:numId w:val="5"/>
        </w:numPr>
      </w:pPr>
      <w:r w:rsidRPr="00322E06">
        <w:rPr>
          <w:b/>
          <w:bCs/>
        </w:rPr>
        <w:t>Color Theme</w:t>
      </w:r>
      <w:r w:rsidRPr="00322E06">
        <w:t>: Professional tones, consistent layout, and easy-to-read fonts.</w:t>
      </w:r>
    </w:p>
    <w:p w:rsidR="00322E06" w:rsidRPr="00322E06" w:rsidRDefault="00322E06" w:rsidP="00322E06">
      <w:pPr>
        <w:numPr>
          <w:ilvl w:val="0"/>
          <w:numId w:val="5"/>
        </w:numPr>
      </w:pPr>
      <w:r w:rsidRPr="00322E06">
        <w:rPr>
          <w:b/>
          <w:bCs/>
        </w:rPr>
        <w:t>Avoided Repetitive Chart Types</w:t>
      </w:r>
      <w:r w:rsidRPr="00322E06">
        <w:t xml:space="preserve"> to maintain visual versatility and clarity.</w:t>
      </w:r>
    </w:p>
    <w:p w:rsidR="00322E06" w:rsidRPr="00322E06" w:rsidRDefault="00322E06" w:rsidP="00322E06">
      <w:r w:rsidRPr="00322E06">
        <w:pict>
          <v:rect id="_x0000_i1104" style="width:0;height:1.5pt" o:hralign="center" o:hrstd="t" o:hr="t" fillcolor="#a0a0a0" stroked="f"/>
        </w:pict>
      </w:r>
    </w:p>
    <w:p w:rsidR="00322E06" w:rsidRPr="00322E06" w:rsidRDefault="00322E06" w:rsidP="00322E06">
      <w:pPr>
        <w:rPr>
          <w:b/>
          <w:bCs/>
        </w:rPr>
      </w:pPr>
      <w:r w:rsidRPr="00322E06">
        <w:rPr>
          <w:rFonts w:ascii="Segoe UI Symbol" w:hAnsi="Segoe UI Symbol" w:cs="Segoe UI Symbol"/>
          <w:b/>
          <w:bCs/>
        </w:rPr>
        <w:t>🔚</w:t>
      </w:r>
      <w:r w:rsidRPr="00322E06">
        <w:rPr>
          <w:b/>
          <w:bCs/>
        </w:rPr>
        <w:t xml:space="preserve"> Final Notes</w:t>
      </w:r>
    </w:p>
    <w:p w:rsidR="00322E06" w:rsidRPr="00322E06" w:rsidRDefault="00322E06" w:rsidP="00322E06">
      <w:pPr>
        <w:numPr>
          <w:ilvl w:val="0"/>
          <w:numId w:val="6"/>
        </w:numPr>
      </w:pPr>
      <w:r w:rsidRPr="00322E06">
        <w:t>The dashboard is now finalized.</w:t>
      </w:r>
    </w:p>
    <w:p w:rsidR="004A2E2A" w:rsidRDefault="00322E06" w:rsidP="00322E06">
      <w:pPr>
        <w:numPr>
          <w:ilvl w:val="0"/>
          <w:numId w:val="6"/>
        </w:numPr>
      </w:pPr>
      <w:r w:rsidRPr="00322E06">
        <w:t>All pages are consistent, responsive to slicer selections, and provide actionable insights.</w:t>
      </w:r>
      <w:bookmarkStart w:id="0" w:name="_GoBack"/>
      <w:bookmarkEnd w:id="0"/>
    </w:p>
    <w:sectPr w:rsidR="004A2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4243"/>
    <w:multiLevelType w:val="multilevel"/>
    <w:tmpl w:val="A87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E92"/>
    <w:multiLevelType w:val="multilevel"/>
    <w:tmpl w:val="58D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40E5C"/>
    <w:multiLevelType w:val="multilevel"/>
    <w:tmpl w:val="231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F1888"/>
    <w:multiLevelType w:val="multilevel"/>
    <w:tmpl w:val="BAB4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A6A54"/>
    <w:multiLevelType w:val="multilevel"/>
    <w:tmpl w:val="CD0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F561C"/>
    <w:multiLevelType w:val="multilevel"/>
    <w:tmpl w:val="7CAE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13"/>
    <w:rsid w:val="00286E13"/>
    <w:rsid w:val="00322E06"/>
    <w:rsid w:val="004A2E2A"/>
    <w:rsid w:val="008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BB9"/>
  <w15:chartTrackingRefBased/>
  <w15:docId w15:val="{3B10790A-45F9-4D09-8888-FE24CF3B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Gopani</dc:creator>
  <cp:keywords/>
  <dc:description/>
  <cp:lastModifiedBy>Jay Gopani</cp:lastModifiedBy>
  <cp:revision>2</cp:revision>
  <dcterms:created xsi:type="dcterms:W3CDTF">2025-07-30T11:41:00Z</dcterms:created>
  <dcterms:modified xsi:type="dcterms:W3CDTF">2025-07-30T11:44:00Z</dcterms:modified>
</cp:coreProperties>
</file>