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341A56" w14:textId="77777777" w:rsidR="00521DFD" w:rsidRDefault="00521DFD">
      <w:pPr>
        <w:jc w:val="center"/>
        <w:rPr>
          <w:rFonts w:hint="eastAsia"/>
          <w:sz w:val="10"/>
          <w:szCs w:val="10"/>
        </w:rPr>
      </w:pPr>
    </w:p>
    <w:tbl>
      <w:tblPr>
        <w:tblW w:w="9362" w:type="dxa"/>
        <w:jc w:val="center"/>
        <w:tblLayout w:type="fixed"/>
        <w:tblLook w:val="04A0" w:firstRow="1" w:lastRow="0" w:firstColumn="1" w:lastColumn="0" w:noHBand="0" w:noVBand="1"/>
      </w:tblPr>
      <w:tblGrid>
        <w:gridCol w:w="1076"/>
        <w:gridCol w:w="79"/>
        <w:gridCol w:w="1080"/>
        <w:gridCol w:w="1021"/>
        <w:gridCol w:w="79"/>
        <w:gridCol w:w="1021"/>
        <w:gridCol w:w="1177"/>
        <w:gridCol w:w="363"/>
        <w:gridCol w:w="913"/>
        <w:gridCol w:w="1257"/>
        <w:gridCol w:w="720"/>
        <w:gridCol w:w="576"/>
      </w:tblGrid>
      <w:tr w:rsidR="00521DFD" w14:paraId="28EBB7F6" w14:textId="77777777">
        <w:trPr>
          <w:trHeight w:val="397"/>
          <w:jc w:val="center"/>
        </w:trPr>
        <w:tc>
          <w:tcPr>
            <w:tcW w:w="1076" w:type="dxa"/>
            <w:vAlign w:val="center"/>
          </w:tcPr>
          <w:p w14:paraId="0FE3318F" w14:textId="77777777" w:rsidR="00521DFD" w:rsidRDefault="008629F8">
            <w:pPr>
              <w:rPr>
                <w:rFonts w:eastAsia="楷体_GB2312"/>
                <w:szCs w:val="21"/>
              </w:rPr>
            </w:pPr>
            <w:r>
              <w:rPr>
                <w:rFonts w:eastAsia="楷体_GB2312" w:hint="eastAsia"/>
                <w:szCs w:val="21"/>
              </w:rPr>
              <w:t>课程编号</w:t>
            </w:r>
          </w:p>
        </w:tc>
        <w:tc>
          <w:tcPr>
            <w:tcW w:w="1159" w:type="dxa"/>
            <w:gridSpan w:val="2"/>
            <w:tcBorders>
              <w:bottom w:val="single" w:sz="4" w:space="0" w:color="auto"/>
            </w:tcBorders>
            <w:vAlign w:val="center"/>
          </w:tcPr>
          <w:p w14:paraId="19F0E609" w14:textId="77777777" w:rsidR="00521DFD" w:rsidRDefault="008629F8">
            <w:pPr>
              <w:widowControl/>
              <w:jc w:val="left"/>
              <w:rPr>
                <w:rFonts w:eastAsia="楷体_GB2312"/>
                <w:sz w:val="18"/>
                <w:szCs w:val="18"/>
              </w:rPr>
            </w:pPr>
            <w:r>
              <w:rPr>
                <w:rFonts w:ascii="sans-serif" w:eastAsia="sans-serif" w:hAnsi="sans-serif" w:cs="sans-serif"/>
                <w:color w:val="333333"/>
                <w:kern w:val="0"/>
                <w:sz w:val="18"/>
                <w:szCs w:val="18"/>
                <w:shd w:val="clear" w:color="auto" w:fill="FFFFFF"/>
                <w:lang w:bidi="ar"/>
              </w:rPr>
              <w:t>2706075</w:t>
            </w:r>
          </w:p>
        </w:tc>
        <w:tc>
          <w:tcPr>
            <w:tcW w:w="1100" w:type="dxa"/>
            <w:gridSpan w:val="2"/>
            <w:vAlign w:val="center"/>
          </w:tcPr>
          <w:p w14:paraId="49B5ABC1" w14:textId="77777777" w:rsidR="00521DFD" w:rsidRDefault="008629F8">
            <w:pPr>
              <w:rPr>
                <w:rFonts w:eastAsia="楷体_GB2312"/>
                <w:szCs w:val="21"/>
              </w:rPr>
            </w:pPr>
            <w:r>
              <w:rPr>
                <w:rFonts w:eastAsia="楷体_GB2312" w:hint="eastAsia"/>
                <w:szCs w:val="21"/>
              </w:rPr>
              <w:t>课程名称</w:t>
            </w:r>
          </w:p>
        </w:tc>
        <w:tc>
          <w:tcPr>
            <w:tcW w:w="2198" w:type="dxa"/>
            <w:gridSpan w:val="2"/>
            <w:tcBorders>
              <w:bottom w:val="single" w:sz="4" w:space="0" w:color="auto"/>
            </w:tcBorders>
            <w:vAlign w:val="center"/>
          </w:tcPr>
          <w:p w14:paraId="598AE5B3" w14:textId="77777777" w:rsidR="00521DFD" w:rsidRDefault="008629F8">
            <w:pPr>
              <w:rPr>
                <w:rFonts w:eastAsia="楷体_GB2312"/>
                <w:szCs w:val="21"/>
              </w:rPr>
            </w:pPr>
            <w:r>
              <w:rPr>
                <w:rFonts w:eastAsia="楷体_GB2312" w:hint="eastAsia"/>
                <w:szCs w:val="21"/>
              </w:rPr>
              <w:t>三维视觉导论</w:t>
            </w:r>
          </w:p>
        </w:tc>
        <w:tc>
          <w:tcPr>
            <w:tcW w:w="1276" w:type="dxa"/>
            <w:gridSpan w:val="2"/>
            <w:vAlign w:val="center"/>
          </w:tcPr>
          <w:p w14:paraId="409AF505" w14:textId="77777777" w:rsidR="00521DFD" w:rsidRDefault="008629F8">
            <w:pPr>
              <w:rPr>
                <w:rFonts w:eastAsia="楷体_GB2312"/>
                <w:szCs w:val="21"/>
              </w:rPr>
            </w:pPr>
            <w:r>
              <w:rPr>
                <w:rFonts w:eastAsia="楷体_GB2312" w:hint="eastAsia"/>
                <w:szCs w:val="21"/>
              </w:rPr>
              <w:t>主讲教师</w:t>
            </w:r>
          </w:p>
        </w:tc>
        <w:tc>
          <w:tcPr>
            <w:tcW w:w="1257" w:type="dxa"/>
            <w:tcBorders>
              <w:left w:val="nil"/>
              <w:bottom w:val="single" w:sz="4" w:space="0" w:color="auto"/>
            </w:tcBorders>
            <w:vAlign w:val="center"/>
          </w:tcPr>
          <w:p w14:paraId="13B6975D" w14:textId="77777777" w:rsidR="00521DFD" w:rsidRDefault="008629F8">
            <w:pPr>
              <w:spacing w:line="240" w:lineRule="exact"/>
              <w:rPr>
                <w:rFonts w:eastAsia="楷体_GB2312"/>
                <w:szCs w:val="21"/>
              </w:rPr>
            </w:pPr>
            <w:r>
              <w:rPr>
                <w:rFonts w:eastAsia="楷体_GB2312" w:hint="eastAsia"/>
                <w:szCs w:val="21"/>
              </w:rPr>
              <w:t>方昊</w:t>
            </w:r>
          </w:p>
        </w:tc>
        <w:tc>
          <w:tcPr>
            <w:tcW w:w="720" w:type="dxa"/>
            <w:vAlign w:val="center"/>
          </w:tcPr>
          <w:p w14:paraId="5ED97664" w14:textId="77777777" w:rsidR="00521DFD" w:rsidRDefault="008629F8">
            <w:pPr>
              <w:rPr>
                <w:rFonts w:eastAsia="楷体_GB2312"/>
                <w:szCs w:val="21"/>
              </w:rPr>
            </w:pPr>
            <w:r>
              <w:rPr>
                <w:rFonts w:eastAsia="楷体_GB2312" w:hint="eastAsia"/>
                <w:szCs w:val="21"/>
              </w:rPr>
              <w:t>评分</w:t>
            </w:r>
          </w:p>
        </w:tc>
        <w:tc>
          <w:tcPr>
            <w:tcW w:w="576" w:type="dxa"/>
            <w:tcBorders>
              <w:bottom w:val="single" w:sz="4" w:space="0" w:color="auto"/>
            </w:tcBorders>
            <w:vAlign w:val="center"/>
          </w:tcPr>
          <w:p w14:paraId="579FCF97" w14:textId="77777777" w:rsidR="00521DFD" w:rsidRDefault="00521DFD">
            <w:pPr>
              <w:rPr>
                <w:rFonts w:eastAsia="楷体_GB2312"/>
                <w:sz w:val="24"/>
              </w:rPr>
            </w:pPr>
          </w:p>
        </w:tc>
      </w:tr>
      <w:tr w:rsidR="00521DFD" w14:paraId="03849437" w14:textId="77777777">
        <w:trPr>
          <w:trHeight w:val="397"/>
          <w:jc w:val="center"/>
        </w:trPr>
        <w:tc>
          <w:tcPr>
            <w:tcW w:w="1076" w:type="dxa"/>
            <w:vAlign w:val="bottom"/>
          </w:tcPr>
          <w:p w14:paraId="75FD259E" w14:textId="77777777" w:rsidR="00521DFD" w:rsidRDefault="008629F8">
            <w:pPr>
              <w:rPr>
                <w:rFonts w:eastAsia="楷体_GB2312"/>
                <w:szCs w:val="21"/>
              </w:rPr>
            </w:pPr>
            <w:r>
              <w:rPr>
                <w:rFonts w:eastAsia="楷体_GB2312" w:hint="eastAsia"/>
                <w:szCs w:val="21"/>
              </w:rPr>
              <w:t>学</w:t>
            </w:r>
            <w:r>
              <w:rPr>
                <w:rFonts w:eastAsia="楷体_GB2312" w:hint="eastAsia"/>
                <w:szCs w:val="21"/>
              </w:rPr>
              <w:t xml:space="preserve">    </w:t>
            </w:r>
            <w:r>
              <w:rPr>
                <w:rFonts w:eastAsia="楷体_GB2312" w:hint="eastAsia"/>
                <w:szCs w:val="21"/>
              </w:rPr>
              <w:t>号</w:t>
            </w:r>
          </w:p>
        </w:tc>
        <w:tc>
          <w:tcPr>
            <w:tcW w:w="1159" w:type="dxa"/>
            <w:gridSpan w:val="2"/>
            <w:tcBorders>
              <w:top w:val="single" w:sz="4" w:space="0" w:color="auto"/>
              <w:bottom w:val="single" w:sz="4" w:space="0" w:color="auto"/>
            </w:tcBorders>
            <w:vAlign w:val="bottom"/>
          </w:tcPr>
          <w:p w14:paraId="0B9902A8" w14:textId="4E1FF9EE" w:rsidR="00521DFD" w:rsidRPr="00815988" w:rsidRDefault="00815988">
            <w:pPr>
              <w:rPr>
                <w:rFonts w:eastAsia="楷体_GB2312"/>
                <w:sz w:val="18"/>
                <w:szCs w:val="18"/>
              </w:rPr>
            </w:pPr>
            <w:r w:rsidRPr="00815988">
              <w:rPr>
                <w:rFonts w:eastAsia="楷体_GB2312" w:hint="eastAsia"/>
                <w:sz w:val="18"/>
                <w:szCs w:val="18"/>
              </w:rPr>
              <w:t>2</w:t>
            </w:r>
            <w:r w:rsidRPr="00815988">
              <w:rPr>
                <w:rFonts w:eastAsia="楷体_GB2312"/>
                <w:sz w:val="18"/>
                <w:szCs w:val="18"/>
              </w:rPr>
              <w:t>110276001</w:t>
            </w:r>
          </w:p>
        </w:tc>
        <w:tc>
          <w:tcPr>
            <w:tcW w:w="1021" w:type="dxa"/>
            <w:vAlign w:val="bottom"/>
          </w:tcPr>
          <w:p w14:paraId="08079C02" w14:textId="77777777" w:rsidR="00521DFD" w:rsidRDefault="008629F8">
            <w:pPr>
              <w:jc w:val="right"/>
              <w:rPr>
                <w:rFonts w:eastAsia="楷体_GB2312"/>
                <w:szCs w:val="21"/>
              </w:rPr>
            </w:pPr>
            <w:r>
              <w:rPr>
                <w:rFonts w:eastAsia="楷体_GB2312" w:hint="eastAsia"/>
                <w:szCs w:val="21"/>
              </w:rPr>
              <w:t>姓名</w:t>
            </w:r>
          </w:p>
        </w:tc>
        <w:tc>
          <w:tcPr>
            <w:tcW w:w="1100" w:type="dxa"/>
            <w:gridSpan w:val="2"/>
            <w:tcBorders>
              <w:bottom w:val="single" w:sz="4" w:space="0" w:color="auto"/>
            </w:tcBorders>
            <w:vAlign w:val="bottom"/>
          </w:tcPr>
          <w:p w14:paraId="26F8BC50" w14:textId="08741407" w:rsidR="00521DFD" w:rsidRDefault="00815988">
            <w:pPr>
              <w:rPr>
                <w:rFonts w:eastAsia="楷体_GB2312"/>
                <w:szCs w:val="21"/>
              </w:rPr>
            </w:pPr>
            <w:r>
              <w:rPr>
                <w:rFonts w:eastAsia="楷体_GB2312" w:hint="eastAsia"/>
                <w:szCs w:val="21"/>
              </w:rPr>
              <w:t>林杰锋</w:t>
            </w:r>
          </w:p>
        </w:tc>
        <w:tc>
          <w:tcPr>
            <w:tcW w:w="1540" w:type="dxa"/>
            <w:gridSpan w:val="2"/>
            <w:tcBorders>
              <w:left w:val="nil"/>
            </w:tcBorders>
            <w:vAlign w:val="bottom"/>
          </w:tcPr>
          <w:p w14:paraId="2F5D1CC2" w14:textId="77777777" w:rsidR="00521DFD" w:rsidRDefault="008629F8">
            <w:pPr>
              <w:rPr>
                <w:rFonts w:eastAsia="楷体_GB2312"/>
                <w:szCs w:val="21"/>
              </w:rPr>
            </w:pPr>
            <w:r>
              <w:rPr>
                <w:rFonts w:eastAsia="楷体_GB2312" w:hint="eastAsia"/>
                <w:szCs w:val="21"/>
              </w:rPr>
              <w:t>专业年级</w:t>
            </w:r>
          </w:p>
        </w:tc>
        <w:tc>
          <w:tcPr>
            <w:tcW w:w="3466" w:type="dxa"/>
            <w:gridSpan w:val="4"/>
            <w:tcBorders>
              <w:bottom w:val="single" w:sz="4" w:space="0" w:color="auto"/>
            </w:tcBorders>
            <w:vAlign w:val="bottom"/>
          </w:tcPr>
          <w:p w14:paraId="22251432" w14:textId="740EA6DA" w:rsidR="00521DFD" w:rsidRDefault="00815988">
            <w:pPr>
              <w:rPr>
                <w:rFonts w:eastAsia="楷体_GB2312"/>
                <w:szCs w:val="21"/>
              </w:rPr>
            </w:pPr>
            <w:r>
              <w:rPr>
                <w:rFonts w:eastAsia="楷体_GB2312" w:hint="eastAsia"/>
                <w:szCs w:val="21"/>
              </w:rPr>
              <w:t>2</w:t>
            </w:r>
            <w:r>
              <w:rPr>
                <w:rFonts w:eastAsia="楷体_GB2312"/>
                <w:szCs w:val="21"/>
              </w:rPr>
              <w:t>1</w:t>
            </w:r>
            <w:r>
              <w:rPr>
                <w:rFonts w:eastAsia="楷体_GB2312" w:hint="eastAsia"/>
                <w:szCs w:val="21"/>
              </w:rPr>
              <w:t>级电子信息</w:t>
            </w:r>
            <w:r>
              <w:rPr>
                <w:rFonts w:eastAsia="楷体_GB2312" w:hint="eastAsia"/>
                <w:szCs w:val="21"/>
              </w:rPr>
              <w:t>1</w:t>
            </w:r>
            <w:r>
              <w:rPr>
                <w:rFonts w:eastAsia="楷体_GB2312" w:hint="eastAsia"/>
                <w:szCs w:val="21"/>
              </w:rPr>
              <w:t>班</w:t>
            </w:r>
          </w:p>
        </w:tc>
      </w:tr>
      <w:tr w:rsidR="00521DFD" w14:paraId="1D43C208" w14:textId="77777777">
        <w:trPr>
          <w:trHeight w:hRule="exact" w:val="113"/>
          <w:jc w:val="center"/>
        </w:trPr>
        <w:tc>
          <w:tcPr>
            <w:tcW w:w="9362" w:type="dxa"/>
            <w:gridSpan w:val="12"/>
            <w:tcBorders>
              <w:bottom w:val="single" w:sz="4" w:space="0" w:color="auto"/>
            </w:tcBorders>
            <w:vAlign w:val="bottom"/>
          </w:tcPr>
          <w:p w14:paraId="1036B17D" w14:textId="77777777" w:rsidR="00521DFD" w:rsidRDefault="00521DFD">
            <w:pPr>
              <w:rPr>
                <w:rFonts w:eastAsia="楷体_GB2312"/>
                <w:szCs w:val="21"/>
              </w:rPr>
            </w:pPr>
          </w:p>
        </w:tc>
      </w:tr>
      <w:tr w:rsidR="00521DFD" w14:paraId="41A49424" w14:textId="77777777">
        <w:trPr>
          <w:trHeight w:val="1395"/>
          <w:jc w:val="center"/>
        </w:trPr>
        <w:tc>
          <w:tcPr>
            <w:tcW w:w="9362" w:type="dxa"/>
            <w:gridSpan w:val="12"/>
            <w:tcBorders>
              <w:top w:val="single" w:sz="4" w:space="0" w:color="auto"/>
              <w:left w:val="single" w:sz="4" w:space="0" w:color="auto"/>
              <w:right w:val="single" w:sz="4" w:space="0" w:color="auto"/>
            </w:tcBorders>
          </w:tcPr>
          <w:p w14:paraId="4B777A88" w14:textId="77777777" w:rsidR="00521DFD" w:rsidRDefault="008629F8">
            <w:pPr>
              <w:rPr>
                <w:rFonts w:eastAsia="楷体_GB2312"/>
                <w:szCs w:val="21"/>
              </w:rPr>
            </w:pPr>
            <w:r>
              <w:rPr>
                <w:rFonts w:eastAsia="楷体_GB2312" w:hint="eastAsia"/>
                <w:szCs w:val="21"/>
              </w:rPr>
              <w:t>教师评语：</w:t>
            </w:r>
          </w:p>
        </w:tc>
      </w:tr>
      <w:tr w:rsidR="00521DFD" w14:paraId="7DAD5E13" w14:textId="77777777">
        <w:trPr>
          <w:trHeight w:val="765"/>
          <w:jc w:val="center"/>
        </w:trPr>
        <w:tc>
          <w:tcPr>
            <w:tcW w:w="1155" w:type="dxa"/>
            <w:gridSpan w:val="2"/>
            <w:tcBorders>
              <w:top w:val="single" w:sz="4" w:space="0" w:color="auto"/>
            </w:tcBorders>
            <w:vAlign w:val="center"/>
          </w:tcPr>
          <w:p w14:paraId="61D3EFA9" w14:textId="77777777" w:rsidR="00521DFD" w:rsidRDefault="008629F8">
            <w:pPr>
              <w:wordWrap w:val="0"/>
              <w:jc w:val="center"/>
              <w:rPr>
                <w:rFonts w:eastAsia="楷体_GB2312"/>
                <w:sz w:val="24"/>
              </w:rPr>
            </w:pPr>
            <w:r>
              <w:rPr>
                <w:rFonts w:eastAsia="楷体_GB2312" w:hint="eastAsia"/>
                <w:sz w:val="24"/>
              </w:rPr>
              <w:t>题目：</w:t>
            </w:r>
          </w:p>
        </w:tc>
        <w:tc>
          <w:tcPr>
            <w:tcW w:w="6911" w:type="dxa"/>
            <w:gridSpan w:val="8"/>
            <w:tcBorders>
              <w:top w:val="single" w:sz="4" w:space="0" w:color="auto"/>
              <w:bottom w:val="single" w:sz="4" w:space="0" w:color="auto"/>
            </w:tcBorders>
            <w:vAlign w:val="center"/>
          </w:tcPr>
          <w:p w14:paraId="1A9E0448" w14:textId="77777777" w:rsidR="00521DFD" w:rsidRDefault="008629F8">
            <w:pPr>
              <w:jc w:val="center"/>
              <w:rPr>
                <w:rFonts w:ascii="黑体" w:eastAsia="黑体"/>
                <w:sz w:val="28"/>
                <w:szCs w:val="28"/>
              </w:rPr>
            </w:pPr>
            <w:r>
              <w:rPr>
                <w:rFonts w:hint="eastAsia"/>
                <w:b/>
                <w:sz w:val="28"/>
              </w:rPr>
              <w:t>作业二</w:t>
            </w:r>
            <w:r>
              <w:rPr>
                <w:rFonts w:ascii="黑体" w:eastAsia="黑体" w:hint="eastAsia"/>
                <w:sz w:val="28"/>
                <w:szCs w:val="28"/>
              </w:rPr>
              <w:t xml:space="preserve"> </w:t>
            </w:r>
          </w:p>
        </w:tc>
        <w:tc>
          <w:tcPr>
            <w:tcW w:w="1296" w:type="dxa"/>
            <w:gridSpan w:val="2"/>
            <w:tcBorders>
              <w:top w:val="single" w:sz="4" w:space="0" w:color="auto"/>
            </w:tcBorders>
            <w:vAlign w:val="center"/>
          </w:tcPr>
          <w:p w14:paraId="3B17087C" w14:textId="77777777" w:rsidR="00521DFD" w:rsidRDefault="00521DFD">
            <w:pPr>
              <w:jc w:val="center"/>
              <w:rPr>
                <w:rFonts w:eastAsia="楷体_GB2312"/>
                <w:sz w:val="24"/>
              </w:rPr>
            </w:pPr>
          </w:p>
        </w:tc>
      </w:tr>
    </w:tbl>
    <w:p w14:paraId="7EFF07B8" w14:textId="77777777" w:rsidR="00521DFD" w:rsidRDefault="00521DFD"/>
    <w:p w14:paraId="18D811C3" w14:textId="77777777" w:rsidR="00521DFD" w:rsidRDefault="008629F8">
      <w:pPr>
        <w:rPr>
          <w:sz w:val="24"/>
        </w:rPr>
      </w:pPr>
      <w:r>
        <w:rPr>
          <w:rFonts w:hint="eastAsia"/>
          <w:sz w:val="24"/>
        </w:rPr>
        <w:t>作业内容：</w:t>
      </w:r>
    </w:p>
    <w:p w14:paraId="342E1951" w14:textId="77777777" w:rsidR="00521DFD" w:rsidRDefault="008629F8">
      <w:pPr>
        <w:numPr>
          <w:ilvl w:val="0"/>
          <w:numId w:val="1"/>
        </w:numPr>
        <w:rPr>
          <w:sz w:val="24"/>
        </w:rPr>
      </w:pPr>
      <w:r>
        <w:rPr>
          <w:rFonts w:hint="eastAsia"/>
          <w:sz w:val="24"/>
        </w:rPr>
        <w:t>实现基于</w:t>
      </w:r>
      <w:r>
        <w:rPr>
          <w:rFonts w:hint="eastAsia"/>
          <w:sz w:val="24"/>
        </w:rPr>
        <w:t>region growing</w:t>
      </w:r>
      <w:r>
        <w:rPr>
          <w:rFonts w:hint="eastAsia"/>
          <w:sz w:val="24"/>
        </w:rPr>
        <w:t>的点云数据平面检测算法</w:t>
      </w:r>
    </w:p>
    <w:p w14:paraId="678E0A18" w14:textId="77777777" w:rsidR="00521DFD" w:rsidRDefault="008629F8">
      <w:pPr>
        <w:numPr>
          <w:ilvl w:val="0"/>
          <w:numId w:val="1"/>
        </w:numPr>
        <w:rPr>
          <w:sz w:val="24"/>
        </w:rPr>
      </w:pPr>
      <w:r>
        <w:rPr>
          <w:rFonts w:hint="eastAsia"/>
          <w:sz w:val="24"/>
        </w:rPr>
        <w:t>改变</w:t>
      </w:r>
      <w:r>
        <w:rPr>
          <w:rFonts w:hint="eastAsia"/>
          <w:sz w:val="24"/>
        </w:rPr>
        <w:t>region growing</w:t>
      </w:r>
      <w:r>
        <w:rPr>
          <w:rFonts w:hint="eastAsia"/>
          <w:sz w:val="24"/>
        </w:rPr>
        <w:t>中的两个重要参数，观察平面检测结果的变化，并总结规律</w:t>
      </w:r>
    </w:p>
    <w:p w14:paraId="4F263A79" w14:textId="77777777" w:rsidR="00521DFD" w:rsidRDefault="008629F8">
      <w:pPr>
        <w:rPr>
          <w:sz w:val="24"/>
        </w:rPr>
      </w:pPr>
      <w:r>
        <w:rPr>
          <w:rFonts w:hint="eastAsia"/>
          <w:sz w:val="24"/>
        </w:rPr>
        <w:t>作业要求：</w:t>
      </w:r>
    </w:p>
    <w:p w14:paraId="089E0230" w14:textId="77777777" w:rsidR="00521DFD" w:rsidRDefault="008629F8">
      <w:pPr>
        <w:numPr>
          <w:ilvl w:val="0"/>
          <w:numId w:val="2"/>
        </w:numPr>
        <w:rPr>
          <w:sz w:val="24"/>
        </w:rPr>
      </w:pPr>
      <w:r>
        <w:rPr>
          <w:rFonts w:hint="eastAsia"/>
          <w:sz w:val="24"/>
        </w:rPr>
        <w:t>填充</w:t>
      </w:r>
      <w:r>
        <w:rPr>
          <w:sz w:val="24"/>
        </w:rPr>
        <w:t xml:space="preserve"> </w:t>
      </w:r>
      <w:r>
        <w:rPr>
          <w:sz w:val="24"/>
        </w:rPr>
        <w:t>（</w:t>
      </w:r>
      <w:r>
        <w:rPr>
          <w:rFonts w:hint="eastAsia"/>
          <w:sz w:val="24"/>
        </w:rPr>
        <w:t>C++</w:t>
      </w:r>
      <w:r>
        <w:rPr>
          <w:sz w:val="24"/>
        </w:rPr>
        <w:t>）</w:t>
      </w:r>
    </w:p>
    <w:p w14:paraId="30C690D4" w14:textId="77777777" w:rsidR="00521DFD" w:rsidRDefault="008629F8">
      <w:pPr>
        <w:numPr>
          <w:ilvl w:val="0"/>
          <w:numId w:val="2"/>
        </w:numPr>
        <w:rPr>
          <w:sz w:val="24"/>
        </w:rPr>
      </w:pPr>
      <w:r>
        <w:rPr>
          <w:sz w:val="24"/>
        </w:rPr>
        <w:t>要求完成实验报告，报告内容应该包括：</w:t>
      </w:r>
      <w:r>
        <w:rPr>
          <w:sz w:val="24"/>
        </w:rPr>
        <w:t xml:space="preserve"> </w:t>
      </w:r>
    </w:p>
    <w:p w14:paraId="4CAEE0FE" w14:textId="77777777" w:rsidR="00521DFD" w:rsidRDefault="008629F8">
      <w:pPr>
        <w:numPr>
          <w:ilvl w:val="0"/>
          <w:numId w:val="3"/>
        </w:numPr>
        <w:ind w:firstLine="420"/>
        <w:rPr>
          <w:sz w:val="24"/>
        </w:rPr>
      </w:pPr>
      <w:r>
        <w:rPr>
          <w:sz w:val="24"/>
        </w:rPr>
        <w:t>背景知识介绍</w:t>
      </w:r>
      <w:r>
        <w:rPr>
          <w:sz w:val="24"/>
        </w:rPr>
        <w:t> </w:t>
      </w:r>
    </w:p>
    <w:p w14:paraId="6BFA5127" w14:textId="77777777" w:rsidR="00521DFD" w:rsidRDefault="008629F8">
      <w:pPr>
        <w:numPr>
          <w:ilvl w:val="0"/>
          <w:numId w:val="3"/>
        </w:numPr>
        <w:ind w:firstLine="420"/>
        <w:rPr>
          <w:sz w:val="24"/>
        </w:rPr>
      </w:pPr>
      <w:r>
        <w:rPr>
          <w:sz w:val="24"/>
        </w:rPr>
        <w:t>实验内容</w:t>
      </w:r>
    </w:p>
    <w:p w14:paraId="7D08400C" w14:textId="77777777" w:rsidR="00521DFD" w:rsidRDefault="008629F8">
      <w:pPr>
        <w:numPr>
          <w:ilvl w:val="0"/>
          <w:numId w:val="3"/>
        </w:numPr>
        <w:ind w:firstLine="420"/>
        <w:rPr>
          <w:sz w:val="24"/>
        </w:rPr>
      </w:pPr>
      <w:r>
        <w:rPr>
          <w:sz w:val="24"/>
        </w:rPr>
        <w:t>实现步骤</w:t>
      </w:r>
      <w:r>
        <w:rPr>
          <w:sz w:val="24"/>
        </w:rPr>
        <w:t xml:space="preserve"> </w:t>
      </w:r>
    </w:p>
    <w:p w14:paraId="408E085E" w14:textId="77777777" w:rsidR="00521DFD" w:rsidRDefault="008629F8">
      <w:pPr>
        <w:ind w:left="360" w:firstLineChars="50" w:firstLine="120"/>
        <w:rPr>
          <w:sz w:val="24"/>
        </w:rPr>
      </w:pPr>
      <w:r>
        <w:rPr>
          <w:sz w:val="24"/>
        </w:rPr>
        <w:t>d</w:t>
      </w:r>
      <w:r>
        <w:rPr>
          <w:rFonts w:hint="eastAsia"/>
          <w:sz w:val="24"/>
        </w:rPr>
        <w:t>.</w:t>
      </w:r>
      <w:r>
        <w:rPr>
          <w:sz w:val="24"/>
        </w:rPr>
        <w:t xml:space="preserve"> </w:t>
      </w:r>
      <w:r>
        <w:rPr>
          <w:sz w:val="24"/>
        </w:rPr>
        <w:t>结果分析</w:t>
      </w:r>
      <w:r>
        <w:rPr>
          <w:sz w:val="24"/>
        </w:rPr>
        <w:t xml:space="preserve"> </w:t>
      </w:r>
      <w:r>
        <w:rPr>
          <w:rFonts w:hint="eastAsia"/>
          <w:sz w:val="24"/>
        </w:rPr>
        <w:t>(</w:t>
      </w:r>
      <w:r>
        <w:rPr>
          <w:rFonts w:hint="eastAsia"/>
          <w:sz w:val="24"/>
        </w:rPr>
        <w:t>可用</w:t>
      </w:r>
      <w:r>
        <w:rPr>
          <w:rFonts w:hint="eastAsia"/>
          <w:sz w:val="24"/>
        </w:rPr>
        <w:t>MeshLab</w:t>
      </w:r>
      <w:r>
        <w:rPr>
          <w:rFonts w:hint="eastAsia"/>
          <w:sz w:val="24"/>
        </w:rPr>
        <w:t>可视化实验结果，即</w:t>
      </w:r>
      <w:r>
        <w:rPr>
          <w:rFonts w:hint="eastAsia"/>
          <w:sz w:val="24"/>
        </w:rPr>
        <w:t>ply</w:t>
      </w:r>
      <w:r>
        <w:rPr>
          <w:rFonts w:hint="eastAsia"/>
          <w:sz w:val="24"/>
        </w:rPr>
        <w:t>文件，并截屏保存</w:t>
      </w:r>
      <w:r>
        <w:rPr>
          <w:rFonts w:hint="eastAsia"/>
          <w:sz w:val="24"/>
        </w:rPr>
        <w:t>)</w:t>
      </w:r>
    </w:p>
    <w:p w14:paraId="23E3C94E" w14:textId="77777777" w:rsidR="00521DFD" w:rsidRDefault="008629F8">
      <w:pPr>
        <w:numPr>
          <w:ilvl w:val="0"/>
          <w:numId w:val="2"/>
        </w:numPr>
        <w:rPr>
          <w:sz w:val="24"/>
        </w:rPr>
      </w:pPr>
      <w:r>
        <w:rPr>
          <w:sz w:val="24"/>
        </w:rPr>
        <w:t>提供源代码</w:t>
      </w:r>
      <w:r>
        <w:rPr>
          <w:rFonts w:hint="eastAsia"/>
          <w:sz w:val="24"/>
        </w:rPr>
        <w:t>（作为附件）</w:t>
      </w:r>
    </w:p>
    <w:p w14:paraId="74AE6FED" w14:textId="77777777" w:rsidR="00521DFD" w:rsidRDefault="008629F8">
      <w:pPr>
        <w:numPr>
          <w:ilvl w:val="0"/>
          <w:numId w:val="2"/>
        </w:numPr>
        <w:rPr>
          <w:sz w:val="24"/>
        </w:rPr>
      </w:pPr>
      <w:r>
        <w:rPr>
          <w:sz w:val="24"/>
        </w:rPr>
        <w:t>可参考课程</w:t>
      </w:r>
      <w:r>
        <w:rPr>
          <w:rFonts w:hint="eastAsia"/>
          <w:sz w:val="24"/>
        </w:rPr>
        <w:t>Lecture_3 slides 105</w:t>
      </w:r>
      <w:r>
        <w:rPr>
          <w:sz w:val="24"/>
        </w:rPr>
        <w:t>，但不限于基本模型的实验，如有改进模型且效果良好有加分。</w:t>
      </w:r>
    </w:p>
    <w:p w14:paraId="6308D8F2" w14:textId="77777777" w:rsidR="00521DFD" w:rsidRDefault="008629F8">
      <w:pPr>
        <w:numPr>
          <w:ilvl w:val="0"/>
          <w:numId w:val="2"/>
        </w:numPr>
        <w:rPr>
          <w:sz w:val="24"/>
        </w:rPr>
      </w:pPr>
      <w:r>
        <w:rPr>
          <w:rFonts w:hint="eastAsia"/>
          <w:sz w:val="24"/>
        </w:rPr>
        <w:t>页数不限。</w:t>
      </w:r>
    </w:p>
    <w:p w14:paraId="6577B3DF" w14:textId="77777777" w:rsidR="00521DFD" w:rsidRDefault="00521DFD">
      <w:pPr>
        <w:rPr>
          <w:sz w:val="24"/>
        </w:rPr>
      </w:pPr>
    </w:p>
    <w:p w14:paraId="3C3C6ACC" w14:textId="77777777" w:rsidR="00521DFD" w:rsidRDefault="00521DFD">
      <w:pPr>
        <w:rPr>
          <w:sz w:val="24"/>
        </w:rPr>
      </w:pPr>
    </w:p>
    <w:p w14:paraId="74D9E674" w14:textId="77777777" w:rsidR="00521DFD" w:rsidRDefault="00521DFD">
      <w:pPr>
        <w:rPr>
          <w:sz w:val="24"/>
        </w:rPr>
      </w:pPr>
    </w:p>
    <w:p w14:paraId="666AE1E1" w14:textId="77777777" w:rsidR="00521DFD" w:rsidRDefault="00521DFD">
      <w:pPr>
        <w:rPr>
          <w:sz w:val="24"/>
        </w:rPr>
      </w:pPr>
    </w:p>
    <w:p w14:paraId="2D686AC0" w14:textId="77777777" w:rsidR="00521DFD" w:rsidRDefault="00521DFD">
      <w:pPr>
        <w:rPr>
          <w:sz w:val="24"/>
        </w:rPr>
      </w:pPr>
    </w:p>
    <w:p w14:paraId="19D424D0" w14:textId="77777777" w:rsidR="00521DFD" w:rsidRDefault="00521DFD">
      <w:pPr>
        <w:rPr>
          <w:sz w:val="24"/>
        </w:rPr>
      </w:pPr>
    </w:p>
    <w:p w14:paraId="7A9509F7" w14:textId="3555760E" w:rsidR="00521DFD" w:rsidRDefault="00521DFD">
      <w:pPr>
        <w:rPr>
          <w:sz w:val="24"/>
        </w:rPr>
      </w:pPr>
    </w:p>
    <w:p w14:paraId="2A9ECC0F" w14:textId="2907252E" w:rsidR="00020A81" w:rsidRDefault="00020A81">
      <w:pPr>
        <w:rPr>
          <w:sz w:val="24"/>
        </w:rPr>
      </w:pPr>
    </w:p>
    <w:p w14:paraId="122A255D" w14:textId="75E8177B" w:rsidR="00020A81" w:rsidRDefault="00020A81">
      <w:pPr>
        <w:rPr>
          <w:sz w:val="24"/>
        </w:rPr>
      </w:pPr>
    </w:p>
    <w:p w14:paraId="63D9BA73" w14:textId="32D2B5DB" w:rsidR="00020A81" w:rsidRDefault="00020A81">
      <w:pPr>
        <w:rPr>
          <w:sz w:val="24"/>
        </w:rPr>
      </w:pPr>
    </w:p>
    <w:p w14:paraId="5897517F" w14:textId="401E6528" w:rsidR="00020A81" w:rsidRDefault="00020A81">
      <w:pPr>
        <w:rPr>
          <w:sz w:val="24"/>
        </w:rPr>
      </w:pPr>
    </w:p>
    <w:p w14:paraId="691B7836" w14:textId="5DDF90CC" w:rsidR="00020A81" w:rsidRDefault="00020A81">
      <w:pPr>
        <w:rPr>
          <w:sz w:val="24"/>
        </w:rPr>
      </w:pPr>
    </w:p>
    <w:p w14:paraId="64C2D280" w14:textId="21126406" w:rsidR="00020A81" w:rsidRDefault="00020A81">
      <w:pPr>
        <w:rPr>
          <w:sz w:val="24"/>
        </w:rPr>
      </w:pPr>
    </w:p>
    <w:p w14:paraId="599406C1" w14:textId="1ED40C62" w:rsidR="00020A81" w:rsidRDefault="00020A81">
      <w:pPr>
        <w:rPr>
          <w:sz w:val="24"/>
        </w:rPr>
      </w:pPr>
    </w:p>
    <w:p w14:paraId="47EBBF27" w14:textId="3A1113CF" w:rsidR="00020A81" w:rsidRDefault="00020A81">
      <w:pPr>
        <w:rPr>
          <w:sz w:val="24"/>
        </w:rPr>
      </w:pPr>
    </w:p>
    <w:p w14:paraId="3C31C178" w14:textId="5BD7E731" w:rsidR="00020A81" w:rsidRDefault="00020A81">
      <w:pPr>
        <w:rPr>
          <w:sz w:val="24"/>
        </w:rPr>
      </w:pPr>
    </w:p>
    <w:p w14:paraId="04CD3166" w14:textId="4EECCD6D" w:rsidR="00020A81" w:rsidRDefault="00020A81">
      <w:pPr>
        <w:rPr>
          <w:sz w:val="24"/>
        </w:rPr>
      </w:pPr>
    </w:p>
    <w:p w14:paraId="6D91B15A" w14:textId="094DB2F9" w:rsidR="00020A81" w:rsidRDefault="00020A81">
      <w:pPr>
        <w:rPr>
          <w:sz w:val="24"/>
        </w:rPr>
      </w:pPr>
    </w:p>
    <w:p w14:paraId="04D7B5E1" w14:textId="62692DC9" w:rsidR="00020A81" w:rsidRDefault="00020A81">
      <w:pPr>
        <w:rPr>
          <w:sz w:val="24"/>
        </w:rPr>
      </w:pPr>
    </w:p>
    <w:p w14:paraId="0140A50B" w14:textId="77777777" w:rsidR="00020A81" w:rsidRDefault="00020A81">
      <w:pPr>
        <w:rPr>
          <w:sz w:val="24"/>
        </w:rPr>
      </w:pPr>
    </w:p>
    <w:p w14:paraId="42AC30BB" w14:textId="53803896" w:rsidR="00521DFD" w:rsidRPr="006D17E6" w:rsidRDefault="00626956">
      <w:pPr>
        <w:jc w:val="center"/>
        <w:rPr>
          <w:b/>
          <w:bCs/>
          <w:sz w:val="36"/>
          <w:szCs w:val="30"/>
        </w:rPr>
      </w:pPr>
      <w:r w:rsidRPr="006D17E6">
        <w:rPr>
          <w:rFonts w:hint="eastAsia"/>
          <w:b/>
          <w:bCs/>
          <w:sz w:val="36"/>
          <w:szCs w:val="30"/>
        </w:rPr>
        <w:lastRenderedPageBreak/>
        <w:t>Report</w:t>
      </w:r>
    </w:p>
    <w:p w14:paraId="62D65444" w14:textId="797896FC" w:rsidR="00521DFD" w:rsidRPr="00626508" w:rsidRDefault="00A03A30" w:rsidP="003A64D8">
      <w:pPr>
        <w:rPr>
          <w:b/>
          <w:sz w:val="28"/>
        </w:rPr>
      </w:pPr>
      <w:r w:rsidRPr="00626508">
        <w:rPr>
          <w:b/>
          <w:sz w:val="28"/>
        </w:rPr>
        <w:t>1</w:t>
      </w:r>
      <w:r w:rsidRPr="00626508">
        <w:rPr>
          <w:rFonts w:hint="eastAsia"/>
          <w:b/>
          <w:sz w:val="28"/>
        </w:rPr>
        <w:t xml:space="preserve"> </w:t>
      </w:r>
      <w:r w:rsidRPr="00626508">
        <w:rPr>
          <w:b/>
          <w:sz w:val="28"/>
        </w:rPr>
        <w:t xml:space="preserve"> </w:t>
      </w:r>
      <w:r w:rsidR="003A64D8" w:rsidRPr="00626508">
        <w:rPr>
          <w:rFonts w:hint="eastAsia"/>
          <w:b/>
          <w:sz w:val="28"/>
        </w:rPr>
        <w:t>B</w:t>
      </w:r>
      <w:r w:rsidR="003A64D8" w:rsidRPr="00626508">
        <w:rPr>
          <w:b/>
          <w:sz w:val="28"/>
        </w:rPr>
        <w:t>ackground</w:t>
      </w:r>
    </w:p>
    <w:p w14:paraId="775E1A72" w14:textId="58C5A492" w:rsidR="00D27239" w:rsidRDefault="00D27239" w:rsidP="003A64D8">
      <w:pPr>
        <w:rPr>
          <w:sz w:val="24"/>
        </w:rPr>
      </w:pPr>
      <w:r>
        <w:rPr>
          <w:sz w:val="24"/>
        </w:rPr>
        <w:tab/>
      </w:r>
      <w:r w:rsidR="00AD7CE3">
        <w:rPr>
          <w:rFonts w:hint="eastAsia"/>
          <w:sz w:val="24"/>
        </w:rPr>
        <w:t xml:space="preserve"> </w:t>
      </w:r>
      <w:r w:rsidR="00A035C0">
        <w:rPr>
          <w:sz w:val="24"/>
        </w:rPr>
        <w:t xml:space="preserve">About </w:t>
      </w:r>
      <w:r w:rsidR="00C96771">
        <w:rPr>
          <w:sz w:val="24"/>
        </w:rPr>
        <w:t xml:space="preserve">Primitive-based surface reconstruction/cloud segmentation, and how to extract geometric primitives from point cloud sets, there are several ways to have it done. Such as region growing, RANSAC, Accumulation methods, and Global regularities. But this time I am going to talk ablout region growing. </w:t>
      </w:r>
      <w:r w:rsidR="0036563E">
        <w:rPr>
          <w:sz w:val="24"/>
        </w:rPr>
        <w:t>Region growing is an iterative method of surface cons</w:t>
      </w:r>
      <w:r w:rsidR="00C92C31">
        <w:rPr>
          <w:sz w:val="24"/>
        </w:rPr>
        <w:t xml:space="preserve">truction, which is also known as shape detection/point cloud segmentation. </w:t>
      </w:r>
      <w:r w:rsidR="005F7FDE">
        <w:rPr>
          <w:sz w:val="24"/>
        </w:rPr>
        <w:t>H</w:t>
      </w:r>
      <w:r w:rsidR="00502F72">
        <w:rPr>
          <w:sz w:val="24"/>
        </w:rPr>
        <w:t xml:space="preserve">ere are some crucial steps of realization the algorithm of region growing and implying it to experiments. </w:t>
      </w:r>
    </w:p>
    <w:p w14:paraId="31476CC7" w14:textId="0FA6C96D" w:rsidR="00502F72" w:rsidRDefault="00502F72" w:rsidP="003A64D8">
      <w:pPr>
        <w:rPr>
          <w:rFonts w:hint="eastAsia"/>
          <w:sz w:val="24"/>
        </w:rPr>
      </w:pPr>
      <w:r>
        <w:rPr>
          <w:sz w:val="24"/>
        </w:rPr>
        <w:tab/>
        <w:t>Select a point and a primitive hypothesis(Fig. 1).</w:t>
      </w:r>
    </w:p>
    <w:p w14:paraId="635B45CB" w14:textId="1879E3E0" w:rsidR="004F46C0" w:rsidRDefault="00502F72" w:rsidP="00C64B77">
      <w:pPr>
        <w:jc w:val="center"/>
        <w:rPr>
          <w:sz w:val="24"/>
        </w:rPr>
      </w:pPr>
      <w:r w:rsidRPr="00502F72">
        <w:rPr>
          <w:sz w:val="24"/>
        </w:rPr>
        <w:drawing>
          <wp:inline distT="0" distB="0" distL="0" distR="0" wp14:anchorId="159A7D68" wp14:editId="3BCB4F5F">
            <wp:extent cx="1263532" cy="10395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1111" cy="1053989"/>
                    </a:xfrm>
                    <a:prstGeom prst="rect">
                      <a:avLst/>
                    </a:prstGeom>
                  </pic:spPr>
                </pic:pic>
              </a:graphicData>
            </a:graphic>
          </wp:inline>
        </w:drawing>
      </w:r>
      <w:r w:rsidR="00C64B77">
        <w:rPr>
          <w:sz w:val="24"/>
        </w:rPr>
        <w:t xml:space="preserve">           </w:t>
      </w:r>
      <w:r w:rsidRPr="00502F72">
        <w:rPr>
          <w:sz w:val="24"/>
        </w:rPr>
        <w:drawing>
          <wp:inline distT="0" distB="0" distL="0" distR="0" wp14:anchorId="5FA02A3F" wp14:editId="692940E1">
            <wp:extent cx="1261093" cy="1028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4079" cy="1087564"/>
                    </a:xfrm>
                    <a:prstGeom prst="rect">
                      <a:avLst/>
                    </a:prstGeom>
                  </pic:spPr>
                </pic:pic>
              </a:graphicData>
            </a:graphic>
          </wp:inline>
        </w:drawing>
      </w:r>
    </w:p>
    <w:p w14:paraId="7B1E6365" w14:textId="07EFF9B5" w:rsidR="00A935F3" w:rsidRDefault="00A935F3" w:rsidP="00A935F3">
      <w:pPr>
        <w:ind w:firstLine="2320"/>
        <w:rPr>
          <w:szCs w:val="21"/>
        </w:rPr>
      </w:pPr>
      <w:r>
        <w:rPr>
          <w:szCs w:val="21"/>
        </w:rPr>
        <w:t>Fig. 1. S</w:t>
      </w:r>
      <w:r w:rsidRPr="00A935F3">
        <w:rPr>
          <w:szCs w:val="21"/>
        </w:rPr>
        <w:t xml:space="preserve">elect a point </w:t>
      </w:r>
      <w:r>
        <w:rPr>
          <w:szCs w:val="21"/>
        </w:rPr>
        <w:t xml:space="preserve">           </w:t>
      </w:r>
      <w:r>
        <w:rPr>
          <w:szCs w:val="21"/>
        </w:rPr>
        <w:t>Fig. 2</w:t>
      </w:r>
      <w:r w:rsidRPr="00862356">
        <w:rPr>
          <w:szCs w:val="21"/>
        </w:rPr>
        <w:t xml:space="preserve">. </w:t>
      </w:r>
      <w:r>
        <w:rPr>
          <w:szCs w:val="21"/>
        </w:rPr>
        <w:t>Iterate the process</w:t>
      </w:r>
    </w:p>
    <w:p w14:paraId="17CD1EB2" w14:textId="77777777" w:rsidR="00A935F3" w:rsidRDefault="00A935F3" w:rsidP="00A935F3">
      <w:pPr>
        <w:ind w:left="620" w:firstLine="2320"/>
        <w:rPr>
          <w:szCs w:val="21"/>
        </w:rPr>
      </w:pPr>
      <w:r w:rsidRPr="00A935F3">
        <w:rPr>
          <w:szCs w:val="21"/>
        </w:rPr>
        <w:t>and a primitive</w:t>
      </w:r>
      <w:r>
        <w:rPr>
          <w:szCs w:val="21"/>
        </w:rPr>
        <w:t xml:space="preserve"> </w:t>
      </w:r>
    </w:p>
    <w:p w14:paraId="01CEABA9" w14:textId="34646133" w:rsidR="00940AD3" w:rsidRPr="00A935F3" w:rsidRDefault="00A935F3" w:rsidP="00A935F3">
      <w:pPr>
        <w:ind w:left="620" w:firstLine="2320"/>
        <w:rPr>
          <w:szCs w:val="21"/>
        </w:rPr>
      </w:pPr>
      <w:r w:rsidRPr="00A935F3">
        <w:rPr>
          <w:szCs w:val="21"/>
        </w:rPr>
        <w:t>hypothesis</w:t>
      </w:r>
      <w:r w:rsidR="00940AD3">
        <w:rPr>
          <w:szCs w:val="21"/>
        </w:rPr>
        <w:t xml:space="preserve">                </w:t>
      </w:r>
    </w:p>
    <w:p w14:paraId="0C8A2694" w14:textId="6C9155A1" w:rsidR="00502F72" w:rsidRDefault="00502F72" w:rsidP="00502F72">
      <w:pPr>
        <w:rPr>
          <w:sz w:val="24"/>
        </w:rPr>
      </w:pPr>
      <w:r>
        <w:rPr>
          <w:sz w:val="24"/>
        </w:rPr>
        <w:tab/>
        <w:t>Propagate to the neighbors if they are varified to the hypothesis using K-Nearest-Neighbor algorithm. Furthermore, iterate the process until no point is varified thr hypothesis anymore(Fig. 2).</w:t>
      </w:r>
    </w:p>
    <w:p w14:paraId="7A355F2E" w14:textId="50B7BD74" w:rsidR="00502F72" w:rsidRDefault="00DA5E4E" w:rsidP="00502F72">
      <w:pPr>
        <w:rPr>
          <w:sz w:val="24"/>
        </w:rPr>
      </w:pPr>
      <w:r>
        <w:rPr>
          <w:sz w:val="24"/>
        </w:rPr>
        <w:tab/>
        <w:t>Select one of the remaining point and primitive Hypothesis, and the same as step2, iterate the process(Fig. 3 and Fig. 4).</w:t>
      </w:r>
    </w:p>
    <w:p w14:paraId="17F4BF98" w14:textId="4D11C836" w:rsidR="004F46C0" w:rsidRDefault="00C64B77" w:rsidP="00C64B77">
      <w:pPr>
        <w:jc w:val="center"/>
        <w:rPr>
          <w:sz w:val="24"/>
        </w:rPr>
      </w:pPr>
      <w:r w:rsidRPr="00C64B77">
        <w:rPr>
          <w:sz w:val="24"/>
        </w:rPr>
        <w:drawing>
          <wp:inline distT="0" distB="0" distL="0" distR="0" wp14:anchorId="461204CB" wp14:editId="5100BF9E">
            <wp:extent cx="1599227" cy="12556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5471" cy="1276231"/>
                    </a:xfrm>
                    <a:prstGeom prst="rect">
                      <a:avLst/>
                    </a:prstGeom>
                  </pic:spPr>
                </pic:pic>
              </a:graphicData>
            </a:graphic>
          </wp:inline>
        </w:drawing>
      </w:r>
      <w:r>
        <w:rPr>
          <w:sz w:val="24"/>
        </w:rPr>
        <w:t xml:space="preserve">           </w:t>
      </w:r>
      <w:r w:rsidRPr="00C64B77">
        <w:rPr>
          <w:sz w:val="24"/>
        </w:rPr>
        <w:drawing>
          <wp:inline distT="0" distB="0" distL="0" distR="0" wp14:anchorId="1F6F7929" wp14:editId="777E8DC5">
            <wp:extent cx="1404309" cy="12838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646" cy="1367334"/>
                    </a:xfrm>
                    <a:prstGeom prst="rect">
                      <a:avLst/>
                    </a:prstGeom>
                  </pic:spPr>
                </pic:pic>
              </a:graphicData>
            </a:graphic>
          </wp:inline>
        </w:drawing>
      </w:r>
    </w:p>
    <w:p w14:paraId="5F396B6B" w14:textId="72BC2B39" w:rsidR="008465B9" w:rsidRPr="008465B9" w:rsidRDefault="008465B9" w:rsidP="008465B9">
      <w:pPr>
        <w:rPr>
          <w:szCs w:val="21"/>
        </w:rPr>
      </w:pPr>
      <w:r>
        <w:rPr>
          <w:szCs w:val="21"/>
        </w:rPr>
        <w:t xml:space="preserve">                    </w:t>
      </w:r>
      <w:r w:rsidR="00940AD3">
        <w:rPr>
          <w:szCs w:val="21"/>
        </w:rPr>
        <w:t>Fig. 3</w:t>
      </w:r>
      <w:r w:rsidR="00940AD3" w:rsidRPr="00862356">
        <w:rPr>
          <w:szCs w:val="21"/>
        </w:rPr>
        <w:t xml:space="preserve">. </w:t>
      </w:r>
      <w:r>
        <w:rPr>
          <w:szCs w:val="21"/>
        </w:rPr>
        <w:t>Select a remaining                Fig. 4. Iterate</w:t>
      </w:r>
    </w:p>
    <w:p w14:paraId="08F2DAC8" w14:textId="29993D1C" w:rsidR="008465B9" w:rsidRDefault="008465B9" w:rsidP="008465B9">
      <w:pPr>
        <w:rPr>
          <w:rFonts w:hint="eastAsia"/>
          <w:szCs w:val="21"/>
        </w:rPr>
      </w:pPr>
      <w:r>
        <w:rPr>
          <w:szCs w:val="21"/>
        </w:rPr>
        <w:t xml:space="preserve">                           point and a primitive</w:t>
      </w:r>
    </w:p>
    <w:p w14:paraId="5E92433A" w14:textId="4A22F386" w:rsidR="00940AD3" w:rsidRDefault="008465B9" w:rsidP="008465B9">
      <w:pPr>
        <w:rPr>
          <w:rFonts w:hint="eastAsia"/>
          <w:szCs w:val="21"/>
        </w:rPr>
      </w:pPr>
      <w:r>
        <w:rPr>
          <w:szCs w:val="21"/>
        </w:rPr>
        <w:t xml:space="preserve">                           h</w:t>
      </w:r>
      <w:r w:rsidRPr="008465B9">
        <w:rPr>
          <w:szCs w:val="21"/>
        </w:rPr>
        <w:t>ypothesis</w:t>
      </w:r>
    </w:p>
    <w:p w14:paraId="5C135061" w14:textId="6AC2D67B" w:rsidR="0045278F" w:rsidRDefault="0045278F" w:rsidP="008465B9">
      <w:pPr>
        <w:rPr>
          <w:rFonts w:hint="eastAsia"/>
          <w:szCs w:val="21"/>
        </w:rPr>
      </w:pPr>
      <w:r>
        <w:rPr>
          <w:rFonts w:hint="eastAsia"/>
          <w:szCs w:val="21"/>
        </w:rPr>
        <w:tab/>
        <w:t>When appl</w:t>
      </w:r>
      <w:r>
        <w:rPr>
          <w:szCs w:val="21"/>
        </w:rPr>
        <w:t xml:space="preserve">ying region growing to cloud segmentation and shape detection or plane reconstruction, there are several issues need to be paid attention to. First and the foremost, we need to know the nearest neighbors, that’s why we use KNN to figure it out. Second, the primitives hypothesis has to be relevant when starting the growing. </w:t>
      </w:r>
      <w:r w:rsidR="00DA0F66">
        <w:rPr>
          <w:szCs w:val="21"/>
        </w:rPr>
        <w:t xml:space="preserve">Moreover, the primitive hypothesis can also be updated during the growing. Last but not least, mind cleaning your cloud point set data, for the result might not to be optimal when there are tons of noisy points. </w:t>
      </w:r>
    </w:p>
    <w:p w14:paraId="587B2E86" w14:textId="07FCA15C" w:rsidR="00BE0469" w:rsidRDefault="00BE0469" w:rsidP="008465B9">
      <w:pPr>
        <w:rPr>
          <w:szCs w:val="21"/>
        </w:rPr>
      </w:pPr>
      <w:r>
        <w:rPr>
          <w:rFonts w:hint="eastAsia"/>
          <w:szCs w:val="21"/>
        </w:rPr>
        <w:tab/>
        <w:t xml:space="preserve">Various </w:t>
      </w:r>
      <w:r>
        <w:rPr>
          <w:szCs w:val="21"/>
        </w:rPr>
        <w:t xml:space="preserve">ways to apply region growing: using normals, using Euclidian distance, combine them both. As the pics show as follow. </w:t>
      </w:r>
    </w:p>
    <w:p w14:paraId="01C70C1C" w14:textId="7B823EFB" w:rsidR="00BE0469" w:rsidRDefault="00BE0469" w:rsidP="008465B9">
      <w:pPr>
        <w:rPr>
          <w:szCs w:val="21"/>
        </w:rPr>
      </w:pPr>
      <w:r w:rsidRPr="00BE0469">
        <w:rPr>
          <w:szCs w:val="21"/>
        </w:rPr>
        <w:lastRenderedPageBreak/>
        <w:drawing>
          <wp:inline distT="0" distB="0" distL="0" distR="0" wp14:anchorId="1CCE5B3A" wp14:editId="2B11037A">
            <wp:extent cx="1324366" cy="12571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1593" cy="1273510"/>
                    </a:xfrm>
                    <a:prstGeom prst="rect">
                      <a:avLst/>
                    </a:prstGeom>
                  </pic:spPr>
                </pic:pic>
              </a:graphicData>
            </a:graphic>
          </wp:inline>
        </w:drawing>
      </w:r>
      <w:r>
        <w:rPr>
          <w:szCs w:val="21"/>
        </w:rPr>
        <w:t xml:space="preserve">    </w:t>
      </w:r>
      <w:r w:rsidRPr="00BE0469">
        <w:rPr>
          <w:szCs w:val="21"/>
        </w:rPr>
        <w:drawing>
          <wp:inline distT="0" distB="0" distL="0" distR="0" wp14:anchorId="1070C4FA" wp14:editId="138C9420">
            <wp:extent cx="2221631" cy="12233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0165" cy="1233508"/>
                    </a:xfrm>
                    <a:prstGeom prst="rect">
                      <a:avLst/>
                    </a:prstGeom>
                  </pic:spPr>
                </pic:pic>
              </a:graphicData>
            </a:graphic>
          </wp:inline>
        </w:drawing>
      </w:r>
      <w:r>
        <w:rPr>
          <w:szCs w:val="21"/>
        </w:rPr>
        <w:t xml:space="preserve">       </w:t>
      </w:r>
      <w:r w:rsidRPr="00BE0469">
        <w:rPr>
          <w:szCs w:val="21"/>
        </w:rPr>
        <w:drawing>
          <wp:inline distT="0" distB="0" distL="0" distR="0" wp14:anchorId="25EC4DA3" wp14:editId="550AAC71">
            <wp:extent cx="1331909" cy="1508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0466" cy="1518453"/>
                    </a:xfrm>
                    <a:prstGeom prst="rect">
                      <a:avLst/>
                    </a:prstGeom>
                  </pic:spPr>
                </pic:pic>
              </a:graphicData>
            </a:graphic>
          </wp:inline>
        </w:drawing>
      </w:r>
    </w:p>
    <w:p w14:paraId="4674123C" w14:textId="5B375662" w:rsidR="00A0006C" w:rsidRPr="008465B9" w:rsidRDefault="00A0006C" w:rsidP="008465B9">
      <w:pPr>
        <w:rPr>
          <w:szCs w:val="21"/>
        </w:rPr>
      </w:pPr>
      <w:r>
        <w:rPr>
          <w:szCs w:val="21"/>
        </w:rPr>
        <w:t xml:space="preserve">  Fig. 5. Using normals    </w:t>
      </w:r>
      <w:r w:rsidR="00D23E22">
        <w:rPr>
          <w:szCs w:val="21"/>
        </w:rPr>
        <w:t xml:space="preserve">      </w:t>
      </w:r>
      <w:r>
        <w:rPr>
          <w:szCs w:val="21"/>
        </w:rPr>
        <w:t xml:space="preserve">Fig. 6. Using Euclidian Disdance         </w:t>
      </w:r>
      <w:r w:rsidR="00D23E22">
        <w:rPr>
          <w:szCs w:val="21"/>
        </w:rPr>
        <w:t xml:space="preserve">  </w:t>
      </w:r>
      <w:r>
        <w:rPr>
          <w:szCs w:val="21"/>
        </w:rPr>
        <w:t>Fig. 7. Using both</w:t>
      </w:r>
    </w:p>
    <w:p w14:paraId="0EFEDE53" w14:textId="751E78E7" w:rsidR="003A64D8" w:rsidRPr="00626508" w:rsidRDefault="00A03A30" w:rsidP="003A64D8">
      <w:pPr>
        <w:rPr>
          <w:b/>
          <w:sz w:val="28"/>
        </w:rPr>
      </w:pPr>
      <w:r w:rsidRPr="00626508">
        <w:rPr>
          <w:b/>
          <w:sz w:val="28"/>
        </w:rPr>
        <w:t>2</w:t>
      </w:r>
      <w:r w:rsidRPr="00626508">
        <w:rPr>
          <w:rFonts w:hint="eastAsia"/>
          <w:b/>
          <w:sz w:val="28"/>
        </w:rPr>
        <w:t xml:space="preserve"> </w:t>
      </w:r>
      <w:r w:rsidRPr="00626508">
        <w:rPr>
          <w:b/>
          <w:sz w:val="28"/>
        </w:rPr>
        <w:t xml:space="preserve"> </w:t>
      </w:r>
      <w:r w:rsidR="003A64D8" w:rsidRPr="00626508">
        <w:rPr>
          <w:rFonts w:hint="eastAsia"/>
          <w:b/>
          <w:sz w:val="28"/>
        </w:rPr>
        <w:t>Experiment</w:t>
      </w:r>
      <w:r w:rsidR="003A64D8" w:rsidRPr="00626508">
        <w:rPr>
          <w:b/>
          <w:sz w:val="28"/>
        </w:rPr>
        <w:t xml:space="preserve"> Content</w:t>
      </w:r>
      <w:r w:rsidR="0025785E">
        <w:rPr>
          <w:b/>
          <w:sz w:val="28"/>
        </w:rPr>
        <w:t>s</w:t>
      </w:r>
    </w:p>
    <w:p w14:paraId="667633F3" w14:textId="163B08FB" w:rsidR="003A64D8" w:rsidRDefault="00386CA4" w:rsidP="00862356">
      <w:pPr>
        <w:ind w:firstLine="420"/>
        <w:rPr>
          <w:sz w:val="24"/>
        </w:rPr>
      </w:pPr>
      <w:r>
        <w:rPr>
          <w:rFonts w:hint="eastAsia"/>
          <w:sz w:val="24"/>
        </w:rPr>
        <w:t>T</w:t>
      </w:r>
      <w:r>
        <w:rPr>
          <w:sz w:val="24"/>
        </w:rPr>
        <w:t>his experiment’s main target is to realize point cloud plane segmentation based on</w:t>
      </w:r>
      <w:r w:rsidR="00862356">
        <w:rPr>
          <w:rFonts w:hint="eastAsia"/>
          <w:sz w:val="24"/>
        </w:rPr>
        <w:t xml:space="preserve"> </w:t>
      </w:r>
      <w:r>
        <w:rPr>
          <w:sz w:val="24"/>
        </w:rPr>
        <w:t xml:space="preserve">region growing algorithm. </w:t>
      </w:r>
      <w:r>
        <w:rPr>
          <w:rFonts w:hint="eastAsia"/>
          <w:sz w:val="24"/>
        </w:rPr>
        <w:t>T</w:t>
      </w:r>
      <w:r>
        <w:rPr>
          <w:sz w:val="24"/>
        </w:rPr>
        <w:t>he goal is to input a ply</w:t>
      </w:r>
      <w:r w:rsidR="00064084">
        <w:rPr>
          <w:sz w:val="24"/>
        </w:rPr>
        <w:t xml:space="preserve"> </w:t>
      </w:r>
      <w:r>
        <w:rPr>
          <w:sz w:val="24"/>
        </w:rPr>
        <w:t xml:space="preserve">file, which contains point cloud data. The way </w:t>
      </w:r>
      <w:r>
        <w:rPr>
          <w:rFonts w:hint="eastAsia"/>
          <w:sz w:val="24"/>
        </w:rPr>
        <w:t>I</w:t>
      </w:r>
      <w:r>
        <w:rPr>
          <w:sz w:val="24"/>
        </w:rPr>
        <w:t xml:space="preserve"> </w:t>
      </w:r>
      <w:r>
        <w:rPr>
          <w:rFonts w:hint="eastAsia"/>
          <w:sz w:val="24"/>
        </w:rPr>
        <w:t>see</w:t>
      </w:r>
      <w:r>
        <w:rPr>
          <w:sz w:val="24"/>
        </w:rPr>
        <w:t xml:space="preserve"> </w:t>
      </w:r>
      <w:r>
        <w:rPr>
          <w:rFonts w:hint="eastAsia"/>
          <w:sz w:val="24"/>
        </w:rPr>
        <w:t>it,</w:t>
      </w:r>
      <w:r>
        <w:rPr>
          <w:sz w:val="24"/>
        </w:rPr>
        <w:t xml:space="preserve"> there are three models of the point cloud data. For instance,</w:t>
      </w:r>
      <w:r w:rsidR="009068BD">
        <w:rPr>
          <w:sz w:val="24"/>
        </w:rPr>
        <w:t xml:space="preserve"> fandisk, cube_lisse, cube_distordu</w:t>
      </w:r>
      <w:r>
        <w:rPr>
          <w:sz w:val="24"/>
        </w:rPr>
        <w:t>… etc. Fig. 1, Fig. 2, Fig. 3 shows these models.</w:t>
      </w:r>
    </w:p>
    <w:p w14:paraId="6335C8A7" w14:textId="210C467D" w:rsidR="00386CA4" w:rsidRDefault="00386CA4" w:rsidP="00386CA4">
      <w:pPr>
        <w:ind w:left="420"/>
        <w:rPr>
          <w:noProof/>
        </w:rPr>
      </w:pPr>
      <w:r>
        <w:rPr>
          <w:noProof/>
        </w:rPr>
        <w:drawing>
          <wp:inline distT="0" distB="0" distL="0" distR="0" wp14:anchorId="4FF674C0" wp14:editId="5ACFB8D0">
            <wp:extent cx="1727860" cy="14266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7719" cy="1434817"/>
                    </a:xfrm>
                    <a:prstGeom prst="rect">
                      <a:avLst/>
                    </a:prstGeom>
                  </pic:spPr>
                </pic:pic>
              </a:graphicData>
            </a:graphic>
          </wp:inline>
        </w:drawing>
      </w:r>
      <w:r w:rsidRPr="00386CA4">
        <w:rPr>
          <w:noProof/>
        </w:rPr>
        <w:t xml:space="preserve"> </w:t>
      </w:r>
      <w:r>
        <w:rPr>
          <w:noProof/>
        </w:rPr>
        <w:drawing>
          <wp:inline distT="0" distB="0" distL="0" distR="0" wp14:anchorId="136B3932" wp14:editId="1FAB8310">
            <wp:extent cx="1721922" cy="14424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684" cy="1472422"/>
                    </a:xfrm>
                    <a:prstGeom prst="rect">
                      <a:avLst/>
                    </a:prstGeom>
                  </pic:spPr>
                </pic:pic>
              </a:graphicData>
            </a:graphic>
          </wp:inline>
        </w:drawing>
      </w:r>
      <w:r w:rsidR="009068BD" w:rsidRPr="009068BD">
        <w:rPr>
          <w:noProof/>
        </w:rPr>
        <w:t xml:space="preserve"> </w:t>
      </w:r>
      <w:r w:rsidR="009068BD">
        <w:rPr>
          <w:noProof/>
        </w:rPr>
        <w:drawing>
          <wp:inline distT="0" distB="0" distL="0" distR="0" wp14:anchorId="3B1E78F9" wp14:editId="4DE87FC8">
            <wp:extent cx="1842946" cy="1466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0396" cy="1479907"/>
                    </a:xfrm>
                    <a:prstGeom prst="rect">
                      <a:avLst/>
                    </a:prstGeom>
                  </pic:spPr>
                </pic:pic>
              </a:graphicData>
            </a:graphic>
          </wp:inline>
        </w:drawing>
      </w:r>
    </w:p>
    <w:p w14:paraId="018FC88E" w14:textId="74F9C8DC" w:rsidR="00971619" w:rsidRDefault="00F97819" w:rsidP="00523250">
      <w:pPr>
        <w:ind w:firstLineChars="400" w:firstLine="840"/>
        <w:rPr>
          <w:szCs w:val="21"/>
        </w:rPr>
      </w:pPr>
      <w:r>
        <w:rPr>
          <w:szCs w:val="21"/>
        </w:rPr>
        <w:t>Fig. 8</w:t>
      </w:r>
      <w:r w:rsidR="00862356" w:rsidRPr="00862356">
        <w:rPr>
          <w:szCs w:val="21"/>
        </w:rPr>
        <w:t xml:space="preserve">. fandisk.ply     </w:t>
      </w:r>
      <w:r w:rsidR="00862356">
        <w:rPr>
          <w:szCs w:val="21"/>
        </w:rPr>
        <w:t xml:space="preserve">    </w:t>
      </w:r>
      <w:r>
        <w:rPr>
          <w:szCs w:val="21"/>
        </w:rPr>
        <w:t xml:space="preserve">   Fig. 9</w:t>
      </w:r>
      <w:r w:rsidR="00862356" w:rsidRPr="00862356">
        <w:rPr>
          <w:szCs w:val="21"/>
        </w:rPr>
        <w:t xml:space="preserve">. Cube_lisse.ply   </w:t>
      </w:r>
      <w:r w:rsidR="00862356">
        <w:rPr>
          <w:szCs w:val="21"/>
        </w:rPr>
        <w:t xml:space="preserve">    </w:t>
      </w:r>
      <w:r>
        <w:rPr>
          <w:szCs w:val="21"/>
        </w:rPr>
        <w:t xml:space="preserve">  Fig. 10</w:t>
      </w:r>
      <w:r w:rsidR="00862356" w:rsidRPr="00862356">
        <w:rPr>
          <w:szCs w:val="21"/>
        </w:rPr>
        <w:t>. Cube_distordu.ply</w:t>
      </w:r>
    </w:p>
    <w:p w14:paraId="6925A3EA" w14:textId="54427D13" w:rsidR="00862356" w:rsidRPr="00971619" w:rsidRDefault="007B2BC8" w:rsidP="00862356">
      <w:pPr>
        <w:rPr>
          <w:sz w:val="24"/>
        </w:rPr>
      </w:pPr>
      <w:r w:rsidRPr="00971619">
        <w:rPr>
          <w:sz w:val="24"/>
        </w:rPr>
        <w:tab/>
        <w:t>The main target for this experiment is to realize this algorithm by completing the codes that are offered and run compilation on cmake by switching different two of the most important parameters to observe the output</w:t>
      </w:r>
      <w:r w:rsidR="00202F21">
        <w:rPr>
          <w:sz w:val="24"/>
        </w:rPr>
        <w:t>s</w:t>
      </w:r>
      <w:r w:rsidRPr="00971619">
        <w:rPr>
          <w:sz w:val="24"/>
        </w:rPr>
        <w:t xml:space="preserve">. Theoretically, the output should appear clusters that are segmented by varies of colors. </w:t>
      </w:r>
      <w:r w:rsidR="00E85214" w:rsidRPr="00971619">
        <w:rPr>
          <w:sz w:val="24"/>
        </w:rPr>
        <w:t xml:space="preserve">Similar to the image that is offered by the tutor Hao fang in Fig. 4. </w:t>
      </w:r>
    </w:p>
    <w:p w14:paraId="331D6837" w14:textId="10AB4F79" w:rsidR="00E85214" w:rsidRDefault="00E85214" w:rsidP="00E85214">
      <w:pPr>
        <w:jc w:val="center"/>
        <w:rPr>
          <w:szCs w:val="21"/>
        </w:rPr>
      </w:pPr>
      <w:r>
        <w:rPr>
          <w:noProof/>
        </w:rPr>
        <w:drawing>
          <wp:inline distT="0" distB="0" distL="0" distR="0" wp14:anchorId="0F71C15D" wp14:editId="37CDA909">
            <wp:extent cx="3890368" cy="16269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677" cy="1637921"/>
                    </a:xfrm>
                    <a:prstGeom prst="rect">
                      <a:avLst/>
                    </a:prstGeom>
                  </pic:spPr>
                </pic:pic>
              </a:graphicData>
            </a:graphic>
          </wp:inline>
        </w:drawing>
      </w:r>
    </w:p>
    <w:p w14:paraId="1BC88A2C" w14:textId="22B3DDDC" w:rsidR="005F10B7" w:rsidRDefault="00E85214" w:rsidP="00F73468">
      <w:pPr>
        <w:jc w:val="center"/>
        <w:rPr>
          <w:szCs w:val="21"/>
        </w:rPr>
      </w:pPr>
      <w:r>
        <w:rPr>
          <w:rFonts w:hint="eastAsia"/>
          <w:szCs w:val="21"/>
        </w:rPr>
        <w:t>F</w:t>
      </w:r>
      <w:r w:rsidR="00F74274">
        <w:rPr>
          <w:szCs w:val="21"/>
        </w:rPr>
        <w:t>ig. 11</w:t>
      </w:r>
      <w:r>
        <w:rPr>
          <w:szCs w:val="21"/>
        </w:rPr>
        <w:t xml:space="preserve">. </w:t>
      </w:r>
      <w:r w:rsidR="00971619">
        <w:rPr>
          <w:rFonts w:hint="eastAsia"/>
          <w:szCs w:val="21"/>
        </w:rPr>
        <w:t>Theoretical</w:t>
      </w:r>
      <w:r w:rsidR="00971619">
        <w:rPr>
          <w:szCs w:val="21"/>
        </w:rPr>
        <w:t xml:space="preserve"> </w:t>
      </w:r>
      <w:r w:rsidR="00971619">
        <w:rPr>
          <w:rFonts w:hint="eastAsia"/>
          <w:szCs w:val="21"/>
        </w:rPr>
        <w:t>output</w:t>
      </w:r>
    </w:p>
    <w:p w14:paraId="2C1D068B" w14:textId="5E4209F7" w:rsidR="008A28F3" w:rsidRPr="007305C1" w:rsidRDefault="008A28F3" w:rsidP="008A28F3">
      <w:pPr>
        <w:rPr>
          <w:sz w:val="24"/>
        </w:rPr>
      </w:pPr>
      <w:r w:rsidRPr="007305C1">
        <w:rPr>
          <w:sz w:val="24"/>
        </w:rPr>
        <w:tab/>
      </w:r>
      <w:r w:rsidRPr="007305C1">
        <w:rPr>
          <w:rFonts w:hint="eastAsia"/>
          <w:sz w:val="24"/>
        </w:rPr>
        <w:t>There</w:t>
      </w:r>
      <w:r w:rsidRPr="007305C1">
        <w:rPr>
          <w:sz w:val="24"/>
        </w:rPr>
        <w:t xml:space="preserve"> </w:t>
      </w:r>
      <w:r w:rsidRPr="007305C1">
        <w:rPr>
          <w:rFonts w:hint="eastAsia"/>
          <w:sz w:val="24"/>
        </w:rPr>
        <w:t>are</w:t>
      </w:r>
      <w:r w:rsidRPr="007305C1">
        <w:rPr>
          <w:sz w:val="24"/>
        </w:rPr>
        <w:t xml:space="preserve"> two main parameters: minimum number of points needed to fit the primitive, and fitting tolerance. According to the codes that are offered, I would like to call them epsilon and minimum_num_of_inliers from now on. </w:t>
      </w:r>
      <w:r w:rsidR="007305C1" w:rsidRPr="007305C1">
        <w:rPr>
          <w:sz w:val="24"/>
        </w:rPr>
        <w:t xml:space="preserve">Learned from the slides of Assignment3, parameter epsilon ranges from 0.01 to 1 seems to affect segmentation planes in descending order, occ in ascending order, and time of processing in descending order. On the other side, the parameter minimum_num_of_inliers ranges from 50 to 5000 seems to be affecting planes and occ in descending order, processing time in ascending order. Shows in Fig. 5. </w:t>
      </w:r>
    </w:p>
    <w:p w14:paraId="268543D7" w14:textId="5C94EE91" w:rsidR="007305C1" w:rsidRDefault="007305C1" w:rsidP="007305C1">
      <w:pPr>
        <w:jc w:val="center"/>
        <w:rPr>
          <w:szCs w:val="21"/>
        </w:rPr>
      </w:pPr>
      <w:r>
        <w:rPr>
          <w:noProof/>
        </w:rPr>
        <w:lastRenderedPageBreak/>
        <w:drawing>
          <wp:inline distT="0" distB="0" distL="0" distR="0" wp14:anchorId="7B612C20" wp14:editId="54F22284">
            <wp:extent cx="2061550" cy="26154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2643" cy="2642223"/>
                    </a:xfrm>
                    <a:prstGeom prst="rect">
                      <a:avLst/>
                    </a:prstGeom>
                  </pic:spPr>
                </pic:pic>
              </a:graphicData>
            </a:graphic>
          </wp:inline>
        </w:drawing>
      </w:r>
    </w:p>
    <w:p w14:paraId="58910B56" w14:textId="4D811797" w:rsidR="007305C1" w:rsidRPr="007305C1" w:rsidRDefault="004E651C" w:rsidP="007305C1">
      <w:pPr>
        <w:jc w:val="center"/>
        <w:rPr>
          <w:szCs w:val="21"/>
        </w:rPr>
      </w:pPr>
      <w:r>
        <w:rPr>
          <w:szCs w:val="21"/>
        </w:rPr>
        <w:t>Fig. 12</w:t>
      </w:r>
      <w:r w:rsidR="007305C1" w:rsidRPr="007305C1">
        <w:rPr>
          <w:szCs w:val="21"/>
        </w:rPr>
        <w:t xml:space="preserve">. Affections on different parameters. </w:t>
      </w:r>
    </w:p>
    <w:p w14:paraId="058951AC" w14:textId="10527727" w:rsidR="007E2635" w:rsidRDefault="00A03A30" w:rsidP="004D0CD2">
      <w:pPr>
        <w:rPr>
          <w:b/>
          <w:sz w:val="28"/>
        </w:rPr>
      </w:pPr>
      <w:r w:rsidRPr="00626508">
        <w:rPr>
          <w:b/>
          <w:sz w:val="28"/>
        </w:rPr>
        <w:t xml:space="preserve">3  </w:t>
      </w:r>
      <w:r w:rsidR="003A64D8" w:rsidRPr="00626508">
        <w:rPr>
          <w:rFonts w:hint="eastAsia"/>
          <w:b/>
          <w:sz w:val="28"/>
        </w:rPr>
        <w:t>H</w:t>
      </w:r>
      <w:r w:rsidR="003A64D8" w:rsidRPr="00626508">
        <w:rPr>
          <w:b/>
          <w:sz w:val="28"/>
        </w:rPr>
        <w:t>ow I do it ?</w:t>
      </w:r>
    </w:p>
    <w:p w14:paraId="51C61795" w14:textId="7272D434" w:rsidR="003F17EF" w:rsidRPr="003F17EF" w:rsidRDefault="003F17EF" w:rsidP="004D0CD2">
      <w:pPr>
        <w:rPr>
          <w:b/>
          <w:sz w:val="24"/>
        </w:rPr>
      </w:pPr>
      <w:r w:rsidRPr="003F17EF">
        <w:rPr>
          <w:b/>
          <w:sz w:val="24"/>
        </w:rPr>
        <w:tab/>
        <w:t>Code’s Filling the blank</w:t>
      </w:r>
    </w:p>
    <w:p w14:paraId="2AAC813D" w14:textId="2E875120" w:rsidR="0025785E" w:rsidRDefault="00973F50" w:rsidP="004D0CD2">
      <w:pPr>
        <w:rPr>
          <w:rFonts w:hint="eastAsia"/>
          <w:sz w:val="24"/>
        </w:rPr>
      </w:pPr>
      <w:r>
        <w:rPr>
          <w:sz w:val="24"/>
        </w:rPr>
        <w:tab/>
        <w:t>After observing the codes in the file ‘cloud_segmentation.h’, I noticed that we are missing a part that</w:t>
      </w:r>
      <w:r w:rsidR="002A2473">
        <w:rPr>
          <w:sz w:val="24"/>
        </w:rPr>
        <w:t xml:space="preserve"> leads to iterate the process</w:t>
      </w:r>
      <w:r>
        <w:rPr>
          <w:sz w:val="24"/>
        </w:rPr>
        <w:t xml:space="preserve"> after </w:t>
      </w:r>
      <w:r w:rsidR="002A2473">
        <w:rPr>
          <w:sz w:val="24"/>
        </w:rPr>
        <w:t>we s</w:t>
      </w:r>
      <w:r w:rsidR="002A2473">
        <w:rPr>
          <w:sz w:val="24"/>
        </w:rPr>
        <w:t>elect a point and a primitive hypothesis</w:t>
      </w:r>
      <w:r w:rsidR="002A2473">
        <w:rPr>
          <w:sz w:val="24"/>
        </w:rPr>
        <w:t xml:space="preserve">. </w:t>
      </w:r>
    </w:p>
    <w:p w14:paraId="00776A4D" w14:textId="297D316C" w:rsidR="0056721B" w:rsidRDefault="0056721B" w:rsidP="0056721B">
      <w:pPr>
        <w:rPr>
          <w:sz w:val="24"/>
        </w:rPr>
      </w:pPr>
      <w:r>
        <w:rPr>
          <w:rFonts w:hint="eastAsia"/>
          <w:sz w:val="24"/>
        </w:rPr>
        <w:tab/>
        <w:t xml:space="preserve">Learning </w:t>
      </w:r>
      <w:r>
        <w:rPr>
          <w:sz w:val="24"/>
        </w:rPr>
        <w:t xml:space="preserve">from a reference repository uploaded on the github which is copyrighted by </w:t>
      </w:r>
      <w:r w:rsidRPr="0056721B">
        <w:rPr>
          <w:sz w:val="24"/>
        </w:rPr>
        <w:t>INRIA Sophia-Antipolis (France)</w:t>
      </w:r>
      <w:r>
        <w:rPr>
          <w:sz w:val="24"/>
        </w:rPr>
        <w:t>, I completed the code of the missing part. Next step, I am going to compile this program and try different parameters and see what exectly affect the shapes. (</w:t>
      </w:r>
      <w:r w:rsidRPr="0056721B">
        <w:rPr>
          <w:sz w:val="24"/>
        </w:rPr>
        <w:t>armabon/UE4_CGAL/ThirdParty/CGAL/includes/CGAL/regularize_planes.h</w:t>
      </w:r>
      <w:r>
        <w:rPr>
          <w:sz w:val="24"/>
        </w:rPr>
        <w:t>).</w:t>
      </w:r>
    </w:p>
    <w:p w14:paraId="0E23850F" w14:textId="36F75521" w:rsidR="0056721B" w:rsidRPr="0056721B" w:rsidRDefault="0056721B" w:rsidP="004D0CD2">
      <w:pPr>
        <w:rPr>
          <w:sz w:val="24"/>
        </w:rPr>
      </w:pPr>
      <w:r>
        <w:rPr>
          <w:sz w:val="24"/>
        </w:rPr>
        <w:tab/>
        <w:t>The part of the missing codes is completed and shown as follows:</w:t>
      </w:r>
    </w:p>
    <w:p w14:paraId="080A6C31"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TO START FROM HERE (YOU)</w:t>
      </w:r>
    </w:p>
    <w:p w14:paraId="12E555F7"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w:t>
      </w:r>
    </w:p>
    <w:p w14:paraId="031FA71F"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for (std::vector&lt;int&gt;::iterator it = index_container_former_ring.begin(); it != index_container_former_ring.end() ; ++it)</w:t>
      </w:r>
    </w:p>
    <w:p w14:paraId="705B0130"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w:t>
      </w:r>
    </w:p>
    <w:p w14:paraId="6E497FBB" w14:textId="77777777" w:rsidR="00323CB0" w:rsidRPr="00323CB0" w:rsidRDefault="00323CB0" w:rsidP="003F17EF">
      <w:pPr>
        <w:widowControl/>
        <w:shd w:val="clear" w:color="auto" w:fill="F2F2F2"/>
        <w:ind w:leftChars="200" w:left="420" w:firstLine="420"/>
        <w:jc w:val="left"/>
        <w:rPr>
          <w:rFonts w:ascii="Monaco" w:hAnsi="Monaco"/>
          <w:kern w:val="0"/>
          <w:szCs w:val="21"/>
        </w:rPr>
      </w:pPr>
      <w:r w:rsidRPr="00323CB0">
        <w:rPr>
          <w:rFonts w:ascii="Monaco" w:hAnsi="Monaco"/>
          <w:kern w:val="0"/>
          <w:szCs w:val="21"/>
        </w:rPr>
        <w:t>vector&lt;int&gt; neighbors = spherical_neighborhood[*it];</w:t>
      </w:r>
    </w:p>
    <w:p w14:paraId="14B60C11"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for (auto curr_select_point : neighbors)</w:t>
      </w:r>
    </w:p>
    <w:p w14:paraId="26F9A7A4"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w:t>
      </w:r>
    </w:p>
    <w:p w14:paraId="52A112A6"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if (HPS[curr_select_point].primitive_index != -1) </w:t>
      </w:r>
    </w:p>
    <w:p w14:paraId="08553C81" w14:textId="0A1F8EFB" w:rsidR="00323CB0" w:rsidRPr="00323CB0" w:rsidRDefault="003F0815" w:rsidP="003F17EF">
      <w:pPr>
        <w:widowControl/>
        <w:shd w:val="clear" w:color="auto" w:fill="F2F2F2"/>
        <w:ind w:leftChars="200" w:left="420"/>
        <w:jc w:val="left"/>
        <w:rPr>
          <w:rFonts w:ascii="Monaco" w:hAnsi="Monaco"/>
          <w:kern w:val="0"/>
          <w:szCs w:val="21"/>
        </w:rPr>
      </w:pPr>
      <w:r>
        <w:rPr>
          <w:rFonts w:ascii="Monaco" w:hAnsi="Monaco"/>
          <w:kern w:val="0"/>
          <w:szCs w:val="21"/>
        </w:rPr>
        <w:t xml:space="preserve">          </w:t>
      </w:r>
      <w:r w:rsidR="00323CB0" w:rsidRPr="00323CB0">
        <w:rPr>
          <w:rFonts w:ascii="Monaco" w:hAnsi="Monaco"/>
          <w:kern w:val="0"/>
          <w:szCs w:val="21"/>
        </w:rPr>
        <w:t>continue;</w:t>
      </w:r>
    </w:p>
    <w:p w14:paraId="48FEDE4E"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if (HPS[curr_select_point].normal * normal_seed &gt;= epsilon)</w:t>
      </w:r>
    </w:p>
    <w:p w14:paraId="74A32E13"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w:t>
      </w:r>
    </w:p>
    <w:p w14:paraId="332B83A4" w14:textId="36929041" w:rsidR="00323CB0" w:rsidRPr="00323CB0" w:rsidRDefault="003F0815" w:rsidP="003F17EF">
      <w:pPr>
        <w:widowControl/>
        <w:shd w:val="clear" w:color="auto" w:fill="F2F2F2"/>
        <w:ind w:leftChars="200" w:left="420"/>
        <w:jc w:val="left"/>
        <w:rPr>
          <w:rFonts w:ascii="Monaco" w:hAnsi="Monaco"/>
          <w:kern w:val="0"/>
          <w:szCs w:val="21"/>
        </w:rPr>
      </w:pPr>
      <w:r>
        <w:rPr>
          <w:rFonts w:ascii="Monaco" w:hAnsi="Monaco"/>
          <w:kern w:val="0"/>
          <w:szCs w:val="21"/>
        </w:rPr>
        <w:t xml:space="preserve">          </w:t>
      </w:r>
      <w:r w:rsidR="00323CB0" w:rsidRPr="00323CB0">
        <w:rPr>
          <w:rFonts w:ascii="Monaco" w:hAnsi="Monaco"/>
          <w:kern w:val="0"/>
          <w:szCs w:val="21"/>
        </w:rPr>
        <w:t>HPS[curr_select_point].primitive_index = class_index;</w:t>
      </w:r>
    </w:p>
    <w:p w14:paraId="2766046B" w14:textId="6FF8688D" w:rsidR="00323CB0" w:rsidRPr="00323CB0" w:rsidRDefault="00DC0E2E" w:rsidP="003F17EF">
      <w:pPr>
        <w:widowControl/>
        <w:shd w:val="clear" w:color="auto" w:fill="F2F2F2"/>
        <w:ind w:leftChars="200" w:left="420"/>
        <w:jc w:val="left"/>
        <w:rPr>
          <w:rFonts w:ascii="Monaco" w:hAnsi="Monaco"/>
          <w:kern w:val="0"/>
          <w:szCs w:val="21"/>
        </w:rPr>
      </w:pPr>
      <w:r>
        <w:rPr>
          <w:rFonts w:ascii="Monaco" w:hAnsi="Monaco"/>
          <w:kern w:val="0"/>
          <w:szCs w:val="21"/>
        </w:rPr>
        <w:t xml:space="preserve">          </w:t>
      </w:r>
      <w:r w:rsidR="00323CB0" w:rsidRPr="00323CB0">
        <w:rPr>
          <w:rFonts w:ascii="Monaco" w:hAnsi="Monaco"/>
          <w:kern w:val="0"/>
          <w:szCs w:val="21"/>
        </w:rPr>
        <w:t>index_container_current_ring.push_back(curr_select_point);</w:t>
      </w:r>
    </w:p>
    <w:p w14:paraId="0FC44E8C"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w:t>
      </w:r>
    </w:p>
    <w:p w14:paraId="790603E2" w14:textId="77777777"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     }</w:t>
      </w:r>
    </w:p>
    <w:p w14:paraId="76CFE9B0" w14:textId="27CFD1AD"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w:t>
      </w:r>
    </w:p>
    <w:p w14:paraId="2144F70E" w14:textId="77BCE575" w:rsidR="00323CB0" w:rsidRPr="00323CB0"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if (!index_container_current_ring.empty())</w:t>
      </w:r>
    </w:p>
    <w:p w14:paraId="6DC6A023" w14:textId="2FB4DF70" w:rsidR="00323CB0" w:rsidRPr="00323CB0" w:rsidRDefault="003F0815" w:rsidP="003F17EF">
      <w:pPr>
        <w:widowControl/>
        <w:shd w:val="clear" w:color="auto" w:fill="F2F2F2"/>
        <w:ind w:leftChars="200" w:left="420"/>
        <w:jc w:val="left"/>
        <w:rPr>
          <w:rFonts w:ascii="Monaco" w:hAnsi="Monaco"/>
          <w:kern w:val="0"/>
          <w:szCs w:val="21"/>
        </w:rPr>
      </w:pPr>
      <w:r>
        <w:rPr>
          <w:rFonts w:ascii="Monaco" w:hAnsi="Monaco"/>
          <w:kern w:val="0"/>
          <w:szCs w:val="21"/>
        </w:rPr>
        <w:t xml:space="preserve">  </w:t>
      </w:r>
      <w:r>
        <w:rPr>
          <w:rFonts w:ascii="Monaco" w:hAnsi="Monaco" w:hint="eastAsia"/>
          <w:kern w:val="0"/>
          <w:szCs w:val="21"/>
        </w:rPr>
        <w:t xml:space="preserve"> </w:t>
      </w:r>
      <w:r w:rsidR="00323CB0" w:rsidRPr="00323CB0">
        <w:rPr>
          <w:rFonts w:ascii="Monaco" w:hAnsi="Monaco"/>
          <w:kern w:val="0"/>
          <w:szCs w:val="21"/>
        </w:rPr>
        <w:t>propagation = true;</w:t>
      </w:r>
    </w:p>
    <w:p w14:paraId="34978FF2" w14:textId="3138BE5C" w:rsidR="00323CB0" w:rsidRPr="0038785B" w:rsidRDefault="00323CB0" w:rsidP="003F17EF">
      <w:pPr>
        <w:widowControl/>
        <w:shd w:val="clear" w:color="auto" w:fill="F2F2F2"/>
        <w:ind w:leftChars="200" w:left="420"/>
        <w:jc w:val="left"/>
        <w:rPr>
          <w:rFonts w:ascii="Monaco" w:hAnsi="Monaco"/>
          <w:kern w:val="0"/>
          <w:szCs w:val="21"/>
        </w:rPr>
      </w:pPr>
      <w:r w:rsidRPr="00323CB0">
        <w:rPr>
          <w:rFonts w:ascii="Monaco" w:hAnsi="Monaco"/>
          <w:kern w:val="0"/>
          <w:szCs w:val="21"/>
        </w:rPr>
        <w:t>//-----------------------</w:t>
      </w:r>
    </w:p>
    <w:p w14:paraId="2283514C" w14:textId="77777777" w:rsidR="003F17EF" w:rsidRDefault="003F17EF" w:rsidP="003F17EF">
      <w:pPr>
        <w:rPr>
          <w:b/>
          <w:sz w:val="24"/>
        </w:rPr>
      </w:pPr>
    </w:p>
    <w:p w14:paraId="7AB01EDB" w14:textId="3A43B492" w:rsidR="00F233F3" w:rsidRPr="003F17EF" w:rsidRDefault="003F17EF" w:rsidP="00F233F3">
      <w:pPr>
        <w:ind w:firstLine="420"/>
        <w:rPr>
          <w:b/>
          <w:sz w:val="24"/>
        </w:rPr>
      </w:pPr>
      <w:r w:rsidRPr="003F17EF">
        <w:rPr>
          <w:b/>
          <w:sz w:val="24"/>
        </w:rPr>
        <w:lastRenderedPageBreak/>
        <w:t>Compile and run the codes</w:t>
      </w:r>
    </w:p>
    <w:p w14:paraId="0E129A24" w14:textId="519CB836" w:rsidR="00F233F3" w:rsidRPr="00F233F3" w:rsidRDefault="00D246C0" w:rsidP="00F233F3">
      <w:pPr>
        <w:ind w:firstLine="420"/>
        <w:rPr>
          <w:sz w:val="24"/>
        </w:rPr>
      </w:pPr>
      <w:r>
        <w:rPr>
          <w:sz w:val="24"/>
        </w:rPr>
        <w:t xml:space="preserve">In this part, I will conpile this program with cmake and run it with different combinations of parameters. </w:t>
      </w:r>
    </w:p>
    <w:p w14:paraId="204D73D1"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cd 3D_VISION_ASSIGNMENTS</w:t>
      </w:r>
    </w:p>
    <w:p w14:paraId="5660D23F"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cd Assignment_2 </w:t>
      </w:r>
    </w:p>
    <w:p w14:paraId="5B6E9300"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mkdir build</w:t>
      </w:r>
    </w:p>
    <w:p w14:paraId="3C0A5838"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cd build</w:t>
      </w:r>
    </w:p>
    <w:p w14:paraId="73E7216D"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cmake ..</w:t>
      </w:r>
    </w:p>
    <w:p w14:paraId="04FA3E93"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make</w:t>
      </w:r>
    </w:p>
    <w:p w14:paraId="0F3F3724" w14:textId="77777777" w:rsid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./RegionGrowing ../cube_lisse.ply</w:t>
      </w:r>
    </w:p>
    <w:p w14:paraId="34D4CBEA" w14:textId="77777777" w:rsidR="00740F5A" w:rsidRDefault="00740F5A" w:rsidP="003F17EF">
      <w:pPr>
        <w:widowControl/>
        <w:shd w:val="clear" w:color="auto" w:fill="F2F2F2"/>
        <w:ind w:leftChars="200" w:left="420"/>
        <w:jc w:val="left"/>
        <w:rPr>
          <w:rFonts w:ascii="Monaco" w:hAnsi="Monaco"/>
          <w:kern w:val="0"/>
          <w:szCs w:val="21"/>
        </w:rPr>
      </w:pPr>
    </w:p>
    <w:p w14:paraId="437CF1C0" w14:textId="1DA28381" w:rsidR="00F14272" w:rsidRPr="00F233F3" w:rsidRDefault="00740F5A" w:rsidP="003F17EF">
      <w:pPr>
        <w:widowControl/>
        <w:shd w:val="clear" w:color="auto" w:fill="F2F2F2"/>
        <w:ind w:leftChars="200" w:left="420"/>
        <w:jc w:val="left"/>
        <w:rPr>
          <w:rFonts w:ascii="Monaco" w:hAnsi="Monaco"/>
          <w:kern w:val="0"/>
          <w:szCs w:val="21"/>
        </w:rPr>
      </w:pPr>
      <w:r>
        <w:rPr>
          <w:rFonts w:ascii="Monaco" w:hAnsi="Monaco"/>
          <w:kern w:val="0"/>
          <w:szCs w:val="21"/>
        </w:rPr>
        <w:t xml:space="preserve">or </w:t>
      </w:r>
      <w:r w:rsidR="00F14272">
        <w:rPr>
          <w:rFonts w:ascii="Monaco" w:hAnsi="Monaco"/>
          <w:kern w:val="0"/>
          <w:szCs w:val="21"/>
        </w:rPr>
        <w:t>./RegionGrowing ../cube_disortu</w:t>
      </w:r>
      <w:r w:rsidR="00F14272" w:rsidRPr="00F233F3">
        <w:rPr>
          <w:rFonts w:ascii="Monaco" w:hAnsi="Monaco"/>
          <w:kern w:val="0"/>
          <w:szCs w:val="21"/>
        </w:rPr>
        <w:t>.ply</w:t>
      </w:r>
    </w:p>
    <w:p w14:paraId="3ADCCBA3" w14:textId="7E9BA9FA" w:rsidR="00F14272" w:rsidRDefault="00740F5A" w:rsidP="003F17EF">
      <w:pPr>
        <w:widowControl/>
        <w:shd w:val="clear" w:color="auto" w:fill="F2F2F2"/>
        <w:ind w:leftChars="200" w:left="420"/>
        <w:jc w:val="left"/>
        <w:rPr>
          <w:rFonts w:ascii="Monaco" w:hAnsi="Monaco"/>
          <w:kern w:val="0"/>
          <w:szCs w:val="21"/>
        </w:rPr>
      </w:pPr>
      <w:r>
        <w:rPr>
          <w:rFonts w:ascii="Monaco" w:hAnsi="Monaco"/>
          <w:kern w:val="0"/>
          <w:szCs w:val="21"/>
        </w:rPr>
        <w:t xml:space="preserve">or </w:t>
      </w:r>
      <w:r w:rsidR="00F14272">
        <w:rPr>
          <w:rFonts w:ascii="Monaco" w:hAnsi="Monaco"/>
          <w:kern w:val="0"/>
          <w:szCs w:val="21"/>
        </w:rPr>
        <w:t>./RegionGrowing ../fandisk</w:t>
      </w:r>
      <w:r w:rsidR="00F14272" w:rsidRPr="00F233F3">
        <w:rPr>
          <w:rFonts w:ascii="Monaco" w:hAnsi="Monaco"/>
          <w:kern w:val="0"/>
          <w:szCs w:val="21"/>
        </w:rPr>
        <w:t>.ply</w:t>
      </w:r>
    </w:p>
    <w:p w14:paraId="629F9FA8" w14:textId="77777777" w:rsidR="00740F5A" w:rsidRPr="00F233F3" w:rsidRDefault="00740F5A" w:rsidP="003F17EF">
      <w:pPr>
        <w:widowControl/>
        <w:shd w:val="clear" w:color="auto" w:fill="F2F2F2"/>
        <w:ind w:leftChars="200" w:left="420"/>
        <w:jc w:val="left"/>
        <w:rPr>
          <w:rFonts w:ascii="Monaco" w:hAnsi="Monaco"/>
          <w:kern w:val="0"/>
          <w:szCs w:val="21"/>
        </w:rPr>
      </w:pPr>
    </w:p>
    <w:p w14:paraId="07331A3A" w14:textId="35E59ECB" w:rsidR="00F233F3" w:rsidRPr="00F233F3" w:rsidRDefault="00BF50CB" w:rsidP="003F17EF">
      <w:pPr>
        <w:widowControl/>
        <w:shd w:val="clear" w:color="auto" w:fill="F2F2F2"/>
        <w:ind w:leftChars="200" w:left="420"/>
        <w:jc w:val="left"/>
        <w:rPr>
          <w:rFonts w:ascii="Monaco" w:hAnsi="Monaco"/>
          <w:kern w:val="0"/>
          <w:szCs w:val="21"/>
        </w:rPr>
      </w:pPr>
      <w:r>
        <w:rPr>
          <w:rFonts w:ascii="Monaco" w:hAnsi="Monaco"/>
          <w:kern w:val="0"/>
          <w:szCs w:val="21"/>
        </w:rPr>
        <w:t>Give value for epsilon: (range 0.01 to 2)</w:t>
      </w:r>
    </w:p>
    <w:p w14:paraId="4E81D4BF" w14:textId="7F96D899" w:rsid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Giv</w:t>
      </w:r>
      <w:r w:rsidR="00BF50CB">
        <w:rPr>
          <w:rFonts w:ascii="Monaco" w:hAnsi="Monaco"/>
          <w:kern w:val="0"/>
          <w:szCs w:val="21"/>
        </w:rPr>
        <w:t>e minimal number of inliers: (range 1 to 10000)</w:t>
      </w:r>
    </w:p>
    <w:p w14:paraId="2B5922EA" w14:textId="77777777" w:rsidR="00555F49" w:rsidRPr="00F233F3" w:rsidRDefault="00555F49" w:rsidP="003F17EF">
      <w:pPr>
        <w:widowControl/>
        <w:shd w:val="clear" w:color="auto" w:fill="F2F2F2"/>
        <w:ind w:leftChars="200" w:left="420"/>
        <w:jc w:val="left"/>
        <w:rPr>
          <w:rFonts w:ascii="Monaco" w:hAnsi="Monaco"/>
          <w:kern w:val="0"/>
          <w:szCs w:val="21"/>
        </w:rPr>
      </w:pPr>
    </w:p>
    <w:p w14:paraId="65CB8DA2"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Region growing </w:t>
      </w:r>
    </w:p>
    <w:p w14:paraId="4D056F6B" w14:textId="77777777" w:rsidR="00F233F3" w:rsidRPr="00F233F3" w:rsidRDefault="00F233F3" w:rsidP="003F17EF">
      <w:pPr>
        <w:widowControl/>
        <w:shd w:val="clear" w:color="auto" w:fill="F2F2F2"/>
        <w:ind w:leftChars="200" w:left="420"/>
        <w:jc w:val="left"/>
        <w:rPr>
          <w:rFonts w:ascii="Monaco" w:hAnsi="Monaco"/>
          <w:kern w:val="0"/>
          <w:szCs w:val="21"/>
        </w:rPr>
      </w:pPr>
      <w:r w:rsidRPr="00F233F3">
        <w:rPr>
          <w:rFonts w:ascii="Monaco" w:hAnsi="Monaco"/>
          <w:kern w:val="0"/>
          <w:szCs w:val="21"/>
        </w:rPr>
        <w:t>-&gt; xxx primitives</w:t>
      </w:r>
    </w:p>
    <w:p w14:paraId="65D35BCB" w14:textId="77777777" w:rsidR="00F233F3" w:rsidRPr="0005695B" w:rsidRDefault="00F233F3" w:rsidP="0005695B">
      <w:pPr>
        <w:rPr>
          <w:sz w:val="24"/>
        </w:rPr>
      </w:pPr>
    </w:p>
    <w:p w14:paraId="3C7E103A" w14:textId="26CC7081" w:rsidR="00AD0802" w:rsidRDefault="00AD0802" w:rsidP="0005695B">
      <w:pPr>
        <w:ind w:firstLine="420"/>
        <w:rPr>
          <w:sz w:val="24"/>
        </w:rPr>
      </w:pPr>
      <w:r w:rsidRPr="003F17EF">
        <w:rPr>
          <w:rFonts w:hint="eastAsia"/>
          <w:b/>
          <w:sz w:val="24"/>
        </w:rPr>
        <w:t>Results</w:t>
      </w:r>
      <w:r>
        <w:rPr>
          <w:rFonts w:hint="eastAsia"/>
          <w:sz w:val="24"/>
        </w:rPr>
        <w:t>：</w:t>
      </w:r>
    </w:p>
    <w:p w14:paraId="4CB25DD6" w14:textId="77777777" w:rsidR="00892650" w:rsidRDefault="003559F4" w:rsidP="003A64D8">
      <w:pPr>
        <w:rPr>
          <w:sz w:val="24"/>
        </w:rPr>
      </w:pPr>
      <w:r>
        <w:rPr>
          <w:rFonts w:hint="eastAsia"/>
          <w:noProof/>
          <w:sz w:val="24"/>
        </w:rPr>
        <w:drawing>
          <wp:inline distT="0" distB="0" distL="0" distR="0" wp14:anchorId="6D3DB137" wp14:editId="72C46BA3">
            <wp:extent cx="5755640" cy="1254760"/>
            <wp:effectExtent l="0" t="0" r="0" b="0"/>
            <wp:docPr id="7" name="图片 7" descr="3D_VISION_ASSIGNMENTS/Assignment_2/result_pics/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_VISION_ASSIGNMENTS/Assignment_2/result_pics/2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4760"/>
                    </a:xfrm>
                    <a:prstGeom prst="rect">
                      <a:avLst/>
                    </a:prstGeom>
                    <a:noFill/>
                    <a:ln>
                      <a:noFill/>
                    </a:ln>
                  </pic:spPr>
                </pic:pic>
              </a:graphicData>
            </a:graphic>
          </wp:inline>
        </w:drawing>
      </w:r>
    </w:p>
    <w:p w14:paraId="71B6AB05" w14:textId="22D27310" w:rsidR="00892650" w:rsidRPr="007305C1" w:rsidRDefault="00716374" w:rsidP="00892650">
      <w:pPr>
        <w:jc w:val="center"/>
        <w:rPr>
          <w:szCs w:val="21"/>
        </w:rPr>
      </w:pPr>
      <w:r>
        <w:rPr>
          <w:szCs w:val="21"/>
        </w:rPr>
        <w:t>Fig. 13</w:t>
      </w:r>
      <w:r w:rsidR="00892650" w:rsidRPr="007305C1">
        <w:rPr>
          <w:szCs w:val="21"/>
        </w:rPr>
        <w:t xml:space="preserve">. </w:t>
      </w:r>
      <w:r w:rsidR="00EE0000">
        <w:rPr>
          <w:szCs w:val="21"/>
        </w:rPr>
        <w:t xml:space="preserve">Result of </w:t>
      </w:r>
      <w:r w:rsidR="00407BD6">
        <w:rPr>
          <w:szCs w:val="21"/>
        </w:rPr>
        <w:t>cube_lisse.py using eposilon 0.9 and MNI 100</w:t>
      </w:r>
    </w:p>
    <w:p w14:paraId="41163722" w14:textId="71C6C669" w:rsidR="00C5621F" w:rsidRDefault="003559F4" w:rsidP="003A64D8">
      <w:pPr>
        <w:rPr>
          <w:sz w:val="24"/>
        </w:rPr>
      </w:pPr>
      <w:r>
        <w:rPr>
          <w:rFonts w:hint="eastAsia"/>
          <w:noProof/>
          <w:sz w:val="24"/>
        </w:rPr>
        <w:drawing>
          <wp:inline distT="0" distB="0" distL="0" distR="0" wp14:anchorId="4C2E532A" wp14:editId="2839522B">
            <wp:extent cx="5755640" cy="1138555"/>
            <wp:effectExtent l="0" t="0" r="0" b="0"/>
            <wp:docPr id="8" name="图片 8" descr="3D_VISION_ASSIGNMENTS/Assignment_2/result_pics/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_VISION_ASSIGNMENTS/Assignment_2/result_pics/33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5640" cy="1138555"/>
                    </a:xfrm>
                    <a:prstGeom prst="rect">
                      <a:avLst/>
                    </a:prstGeom>
                    <a:noFill/>
                    <a:ln>
                      <a:noFill/>
                    </a:ln>
                  </pic:spPr>
                </pic:pic>
              </a:graphicData>
            </a:graphic>
          </wp:inline>
        </w:drawing>
      </w:r>
    </w:p>
    <w:p w14:paraId="52809008" w14:textId="19E55906" w:rsidR="003B0600" w:rsidRPr="00892650" w:rsidRDefault="00716374" w:rsidP="00892650">
      <w:pPr>
        <w:jc w:val="center"/>
        <w:rPr>
          <w:szCs w:val="21"/>
        </w:rPr>
      </w:pPr>
      <w:r>
        <w:rPr>
          <w:szCs w:val="21"/>
        </w:rPr>
        <w:t>Fig. 14</w:t>
      </w:r>
      <w:r w:rsidR="00892650" w:rsidRPr="007305C1">
        <w:rPr>
          <w:szCs w:val="21"/>
        </w:rPr>
        <w:t xml:space="preserve">. </w:t>
      </w:r>
      <w:r w:rsidR="006C0629">
        <w:rPr>
          <w:szCs w:val="21"/>
        </w:rPr>
        <w:t xml:space="preserve">Result of </w:t>
      </w:r>
      <w:r w:rsidR="006C0629">
        <w:rPr>
          <w:szCs w:val="21"/>
        </w:rPr>
        <w:t>cube_disortu.py using eposilon 0.93 and MNI 1</w:t>
      </w:r>
    </w:p>
    <w:p w14:paraId="24B3F50B" w14:textId="44AA351E" w:rsidR="00AD0802" w:rsidRDefault="00AD0802" w:rsidP="003A64D8">
      <w:pPr>
        <w:rPr>
          <w:sz w:val="24"/>
        </w:rPr>
      </w:pPr>
      <w:r>
        <w:rPr>
          <w:rFonts w:hint="eastAsia"/>
          <w:noProof/>
          <w:sz w:val="24"/>
        </w:rPr>
        <w:drawing>
          <wp:inline distT="0" distB="0" distL="0" distR="0" wp14:anchorId="05E830F9" wp14:editId="7C257945">
            <wp:extent cx="5755640" cy="1138555"/>
            <wp:effectExtent l="0" t="0" r="0" b="0"/>
            <wp:docPr id="6" name="图片 6" descr="3D_VISION_ASSIGNMENTS/Assignment_2/result_pic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_VISION_ASSIGNMENTS/Assignment_2/result_pics/1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5640" cy="1138555"/>
                    </a:xfrm>
                    <a:prstGeom prst="rect">
                      <a:avLst/>
                    </a:prstGeom>
                    <a:noFill/>
                    <a:ln>
                      <a:noFill/>
                    </a:ln>
                  </pic:spPr>
                </pic:pic>
              </a:graphicData>
            </a:graphic>
          </wp:inline>
        </w:drawing>
      </w:r>
    </w:p>
    <w:p w14:paraId="33FF5426" w14:textId="0BDE6DBF" w:rsidR="00AD0802" w:rsidRDefault="00716374" w:rsidP="00892650">
      <w:pPr>
        <w:jc w:val="center"/>
        <w:rPr>
          <w:szCs w:val="21"/>
        </w:rPr>
      </w:pPr>
      <w:r>
        <w:rPr>
          <w:szCs w:val="21"/>
        </w:rPr>
        <w:t>Fig. 15</w:t>
      </w:r>
      <w:r w:rsidR="00892650" w:rsidRPr="007305C1">
        <w:rPr>
          <w:szCs w:val="21"/>
        </w:rPr>
        <w:t xml:space="preserve">. </w:t>
      </w:r>
      <w:r w:rsidR="00041424">
        <w:rPr>
          <w:szCs w:val="21"/>
        </w:rPr>
        <w:t>Result of</w:t>
      </w:r>
      <w:r w:rsidR="00041424">
        <w:rPr>
          <w:szCs w:val="21"/>
        </w:rPr>
        <w:t xml:space="preserve"> fandisk.py using eposilon 0.999</w:t>
      </w:r>
      <w:r w:rsidR="00041424">
        <w:rPr>
          <w:szCs w:val="21"/>
        </w:rPr>
        <w:t xml:space="preserve"> and MNI 1</w:t>
      </w:r>
    </w:p>
    <w:p w14:paraId="4E4813AC" w14:textId="77777777" w:rsidR="00DC19D2" w:rsidRDefault="00DC19D2" w:rsidP="00892650">
      <w:pPr>
        <w:jc w:val="center"/>
        <w:rPr>
          <w:szCs w:val="21"/>
        </w:rPr>
      </w:pPr>
    </w:p>
    <w:p w14:paraId="3E278347" w14:textId="77777777" w:rsidR="00DC19D2" w:rsidRDefault="00DC19D2" w:rsidP="00892650">
      <w:pPr>
        <w:jc w:val="center"/>
        <w:rPr>
          <w:szCs w:val="21"/>
        </w:rPr>
      </w:pPr>
    </w:p>
    <w:p w14:paraId="0CE413D0" w14:textId="77777777" w:rsidR="00DC19D2" w:rsidRDefault="00DC19D2" w:rsidP="00892650">
      <w:pPr>
        <w:jc w:val="center"/>
        <w:rPr>
          <w:szCs w:val="21"/>
        </w:rPr>
      </w:pPr>
    </w:p>
    <w:p w14:paraId="24D8BDF3" w14:textId="77777777" w:rsidR="00DC19D2" w:rsidRDefault="00DC19D2" w:rsidP="00892650">
      <w:pPr>
        <w:jc w:val="center"/>
        <w:rPr>
          <w:szCs w:val="21"/>
        </w:rPr>
      </w:pPr>
    </w:p>
    <w:p w14:paraId="39388E88" w14:textId="77777777" w:rsidR="00DC19D2" w:rsidRPr="00892650" w:rsidRDefault="00DC19D2" w:rsidP="003F17EF">
      <w:pPr>
        <w:rPr>
          <w:szCs w:val="21"/>
        </w:rPr>
      </w:pPr>
    </w:p>
    <w:p w14:paraId="20B5C471" w14:textId="260CC4CA" w:rsidR="0026721F" w:rsidRDefault="003A64D8">
      <w:pPr>
        <w:rPr>
          <w:b/>
          <w:sz w:val="28"/>
        </w:rPr>
      </w:pPr>
      <w:r w:rsidRPr="00626508">
        <w:rPr>
          <w:b/>
          <w:sz w:val="28"/>
        </w:rPr>
        <w:lastRenderedPageBreak/>
        <w:t>4</w:t>
      </w:r>
      <w:r w:rsidR="00A03A30" w:rsidRPr="00626508">
        <w:rPr>
          <w:b/>
          <w:sz w:val="28"/>
        </w:rPr>
        <w:t xml:space="preserve">  </w:t>
      </w:r>
      <w:r w:rsidRPr="00626508">
        <w:rPr>
          <w:rFonts w:hint="eastAsia"/>
          <w:b/>
          <w:sz w:val="28"/>
        </w:rPr>
        <w:t>A</w:t>
      </w:r>
      <w:r w:rsidRPr="00626508">
        <w:rPr>
          <w:b/>
          <w:sz w:val="28"/>
        </w:rPr>
        <w:t>nalysis</w:t>
      </w:r>
    </w:p>
    <w:p w14:paraId="682D6120" w14:textId="2FF406A8" w:rsidR="00414811" w:rsidRDefault="00414811">
      <w:pPr>
        <w:rPr>
          <w:rFonts w:hint="eastAsia"/>
          <w:sz w:val="24"/>
        </w:rPr>
      </w:pPr>
      <w:r>
        <w:rPr>
          <w:b/>
          <w:sz w:val="28"/>
        </w:rPr>
        <w:tab/>
      </w:r>
      <w:r w:rsidRPr="00414811">
        <w:rPr>
          <w:sz w:val="24"/>
        </w:rPr>
        <w:t xml:space="preserve">In this part I will analysis the result of region growing according to the graghs show that affections due to different paramaters. </w:t>
      </w:r>
    </w:p>
    <w:p w14:paraId="371A4C2D" w14:textId="36C60FBE" w:rsidR="00B13AA9" w:rsidRPr="00414811" w:rsidRDefault="00B13AA9">
      <w:pPr>
        <w:rPr>
          <w:sz w:val="28"/>
        </w:rPr>
      </w:pPr>
      <w:r>
        <w:rPr>
          <w:rFonts w:hint="eastAsia"/>
          <w:sz w:val="24"/>
        </w:rPr>
        <w:tab/>
        <w:t xml:space="preserve">After </w:t>
      </w:r>
      <w:r w:rsidR="008A07D2">
        <w:rPr>
          <w:sz w:val="24"/>
        </w:rPr>
        <w:t>experimenting over 200 pairs of parameters, ranging</w:t>
      </w:r>
      <w:r>
        <w:rPr>
          <w:sz w:val="24"/>
        </w:rPr>
        <w:t xml:space="preserve"> epsion from 0.01 to 2, minimal number of inliers from 1 to 10000. </w:t>
      </w:r>
      <w:r w:rsidR="001E2592">
        <w:rPr>
          <w:sz w:val="24"/>
        </w:rPr>
        <w:t xml:space="preserve">In one hand, I found that the parameter epsilon seems to affect the distance from poonts to point cloud set’s suface or normals. </w:t>
      </w:r>
      <w:r w:rsidR="00DB7C28">
        <w:rPr>
          <w:rFonts w:hint="eastAsia"/>
          <w:sz w:val="24"/>
        </w:rPr>
        <w:t xml:space="preserve">On </w:t>
      </w:r>
      <w:r w:rsidR="00DB7C28">
        <w:rPr>
          <w:sz w:val="24"/>
        </w:rPr>
        <w:t xml:space="preserve">the other hand, parameter minimal number of inliers </w:t>
      </w:r>
      <w:r w:rsidR="007A2DCE">
        <w:rPr>
          <w:sz w:val="24"/>
        </w:rPr>
        <w:t xml:space="preserve">is affecting the size of point clusters to be involving into the process of region growing. </w:t>
      </w:r>
      <w:r w:rsidR="006778D6">
        <w:rPr>
          <w:sz w:val="24"/>
        </w:rPr>
        <w:t xml:space="preserve">Some pair-ups sometimes lead to surpeise results, but sometimes devasdating. It appears that it depends on the point cloud model’s number of surface and type of surface’s connection ways. Here are some try out parameter pairs, I draw an X-Y analysis tabel to illustrate them as is shown below. </w:t>
      </w:r>
    </w:p>
    <w:p w14:paraId="068C76ED" w14:textId="0F3C2AB8" w:rsidR="00A03A30" w:rsidRDefault="00626508">
      <w:pPr>
        <w:rPr>
          <w:b/>
          <w:sz w:val="24"/>
        </w:rPr>
      </w:pPr>
      <w:r>
        <w:rPr>
          <w:rFonts w:hint="eastAsia"/>
          <w:b/>
          <w:sz w:val="24"/>
        </w:rPr>
        <w:t xml:space="preserve">4.1 </w:t>
      </w:r>
      <w:r w:rsidR="003559F4" w:rsidRPr="00626508">
        <w:rPr>
          <w:b/>
          <w:sz w:val="24"/>
        </w:rPr>
        <w:t>cube_lisse</w:t>
      </w:r>
    </w:p>
    <w:p w14:paraId="066B2061" w14:textId="50F20C91" w:rsidR="00093EE1" w:rsidRDefault="003B2B95">
      <w:pPr>
        <w:rPr>
          <w:b/>
          <w:sz w:val="24"/>
        </w:rPr>
      </w:pPr>
      <w:r>
        <w:rPr>
          <w:b/>
          <w:noProof/>
          <w:sz w:val="24"/>
        </w:rPr>
        <w:drawing>
          <wp:inline distT="0" distB="0" distL="0" distR="0" wp14:anchorId="5D7A7EAB" wp14:editId="75B7B98B">
            <wp:extent cx="5706678" cy="3205285"/>
            <wp:effectExtent l="0" t="0" r="0" b="0"/>
            <wp:docPr id="9" name="图片 9" descr="Assignment_2_rresult_pics/lisse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gnment_2_rresult_pics/lisse_analysi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7825" cy="3234013"/>
                    </a:xfrm>
                    <a:prstGeom prst="rect">
                      <a:avLst/>
                    </a:prstGeom>
                    <a:noFill/>
                    <a:ln>
                      <a:noFill/>
                    </a:ln>
                  </pic:spPr>
                </pic:pic>
              </a:graphicData>
            </a:graphic>
          </wp:inline>
        </w:drawing>
      </w:r>
    </w:p>
    <w:p w14:paraId="20B97981" w14:textId="1C4A9CC7" w:rsidR="00716374" w:rsidRPr="00041424" w:rsidRDefault="00BE773E" w:rsidP="00041424">
      <w:pPr>
        <w:jc w:val="center"/>
        <w:rPr>
          <w:szCs w:val="21"/>
        </w:rPr>
      </w:pPr>
      <w:r>
        <w:rPr>
          <w:szCs w:val="21"/>
        </w:rPr>
        <w:t>Fig. 16</w:t>
      </w:r>
      <w:r w:rsidR="00716374" w:rsidRPr="007305C1">
        <w:rPr>
          <w:szCs w:val="21"/>
        </w:rPr>
        <w:t>. Affe</w:t>
      </w:r>
      <w:r w:rsidR="00320DD0">
        <w:rPr>
          <w:szCs w:val="21"/>
        </w:rPr>
        <w:t>ctions on different parameters on cube_lisse</w:t>
      </w:r>
    </w:p>
    <w:p w14:paraId="7517B30B" w14:textId="0F4AE146" w:rsidR="00626508" w:rsidRDefault="00626508">
      <w:pPr>
        <w:rPr>
          <w:b/>
          <w:sz w:val="24"/>
        </w:rPr>
      </w:pPr>
      <w:r>
        <w:rPr>
          <w:rFonts w:hint="eastAsia"/>
          <w:b/>
          <w:sz w:val="24"/>
        </w:rPr>
        <w:t xml:space="preserve">4.2 </w:t>
      </w:r>
      <w:r w:rsidR="003559F4" w:rsidRPr="00626508">
        <w:rPr>
          <w:b/>
          <w:sz w:val="24"/>
        </w:rPr>
        <w:t>cube_distordu</w:t>
      </w:r>
    </w:p>
    <w:p w14:paraId="387E1068" w14:textId="77777777" w:rsidR="006778D6" w:rsidRDefault="00D965ED" w:rsidP="006778D6">
      <w:pPr>
        <w:jc w:val="center"/>
        <w:rPr>
          <w:szCs w:val="21"/>
        </w:rPr>
      </w:pPr>
      <w:r>
        <w:rPr>
          <w:b/>
          <w:noProof/>
          <w:sz w:val="24"/>
        </w:rPr>
        <w:drawing>
          <wp:inline distT="0" distB="0" distL="0" distR="0" wp14:anchorId="0EB8DF14" wp14:editId="62D3001A">
            <wp:extent cx="5273526" cy="2961445"/>
            <wp:effectExtent l="0" t="0" r="0" b="0"/>
            <wp:docPr id="11" name="图片 11" descr="Assignment_2_rresult_pics/disortu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ignment_2_rresult_pics/disortu_analysi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0236" cy="3015754"/>
                    </a:xfrm>
                    <a:prstGeom prst="rect">
                      <a:avLst/>
                    </a:prstGeom>
                    <a:noFill/>
                    <a:ln>
                      <a:noFill/>
                    </a:ln>
                  </pic:spPr>
                </pic:pic>
              </a:graphicData>
            </a:graphic>
          </wp:inline>
        </w:drawing>
      </w:r>
    </w:p>
    <w:p w14:paraId="0BB26037" w14:textId="56CA709D" w:rsidR="00DC19D2" w:rsidRPr="00716374" w:rsidRDefault="00BE773E" w:rsidP="00697BC7">
      <w:pPr>
        <w:jc w:val="center"/>
        <w:rPr>
          <w:szCs w:val="21"/>
        </w:rPr>
      </w:pPr>
      <w:r>
        <w:rPr>
          <w:szCs w:val="21"/>
        </w:rPr>
        <w:t>Fig. 17</w:t>
      </w:r>
      <w:r w:rsidR="00716374" w:rsidRPr="007305C1">
        <w:rPr>
          <w:szCs w:val="21"/>
        </w:rPr>
        <w:t>. Affe</w:t>
      </w:r>
      <w:r w:rsidR="00320DD0">
        <w:rPr>
          <w:szCs w:val="21"/>
        </w:rPr>
        <w:t>ctions on different parameters on cube_disortu</w:t>
      </w:r>
    </w:p>
    <w:p w14:paraId="702F721B" w14:textId="0B228049" w:rsidR="00626508" w:rsidRDefault="00626508">
      <w:pPr>
        <w:rPr>
          <w:b/>
          <w:sz w:val="24"/>
        </w:rPr>
      </w:pPr>
      <w:r>
        <w:rPr>
          <w:rFonts w:hint="eastAsia"/>
          <w:b/>
          <w:sz w:val="24"/>
        </w:rPr>
        <w:lastRenderedPageBreak/>
        <w:t xml:space="preserve">4.3 </w:t>
      </w:r>
      <w:r w:rsidR="003559F4">
        <w:rPr>
          <w:rFonts w:hint="eastAsia"/>
          <w:b/>
          <w:sz w:val="24"/>
        </w:rPr>
        <w:t>fan</w:t>
      </w:r>
      <w:r w:rsidR="003559F4">
        <w:rPr>
          <w:b/>
          <w:sz w:val="24"/>
        </w:rPr>
        <w:t>disk</w:t>
      </w:r>
    </w:p>
    <w:p w14:paraId="7D0DA88A" w14:textId="3F6CD63C" w:rsidR="00093EE1" w:rsidRDefault="00D965ED">
      <w:pPr>
        <w:rPr>
          <w:b/>
          <w:sz w:val="24"/>
        </w:rPr>
      </w:pPr>
      <w:r>
        <w:rPr>
          <w:b/>
          <w:noProof/>
          <w:sz w:val="24"/>
        </w:rPr>
        <w:drawing>
          <wp:inline distT="0" distB="0" distL="0" distR="0" wp14:anchorId="321E2AB9" wp14:editId="3D4D9F99">
            <wp:extent cx="5662856" cy="3180080"/>
            <wp:effectExtent l="0" t="0" r="0" b="0"/>
            <wp:docPr id="12" name="图片 12" descr="Assignment_2_rresult_pics/fandisk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ment_2_rresult_pics/fandisk_analysi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8353" cy="3188782"/>
                    </a:xfrm>
                    <a:prstGeom prst="rect">
                      <a:avLst/>
                    </a:prstGeom>
                    <a:noFill/>
                    <a:ln>
                      <a:noFill/>
                    </a:ln>
                  </pic:spPr>
                </pic:pic>
              </a:graphicData>
            </a:graphic>
          </wp:inline>
        </w:drawing>
      </w:r>
      <w:bookmarkStart w:id="0" w:name="_GoBack"/>
      <w:bookmarkEnd w:id="0"/>
    </w:p>
    <w:p w14:paraId="1E021783" w14:textId="71DB1815" w:rsidR="00716374" w:rsidRPr="007E2635" w:rsidRDefault="00716374" w:rsidP="00320DD0">
      <w:pPr>
        <w:jc w:val="center"/>
        <w:rPr>
          <w:rFonts w:hint="eastAsia"/>
          <w:szCs w:val="21"/>
        </w:rPr>
      </w:pPr>
      <w:r>
        <w:rPr>
          <w:szCs w:val="21"/>
        </w:rPr>
        <w:t>Fig. 1</w:t>
      </w:r>
      <w:r w:rsidR="00BE773E">
        <w:rPr>
          <w:szCs w:val="21"/>
        </w:rPr>
        <w:t>8</w:t>
      </w:r>
      <w:r w:rsidRPr="007305C1">
        <w:rPr>
          <w:szCs w:val="21"/>
        </w:rPr>
        <w:t>. Affe</w:t>
      </w:r>
      <w:r w:rsidR="00320DD0">
        <w:rPr>
          <w:szCs w:val="21"/>
        </w:rPr>
        <w:t>ctions on different parameters on fandisk</w:t>
      </w:r>
    </w:p>
    <w:sectPr w:rsidR="00716374" w:rsidRPr="007E2635">
      <w:footerReference w:type="default" r:id="rId26"/>
      <w:pgSz w:w="11906" w:h="16838"/>
      <w:pgMar w:top="794" w:right="1418" w:bottom="794" w:left="1418" w:header="794" w:footer="794"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897E4" w14:textId="77777777" w:rsidR="004C5EE4" w:rsidRDefault="004C5EE4">
      <w:r>
        <w:separator/>
      </w:r>
    </w:p>
  </w:endnote>
  <w:endnote w:type="continuationSeparator" w:id="0">
    <w:p w14:paraId="7A41D31C" w14:textId="77777777" w:rsidR="004C5EE4" w:rsidRDefault="004C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Monaco">
    <w:panose1 w:val="00000000000000000000"/>
    <w:charset w:val="00"/>
    <w:family w:val="auto"/>
    <w:pitch w:val="variable"/>
    <w:sig w:usb0="00000003" w:usb1="00000000" w:usb2="00000000" w:usb3="00000000" w:csb0="00000001" w:csb1="00000000"/>
  </w:font>
  <w:font w:name="楷体_GB2312">
    <w:altName w:val="微软雅黑"/>
    <w:charset w:val="86"/>
    <w:family w:val="modern"/>
    <w:pitch w:val="default"/>
    <w:sig w:usb0="00000000" w:usb1="00000000" w:usb2="00000010" w:usb3="00000000" w:csb0="00040000" w:csb1="00000000"/>
  </w:font>
  <w:font w:name="sans-serif">
    <w:altName w:val="Calibri"/>
    <w:charset w:val="00"/>
    <w:family w:val="auto"/>
    <w:pitch w:val="default"/>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8197" w14:textId="77777777" w:rsidR="00521DFD" w:rsidRDefault="008629F8">
    <w:pPr>
      <w:pStyle w:val="a4"/>
      <w:jc w:val="center"/>
      <w:rPr>
        <w:sz w:val="21"/>
        <w:szCs w:val="21"/>
      </w:rPr>
    </w:pPr>
    <w:r>
      <w:rPr>
        <w:rFonts w:hint="eastAsia"/>
        <w:sz w:val="21"/>
        <w:szCs w:val="21"/>
      </w:rPr>
      <w:t>第</w:t>
    </w:r>
    <w:r>
      <w:rPr>
        <w:rStyle w:val="a8"/>
        <w:sz w:val="21"/>
        <w:szCs w:val="21"/>
      </w:rPr>
      <w:fldChar w:fldCharType="begin"/>
    </w:r>
    <w:r>
      <w:rPr>
        <w:rStyle w:val="a8"/>
        <w:sz w:val="21"/>
        <w:szCs w:val="21"/>
      </w:rPr>
      <w:instrText xml:space="preserve"> PAGE </w:instrText>
    </w:r>
    <w:r>
      <w:rPr>
        <w:rStyle w:val="a8"/>
        <w:sz w:val="21"/>
        <w:szCs w:val="21"/>
      </w:rPr>
      <w:fldChar w:fldCharType="separate"/>
    </w:r>
    <w:r w:rsidR="00697BC7">
      <w:rPr>
        <w:rStyle w:val="a8"/>
        <w:noProof/>
        <w:sz w:val="21"/>
        <w:szCs w:val="21"/>
      </w:rPr>
      <w:t>7</w:t>
    </w:r>
    <w:r>
      <w:rPr>
        <w:rStyle w:val="a8"/>
        <w:sz w:val="21"/>
        <w:szCs w:val="21"/>
      </w:rPr>
      <w:fldChar w:fldCharType="end"/>
    </w:r>
    <w:r>
      <w:rPr>
        <w:rFonts w:hint="eastAsia"/>
        <w:sz w:val="21"/>
        <w:szCs w:val="21"/>
      </w:rPr>
      <w:t>页</w:t>
    </w:r>
    <w:r>
      <w:rPr>
        <w:rFonts w:hint="eastAsia"/>
        <w:sz w:val="21"/>
        <w:szCs w:val="21"/>
      </w:rPr>
      <w:t xml:space="preserve">  </w:t>
    </w:r>
    <w:r>
      <w:rPr>
        <w:rFonts w:hint="eastAsia"/>
        <w:sz w:val="21"/>
        <w:szCs w:val="21"/>
      </w:rPr>
      <w:t>共</w:t>
    </w:r>
    <w:r>
      <w:rPr>
        <w:rStyle w:val="a8"/>
        <w:sz w:val="21"/>
        <w:szCs w:val="21"/>
      </w:rPr>
      <w:fldChar w:fldCharType="begin"/>
    </w:r>
    <w:r>
      <w:rPr>
        <w:rStyle w:val="a8"/>
        <w:sz w:val="21"/>
        <w:szCs w:val="21"/>
      </w:rPr>
      <w:instrText xml:space="preserve"> NUMPAGES </w:instrText>
    </w:r>
    <w:r>
      <w:rPr>
        <w:rStyle w:val="a8"/>
        <w:sz w:val="21"/>
        <w:szCs w:val="21"/>
      </w:rPr>
      <w:fldChar w:fldCharType="separate"/>
    </w:r>
    <w:r w:rsidR="00697BC7">
      <w:rPr>
        <w:rStyle w:val="a8"/>
        <w:noProof/>
        <w:sz w:val="21"/>
        <w:szCs w:val="21"/>
      </w:rPr>
      <w:t>7</w:t>
    </w:r>
    <w:r>
      <w:rPr>
        <w:rStyle w:val="a8"/>
        <w:sz w:val="21"/>
        <w:szCs w:val="21"/>
      </w:rPr>
      <w:fldChar w:fldCharType="end"/>
    </w:r>
    <w:r>
      <w:rPr>
        <w:rFonts w:hint="eastAsia"/>
        <w:sz w:val="21"/>
        <w:szCs w:val="21"/>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1CBC7" w14:textId="77777777" w:rsidR="004C5EE4" w:rsidRDefault="004C5EE4">
      <w:r>
        <w:separator/>
      </w:r>
    </w:p>
  </w:footnote>
  <w:footnote w:type="continuationSeparator" w:id="0">
    <w:p w14:paraId="288DBA7C" w14:textId="77777777" w:rsidR="004C5EE4" w:rsidRDefault="004C5EE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EF26288"/>
    <w:multiLevelType w:val="singleLevel"/>
    <w:tmpl w:val="BEF26288"/>
    <w:lvl w:ilvl="0">
      <w:start w:val="1"/>
      <w:numFmt w:val="lowerLetter"/>
      <w:lvlText w:val="%1."/>
      <w:lvlJc w:val="left"/>
      <w:pPr>
        <w:tabs>
          <w:tab w:val="left" w:pos="312"/>
        </w:tabs>
      </w:pPr>
    </w:lvl>
  </w:abstractNum>
  <w:abstractNum w:abstractNumId="1">
    <w:nsid w:val="18941F9D"/>
    <w:multiLevelType w:val="multilevel"/>
    <w:tmpl w:val="18941F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0B27A58"/>
    <w:multiLevelType w:val="multilevel"/>
    <w:tmpl w:val="20B27A58"/>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1134"/>
        </w:tabs>
        <w:ind w:left="1134"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
    <w:nsid w:val="41947F5C"/>
    <w:multiLevelType w:val="hybridMultilevel"/>
    <w:tmpl w:val="B16043EC"/>
    <w:lvl w:ilvl="0" w:tplc="3552D18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DU2tDAyMTQyMjI3sLRQ0lEKTi0uzszPAykwrAUA6pgY1ywAAAA="/>
  </w:docVars>
  <w:rsids>
    <w:rsidRoot w:val="00BD2D65"/>
    <w:rsid w:val="DBCB99FD"/>
    <w:rsid w:val="F77E482D"/>
    <w:rsid w:val="FCBD1941"/>
    <w:rsid w:val="FD6F0C5B"/>
    <w:rsid w:val="00020A81"/>
    <w:rsid w:val="00024B39"/>
    <w:rsid w:val="00041424"/>
    <w:rsid w:val="00042324"/>
    <w:rsid w:val="0005695B"/>
    <w:rsid w:val="00064084"/>
    <w:rsid w:val="00093EE1"/>
    <w:rsid w:val="000A05E0"/>
    <w:rsid w:val="000D5CF8"/>
    <w:rsid w:val="000E0A9E"/>
    <w:rsid w:val="000E6102"/>
    <w:rsid w:val="000F1973"/>
    <w:rsid w:val="000F1F36"/>
    <w:rsid w:val="00100F32"/>
    <w:rsid w:val="00113607"/>
    <w:rsid w:val="0011757B"/>
    <w:rsid w:val="001231E2"/>
    <w:rsid w:val="00127FE3"/>
    <w:rsid w:val="0013004F"/>
    <w:rsid w:val="00137F20"/>
    <w:rsid w:val="001515A9"/>
    <w:rsid w:val="001868BF"/>
    <w:rsid w:val="001E0B7E"/>
    <w:rsid w:val="001E2592"/>
    <w:rsid w:val="001F2A4C"/>
    <w:rsid w:val="001F6171"/>
    <w:rsid w:val="001F79FB"/>
    <w:rsid w:val="002006D2"/>
    <w:rsid w:val="00202F21"/>
    <w:rsid w:val="0025785E"/>
    <w:rsid w:val="0026721F"/>
    <w:rsid w:val="002801C6"/>
    <w:rsid w:val="002A112E"/>
    <w:rsid w:val="002A2473"/>
    <w:rsid w:val="002F6AD3"/>
    <w:rsid w:val="002F6F04"/>
    <w:rsid w:val="00317390"/>
    <w:rsid w:val="00320DD0"/>
    <w:rsid w:val="00323CB0"/>
    <w:rsid w:val="00324F57"/>
    <w:rsid w:val="00326D45"/>
    <w:rsid w:val="003559F4"/>
    <w:rsid w:val="003562D0"/>
    <w:rsid w:val="00363DE6"/>
    <w:rsid w:val="0036563E"/>
    <w:rsid w:val="00374AE9"/>
    <w:rsid w:val="00386CA4"/>
    <w:rsid w:val="0038785B"/>
    <w:rsid w:val="00392844"/>
    <w:rsid w:val="003A64D8"/>
    <w:rsid w:val="003B0600"/>
    <w:rsid w:val="003B2B95"/>
    <w:rsid w:val="003B6B76"/>
    <w:rsid w:val="003C32C8"/>
    <w:rsid w:val="003C4883"/>
    <w:rsid w:val="003D10AB"/>
    <w:rsid w:val="003F0815"/>
    <w:rsid w:val="003F17EF"/>
    <w:rsid w:val="003F7288"/>
    <w:rsid w:val="00407BD6"/>
    <w:rsid w:val="004124E7"/>
    <w:rsid w:val="00414811"/>
    <w:rsid w:val="0045278F"/>
    <w:rsid w:val="004965C8"/>
    <w:rsid w:val="004A050C"/>
    <w:rsid w:val="004A072E"/>
    <w:rsid w:val="004C46C9"/>
    <w:rsid w:val="004C5EE4"/>
    <w:rsid w:val="004D0CD2"/>
    <w:rsid w:val="004E6215"/>
    <w:rsid w:val="004E651C"/>
    <w:rsid w:val="004F46C0"/>
    <w:rsid w:val="00502F72"/>
    <w:rsid w:val="00521DFD"/>
    <w:rsid w:val="00523250"/>
    <w:rsid w:val="00527AE2"/>
    <w:rsid w:val="00541AA0"/>
    <w:rsid w:val="00541EF0"/>
    <w:rsid w:val="00543FB8"/>
    <w:rsid w:val="00555D40"/>
    <w:rsid w:val="00555F49"/>
    <w:rsid w:val="0056721B"/>
    <w:rsid w:val="005742EB"/>
    <w:rsid w:val="00583C06"/>
    <w:rsid w:val="00590C0B"/>
    <w:rsid w:val="005A0FAF"/>
    <w:rsid w:val="005E1E98"/>
    <w:rsid w:val="005F10B7"/>
    <w:rsid w:val="005F7FDE"/>
    <w:rsid w:val="00603B9B"/>
    <w:rsid w:val="00606DEF"/>
    <w:rsid w:val="00626508"/>
    <w:rsid w:val="00626956"/>
    <w:rsid w:val="006432F7"/>
    <w:rsid w:val="00651C9C"/>
    <w:rsid w:val="00663530"/>
    <w:rsid w:val="006650D3"/>
    <w:rsid w:val="006778D6"/>
    <w:rsid w:val="0068667F"/>
    <w:rsid w:val="00697BC7"/>
    <w:rsid w:val="006A2909"/>
    <w:rsid w:val="006A31F2"/>
    <w:rsid w:val="006C0629"/>
    <w:rsid w:val="006C23A4"/>
    <w:rsid w:val="006C65BC"/>
    <w:rsid w:val="006D17E6"/>
    <w:rsid w:val="006D1F75"/>
    <w:rsid w:val="006E3342"/>
    <w:rsid w:val="006E405A"/>
    <w:rsid w:val="006F760A"/>
    <w:rsid w:val="006F76AA"/>
    <w:rsid w:val="00705264"/>
    <w:rsid w:val="00716374"/>
    <w:rsid w:val="00716FFC"/>
    <w:rsid w:val="007305C1"/>
    <w:rsid w:val="00740F5A"/>
    <w:rsid w:val="00744EE4"/>
    <w:rsid w:val="007617C2"/>
    <w:rsid w:val="00763830"/>
    <w:rsid w:val="007A2DCE"/>
    <w:rsid w:val="007B2BC8"/>
    <w:rsid w:val="007B4A73"/>
    <w:rsid w:val="007C6895"/>
    <w:rsid w:val="007E2635"/>
    <w:rsid w:val="00815988"/>
    <w:rsid w:val="00821B90"/>
    <w:rsid w:val="008465B9"/>
    <w:rsid w:val="00862356"/>
    <w:rsid w:val="008629F8"/>
    <w:rsid w:val="00884022"/>
    <w:rsid w:val="00885133"/>
    <w:rsid w:val="0088564F"/>
    <w:rsid w:val="00892650"/>
    <w:rsid w:val="008A07D2"/>
    <w:rsid w:val="008A24E5"/>
    <w:rsid w:val="008A28F3"/>
    <w:rsid w:val="0090035E"/>
    <w:rsid w:val="009068BD"/>
    <w:rsid w:val="0091240B"/>
    <w:rsid w:val="00913D31"/>
    <w:rsid w:val="0092126A"/>
    <w:rsid w:val="009234A2"/>
    <w:rsid w:val="00932B57"/>
    <w:rsid w:val="00940AD3"/>
    <w:rsid w:val="00960152"/>
    <w:rsid w:val="00971619"/>
    <w:rsid w:val="00973F50"/>
    <w:rsid w:val="00996BE0"/>
    <w:rsid w:val="009A6799"/>
    <w:rsid w:val="009D147C"/>
    <w:rsid w:val="009D2190"/>
    <w:rsid w:val="009E06E8"/>
    <w:rsid w:val="00A0006C"/>
    <w:rsid w:val="00A035C0"/>
    <w:rsid w:val="00A03A30"/>
    <w:rsid w:val="00A11E3F"/>
    <w:rsid w:val="00A21EEA"/>
    <w:rsid w:val="00A24D66"/>
    <w:rsid w:val="00A42230"/>
    <w:rsid w:val="00A77516"/>
    <w:rsid w:val="00A80695"/>
    <w:rsid w:val="00A935F3"/>
    <w:rsid w:val="00A9656A"/>
    <w:rsid w:val="00AB2F3B"/>
    <w:rsid w:val="00AD0802"/>
    <w:rsid w:val="00AD7CE3"/>
    <w:rsid w:val="00B13AA9"/>
    <w:rsid w:val="00B24904"/>
    <w:rsid w:val="00B259DE"/>
    <w:rsid w:val="00BA1CFE"/>
    <w:rsid w:val="00BA25E9"/>
    <w:rsid w:val="00BB0311"/>
    <w:rsid w:val="00BB4FBA"/>
    <w:rsid w:val="00BC5CB6"/>
    <w:rsid w:val="00BD2D65"/>
    <w:rsid w:val="00BE0469"/>
    <w:rsid w:val="00BE773E"/>
    <w:rsid w:val="00BF50CB"/>
    <w:rsid w:val="00C04AC7"/>
    <w:rsid w:val="00C14A9B"/>
    <w:rsid w:val="00C24643"/>
    <w:rsid w:val="00C32CAA"/>
    <w:rsid w:val="00C5621F"/>
    <w:rsid w:val="00C64B77"/>
    <w:rsid w:val="00C92C31"/>
    <w:rsid w:val="00C96771"/>
    <w:rsid w:val="00CC79FA"/>
    <w:rsid w:val="00D23782"/>
    <w:rsid w:val="00D23E22"/>
    <w:rsid w:val="00D246C0"/>
    <w:rsid w:val="00D27239"/>
    <w:rsid w:val="00D35056"/>
    <w:rsid w:val="00D42BE6"/>
    <w:rsid w:val="00D44B5F"/>
    <w:rsid w:val="00D678A0"/>
    <w:rsid w:val="00D7295F"/>
    <w:rsid w:val="00D965ED"/>
    <w:rsid w:val="00DA0F66"/>
    <w:rsid w:val="00DA4445"/>
    <w:rsid w:val="00DA5E4E"/>
    <w:rsid w:val="00DA78C5"/>
    <w:rsid w:val="00DB34E7"/>
    <w:rsid w:val="00DB5915"/>
    <w:rsid w:val="00DB7C28"/>
    <w:rsid w:val="00DC0E2E"/>
    <w:rsid w:val="00DC19D2"/>
    <w:rsid w:val="00DC7678"/>
    <w:rsid w:val="00DE1B7B"/>
    <w:rsid w:val="00DF095D"/>
    <w:rsid w:val="00E002ED"/>
    <w:rsid w:val="00E02E27"/>
    <w:rsid w:val="00E05C7B"/>
    <w:rsid w:val="00E327A8"/>
    <w:rsid w:val="00E4212E"/>
    <w:rsid w:val="00E447CF"/>
    <w:rsid w:val="00E52910"/>
    <w:rsid w:val="00E602E6"/>
    <w:rsid w:val="00E66B4C"/>
    <w:rsid w:val="00E71FF4"/>
    <w:rsid w:val="00E76186"/>
    <w:rsid w:val="00E81027"/>
    <w:rsid w:val="00E85214"/>
    <w:rsid w:val="00EB690B"/>
    <w:rsid w:val="00EC1D9B"/>
    <w:rsid w:val="00EE0000"/>
    <w:rsid w:val="00EF5FCD"/>
    <w:rsid w:val="00F06DDA"/>
    <w:rsid w:val="00F14272"/>
    <w:rsid w:val="00F15557"/>
    <w:rsid w:val="00F233F3"/>
    <w:rsid w:val="00F4498F"/>
    <w:rsid w:val="00F558A4"/>
    <w:rsid w:val="00F566C2"/>
    <w:rsid w:val="00F73468"/>
    <w:rsid w:val="00F74274"/>
    <w:rsid w:val="00F745DA"/>
    <w:rsid w:val="00F8147C"/>
    <w:rsid w:val="00F84F31"/>
    <w:rsid w:val="00F94906"/>
    <w:rsid w:val="00F97819"/>
    <w:rsid w:val="00FA47A7"/>
    <w:rsid w:val="00FB4C6C"/>
    <w:rsid w:val="00FE061C"/>
    <w:rsid w:val="00FF6579"/>
    <w:rsid w:val="3F373EAE"/>
    <w:rsid w:val="636FB192"/>
    <w:rsid w:val="78BF2A1C"/>
    <w:rsid w:val="79FB8E1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7D1D8B"/>
  <w15:docId w15:val="{9D860726-86C4-4943-B910-C122970D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qFormat/>
    <w:rPr>
      <w:sz w:val="18"/>
      <w:szCs w:val="18"/>
    </w:r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character" w:styleId="a6">
    <w:name w:val="Hyperlink"/>
    <w:qFormat/>
    <w:rPr>
      <w:color w:val="0563C1"/>
      <w:u w:val="single"/>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8">
    <w:name w:val="page number"/>
    <w:basedOn w:val="a0"/>
    <w:qFormat/>
  </w:style>
  <w:style w:type="table" w:styleId="a9">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
    <w:name w:val="未处理的提及1"/>
    <w:uiPriority w:val="99"/>
    <w:semiHidden/>
    <w:unhideWhenUsed/>
    <w:qFormat/>
    <w:rPr>
      <w:color w:val="605E5C"/>
      <w:shd w:val="clear" w:color="auto" w:fill="E1DFDD"/>
    </w:rPr>
  </w:style>
  <w:style w:type="paragraph" w:styleId="aa">
    <w:name w:val="List Paragraph"/>
    <w:basedOn w:val="a"/>
    <w:uiPriority w:val="99"/>
    <w:rsid w:val="003A64D8"/>
    <w:pPr>
      <w:ind w:firstLineChars="200" w:firstLine="420"/>
    </w:pPr>
  </w:style>
  <w:style w:type="paragraph" w:customStyle="1" w:styleId="p1">
    <w:name w:val="p1"/>
    <w:basedOn w:val="a"/>
    <w:rsid w:val="006E3342"/>
    <w:pPr>
      <w:widowControl/>
      <w:shd w:val="clear" w:color="auto" w:fill="000000"/>
      <w:jc w:val="left"/>
    </w:pPr>
    <w:rPr>
      <w:rFonts w:ascii="Monaco" w:hAnsi="Monaco"/>
      <w:color w:val="F2F2F2"/>
      <w:kern w:val="0"/>
      <w:szCs w:val="21"/>
    </w:rPr>
  </w:style>
  <w:style w:type="character" w:customStyle="1" w:styleId="s1">
    <w:name w:val="s1"/>
    <w:basedOn w:val="a0"/>
    <w:rsid w:val="006E3342"/>
  </w:style>
  <w:style w:type="character" w:customStyle="1" w:styleId="apple-converted-space">
    <w:name w:val="apple-converted-space"/>
    <w:basedOn w:val="a0"/>
    <w:rsid w:val="006E3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2222">
      <w:bodyDiv w:val="1"/>
      <w:marLeft w:val="0"/>
      <w:marRight w:val="0"/>
      <w:marTop w:val="0"/>
      <w:marBottom w:val="0"/>
      <w:divBdr>
        <w:top w:val="none" w:sz="0" w:space="0" w:color="auto"/>
        <w:left w:val="none" w:sz="0" w:space="0" w:color="auto"/>
        <w:bottom w:val="none" w:sz="0" w:space="0" w:color="auto"/>
        <w:right w:val="none" w:sz="0" w:space="0" w:color="auto"/>
      </w:divBdr>
    </w:div>
    <w:div w:id="158733684">
      <w:bodyDiv w:val="1"/>
      <w:marLeft w:val="0"/>
      <w:marRight w:val="0"/>
      <w:marTop w:val="0"/>
      <w:marBottom w:val="0"/>
      <w:divBdr>
        <w:top w:val="none" w:sz="0" w:space="0" w:color="auto"/>
        <w:left w:val="none" w:sz="0" w:space="0" w:color="auto"/>
        <w:bottom w:val="none" w:sz="0" w:space="0" w:color="auto"/>
        <w:right w:val="none" w:sz="0" w:space="0" w:color="auto"/>
      </w:divBdr>
    </w:div>
    <w:div w:id="539243221">
      <w:bodyDiv w:val="1"/>
      <w:marLeft w:val="0"/>
      <w:marRight w:val="0"/>
      <w:marTop w:val="0"/>
      <w:marBottom w:val="0"/>
      <w:divBdr>
        <w:top w:val="none" w:sz="0" w:space="0" w:color="auto"/>
        <w:left w:val="none" w:sz="0" w:space="0" w:color="auto"/>
        <w:bottom w:val="none" w:sz="0" w:space="0" w:color="auto"/>
        <w:right w:val="none" w:sz="0" w:space="0" w:color="auto"/>
      </w:divBdr>
    </w:div>
    <w:div w:id="909078052">
      <w:bodyDiv w:val="1"/>
      <w:marLeft w:val="0"/>
      <w:marRight w:val="0"/>
      <w:marTop w:val="0"/>
      <w:marBottom w:val="0"/>
      <w:divBdr>
        <w:top w:val="none" w:sz="0" w:space="0" w:color="auto"/>
        <w:left w:val="none" w:sz="0" w:space="0" w:color="auto"/>
        <w:bottom w:val="none" w:sz="0" w:space="0" w:color="auto"/>
        <w:right w:val="none" w:sz="0" w:space="0" w:color="auto"/>
      </w:divBdr>
    </w:div>
    <w:div w:id="1030032861">
      <w:bodyDiv w:val="1"/>
      <w:marLeft w:val="0"/>
      <w:marRight w:val="0"/>
      <w:marTop w:val="0"/>
      <w:marBottom w:val="0"/>
      <w:divBdr>
        <w:top w:val="none" w:sz="0" w:space="0" w:color="auto"/>
        <w:left w:val="none" w:sz="0" w:space="0" w:color="auto"/>
        <w:bottom w:val="none" w:sz="0" w:space="0" w:color="auto"/>
        <w:right w:val="none" w:sz="0" w:space="0" w:color="auto"/>
      </w:divBdr>
    </w:div>
    <w:div w:id="1132363445">
      <w:bodyDiv w:val="1"/>
      <w:marLeft w:val="0"/>
      <w:marRight w:val="0"/>
      <w:marTop w:val="0"/>
      <w:marBottom w:val="0"/>
      <w:divBdr>
        <w:top w:val="none" w:sz="0" w:space="0" w:color="auto"/>
        <w:left w:val="none" w:sz="0" w:space="0" w:color="auto"/>
        <w:bottom w:val="none" w:sz="0" w:space="0" w:color="auto"/>
        <w:right w:val="none" w:sz="0" w:space="0" w:color="auto"/>
      </w:divBdr>
    </w:div>
    <w:div w:id="1168905855">
      <w:bodyDiv w:val="1"/>
      <w:marLeft w:val="0"/>
      <w:marRight w:val="0"/>
      <w:marTop w:val="0"/>
      <w:marBottom w:val="0"/>
      <w:divBdr>
        <w:top w:val="none" w:sz="0" w:space="0" w:color="auto"/>
        <w:left w:val="none" w:sz="0" w:space="0" w:color="auto"/>
        <w:bottom w:val="none" w:sz="0" w:space="0" w:color="auto"/>
        <w:right w:val="none" w:sz="0" w:space="0" w:color="auto"/>
      </w:divBdr>
    </w:div>
    <w:div w:id="1366639407">
      <w:bodyDiv w:val="1"/>
      <w:marLeft w:val="0"/>
      <w:marRight w:val="0"/>
      <w:marTop w:val="0"/>
      <w:marBottom w:val="0"/>
      <w:divBdr>
        <w:top w:val="none" w:sz="0" w:space="0" w:color="auto"/>
        <w:left w:val="none" w:sz="0" w:space="0" w:color="auto"/>
        <w:bottom w:val="none" w:sz="0" w:space="0" w:color="auto"/>
        <w:right w:val="none" w:sz="0" w:space="0" w:color="auto"/>
      </w:divBdr>
    </w:div>
    <w:div w:id="1594436534">
      <w:bodyDiv w:val="1"/>
      <w:marLeft w:val="0"/>
      <w:marRight w:val="0"/>
      <w:marTop w:val="0"/>
      <w:marBottom w:val="0"/>
      <w:divBdr>
        <w:top w:val="none" w:sz="0" w:space="0" w:color="auto"/>
        <w:left w:val="none" w:sz="0" w:space="0" w:color="auto"/>
        <w:bottom w:val="none" w:sz="0" w:space="0" w:color="auto"/>
        <w:right w:val="none" w:sz="0" w:space="0" w:color="auto"/>
      </w:divBdr>
    </w:div>
    <w:div w:id="174105928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7</Pages>
  <Words>1039</Words>
  <Characters>5928</Characters>
  <Application>Microsoft Macintosh Word</Application>
  <DocSecurity>0</DocSecurity>
  <Lines>49</Lines>
  <Paragraphs>13</Paragraphs>
  <ScaleCrop>false</ScaleCrop>
  <HeadingPairs>
    <vt:vector size="2" baseType="variant">
      <vt:variant>
        <vt:lpstr>标题</vt:lpstr>
      </vt:variant>
      <vt:variant>
        <vt:i4>1</vt:i4>
      </vt:variant>
    </vt:vector>
  </HeadingPairs>
  <TitlesOfParts>
    <vt:vector size="1" baseType="lpstr">
      <vt:lpstr>深圳大学考试答题纸</vt:lpstr>
    </vt:vector>
  </TitlesOfParts>
  <Company/>
  <LinksUpToDate>false</LinksUpToDate>
  <CharactersWithSpaces>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creator>DengBingZhong</dc:creator>
  <cp:lastModifiedBy>Microsoft Office 用户</cp:lastModifiedBy>
  <cp:revision>172</cp:revision>
  <cp:lastPrinted>2007-11-19T16:21:00Z</cp:lastPrinted>
  <dcterms:created xsi:type="dcterms:W3CDTF">2021-11-02T11:57:00Z</dcterms:created>
  <dcterms:modified xsi:type="dcterms:W3CDTF">2021-11-22T07:25:00Z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