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rFonts w:ascii="Noto Serif Devanagari" w:hAnsi="Noto Serif Devanagari" w:cs="Noto Serif Devanagari"/>
        </w:rPr>
        <w:t xml:space="preserve">Q1.	According to Rajasthan Monsoon Report-2025 (IMD, Jaipur), which year recorded the highest rainfall in Rajasthan during 1901-2025?</w:t>
      </w:r>
    </w:p>
    <w:p>
      <w:pPr>
        <w:spacing w:before="0" w:after="0"/>
      </w:pPr>
      <w:r>
        <w:rPr>
          <w:rFonts w:ascii="Noto Serif Devanagari" w:hAnsi="Noto Serif Devanagari" w:cs="Noto Serif Devanagari"/>
        </w:rPr>
        <w:t xml:space="preserve">	(राजस्थान मानसून रिपोर्ट-2025 (IMD, जयपुर) के अनुसार, राजस्थान में 1901-2025 के दौरान किस वर्ष में सर्वाधिक वर्षा दर्ज की गई?)</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1917 (1917)</w:t>
      </w:r>
    </w:p>
    <w:p>
      <w:pPr>
        <w:spacing w:before="0" w:after="0"/>
      </w:pPr>
      <w:r>
        <w:rPr>
          <w:rFonts w:ascii="Noto Serif Devanagari" w:hAnsi="Noto Serif Devanagari" w:cs="Noto Serif Devanagari"/>
        </w:rPr>
        <w:t xml:space="preserve">(B)	2021 (2021)</w:t>
      </w:r>
    </w:p>
    <w:p>
      <w:pPr>
        <w:spacing w:before="0" w:after="0"/>
      </w:pPr>
      <w:r>
        <w:rPr>
          <w:rFonts w:ascii="Noto Serif Devanagari" w:hAnsi="Noto Serif Devanagari" w:cs="Noto Serif Devanagari"/>
        </w:rPr>
        <w:t xml:space="preserve">(C)	1988 (1988)</w:t>
      </w:r>
    </w:p>
    <w:p>
      <w:pPr>
        <w:spacing w:before="0" w:after="0"/>
      </w:pPr>
      <w:r>
        <w:rPr>
          <w:rFonts w:ascii="Noto Serif Devanagari" w:hAnsi="Noto Serif Devanagari" w:cs="Noto Serif Devanagari"/>
        </w:rPr>
        <w:t xml:space="preserve">(D)	2012 (2012)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According to the historical data of Rajasthan Monsoon Report-2025 (IMD, Jaipur), the highest annual rainfall in the state in the 125-year history from 1901 to 2025 was recorded in the year 1917. In the year 1917, the state received extraordinary monsoon rainfall, far above normal, which is an all-time record. In contrast, good rainfall was recorded in the years 2021, 1988 and 2012, but they did not reach the historical level of 1917. India Meteorological Department (IMD) Jaipur center presents systematic analysis of rainfall and climate data of more than 100 years in all the districts of the state.</w:t>
      </w:r>
    </w:p>
    <w:p>
      <w:pPr>
        <w:spacing w:before="0" w:after="0"/>
      </w:pPr>
      <w:r>
        <w:rPr>
          <w:rFonts w:ascii="Noto Serif Devanagari" w:hAnsi="Noto Serif Devanagari" w:cs="Noto Serif Devanagari"/>
        </w:rPr>
        <w:t xml:space="preserve">	(राजस्थान मानसून रिपोर्ट-2025 (IMD, जयपुर) के ऐतिहासिक आँकड़ों के अनुसार, 1901 से 2025 तक के 125 वर्षों के इतिहास में राज्य में सर्वाधिक वार्षिक वर्षा वर्ष 1917 में दर्ज की गई थी। वर्ष 1917 में राज्य में सामान्य से कहीं अधिक असाधारण मानसूनी वर्षा हुई थी, जो अब तक का सर्वकालिक रिकॉर्ड है। इसके विपरीत वर्ष 2021, 1988 और 2012 में अच्छी वर्षा दर्ज हुई थी, लेकिन वे 1917 के ऐतिहासिक स्तर तक नहीं पहुँचीं। भारत मौसम विज्ञान विभाग (IMD) जयपुर केंद्र राज्य के सभी जिलों में 100 से अधिक वर्षों के वर्षा और जलवायु आँकड़ों का व्यवस्थित विश्लेषण प्रस्तुत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	According to the Administrative Report 2024-25 (assessment year 2023) of Rajasthan Forest Department, which district pair had the lowest total forest cover (in sq. km)?</w:t>
      </w:r>
    </w:p>
    <w:p>
      <w:pPr>
        <w:spacing w:before="0" w:after="0"/>
      </w:pPr>
      <w:r>
        <w:rPr>
          <w:rFonts w:ascii="Noto Serif Devanagari" w:hAnsi="Noto Serif Devanagari" w:cs="Noto Serif Devanagari"/>
        </w:rPr>
        <w:t xml:space="preserve">	(राजस्थान वन विभाग के प्रशासनिक प्रतिवेदन 2024-25 (मूल्यांकन वर्ष 2023) के अनुसार, किस जिला युग्म में सबसे कम कुल वनावरण (वर्ग कि.मी. में)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Hanumangarh and Jodhpur (हनुमानगढ़ तथा जोधपुर)</w:t>
      </w:r>
    </w:p>
    <w:p>
      <w:pPr>
        <w:spacing w:before="0" w:after="0"/>
      </w:pPr>
      <w:r>
        <w:rPr>
          <w:rFonts w:ascii="Noto Serif Devanagari" w:hAnsi="Noto Serif Devanagari" w:cs="Noto Serif Devanagari"/>
        </w:rPr>
        <w:t xml:space="preserve">(B)	Churu and Jodhpur (चुरू तथा जोधपुर)</w:t>
      </w:r>
    </w:p>
    <w:p>
      <w:pPr>
        <w:spacing w:before="0" w:after="0"/>
      </w:pPr>
      <w:r>
        <w:rPr>
          <w:rFonts w:ascii="Noto Serif Devanagari" w:hAnsi="Noto Serif Devanagari" w:cs="Noto Serif Devanagari"/>
        </w:rPr>
        <w:t xml:space="preserve">(C)	Churu and Ganganagar (चुरू तथा गंगानगर)</w:t>
      </w:r>
    </w:p>
    <w:p>
      <w:pPr>
        <w:spacing w:before="0" w:after="0"/>
      </w:pPr>
      <w:r>
        <w:rPr>
          <w:rFonts w:ascii="Noto Serif Devanagari" w:hAnsi="Noto Serif Devanagari" w:cs="Noto Serif Devanagari"/>
        </w:rPr>
        <w:t xml:space="preserve">(D)	Churu and Hanumangarh (चुरू तथा हनुमानगढ़)</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Administrative Report 2024-25 (Indian Forest Survey Assessment 2023) of the Rajasthan Forest Department, the two districts with the lowest total forest cover area in the state are Churu and Hanumangarh. Only about 77 square km forest cover has been recorded in Churu district and about 89 square km forest cover in Hanumangarh. Geographically, due to the sandy expanse of the Thar Desert, extremely dry climate and low rainfall, the extent of natural vegetation in these districts is the least. Among other options, Jodhpur and Sriganganagar have more forest cover than Churu and Hanumangarh.</w:t>
      </w:r>
    </w:p>
    <w:p>
      <w:pPr>
        <w:spacing w:before="0" w:after="0"/>
      </w:pPr>
      <w:r>
        <w:rPr>
          <w:rFonts w:ascii="Noto Serif Devanagari" w:hAnsi="Noto Serif Devanagari" w:cs="Noto Serif Devanagari"/>
        </w:rPr>
        <w:t xml:space="preserve">	(राजस्थान वन विभाग के प्रशासनिक प्रतिवेदन 2024-25 (भारतीय वन सर्वेक्षण आकलन 2023) के अनुसार राज्य में सबसे कम कुल वनावरण क्षेत्रफल वाले दो जिले चुरू और हनुमानगढ़ हैं। चुरू जिले में मात्र लगभग 77 वर्ग किमी और हनुमानगढ़ में लगभग 89 वर्ग किमी वनावरण दर्ज किया गया है। भौगोलिक दृष्टि से थार मरुस्थल के रेतीले विस्तार, अत्यधिक शुष्क जलवायु और न्यून वर्षा के कारण इन जिलों में प्राकृतिक वनस्पति का विस्तार सबसे कम है। अन्य विकल्पों में जोधपुर और श्रीगंगानगर का वनावरण चुरू और हनुमानगढ़ की तुलना में अधिक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	In which district of Rajasthan was the area (in hectares) under maize the highest in the year 2022-23?</w:t>
      </w:r>
    </w:p>
    <w:p>
      <w:pPr>
        <w:spacing w:before="0" w:after="0"/>
      </w:pPr>
      <w:r>
        <w:rPr>
          <w:rFonts w:ascii="Noto Serif Devanagari" w:hAnsi="Noto Serif Devanagari" w:cs="Noto Serif Devanagari"/>
        </w:rPr>
        <w:t xml:space="preserve">	(वर्ष 2022-23 में राजस्थान में किस जिले में मक्का के अन्तर्गत क्षेत्रफल (हेक्टेयर में) सर्वाधिक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Udaipur (उदयपुर)</w:t>
      </w:r>
    </w:p>
    <w:p>
      <w:pPr>
        <w:spacing w:before="0" w:after="0"/>
      </w:pPr>
      <w:r>
        <w:rPr>
          <w:rFonts w:ascii="Noto Serif Devanagari" w:hAnsi="Noto Serif Devanagari" w:cs="Noto Serif Devanagari"/>
        </w:rPr>
        <w:t xml:space="preserve">(B)	chittorgarh (चित्तौड़गढ़)</w:t>
      </w:r>
    </w:p>
    <w:p>
      <w:pPr>
        <w:spacing w:before="0" w:after="0"/>
      </w:pPr>
      <w:r>
        <w:rPr>
          <w:rFonts w:ascii="Noto Serif Devanagari" w:hAnsi="Noto Serif Devanagari" w:cs="Noto Serif Devanagari"/>
        </w:rPr>
        <w:t xml:space="preserve">(C)	Bhilwara (भीलवाड़ा)</w:t>
      </w:r>
    </w:p>
    <w:p>
      <w:pPr>
        <w:spacing w:before="0" w:after="0"/>
      </w:pPr>
      <w:r>
        <w:rPr>
          <w:rFonts w:ascii="Noto Serif Devanagari" w:hAnsi="Noto Serif Devanagari" w:cs="Noto Serif Devanagari"/>
        </w:rPr>
        <w:t xml:space="preserve">(D)	Banswara (बाँसवाड़ा)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Agricultural Statistics Report 2022-23, the highest area under maize cultivation in Rajasthan was recorded in Bhilwara district. Bhilwara and surrounding Mewar region provides medium black and red soil and favorable climatic conditions suitable for Kharif crop of maize. Although Udaipur, Chittorgarh and Banswara are also major traditional maize producing districts of Rajasthan, Bhilwara remained at the top position in terms of total sown area (hectares) in 2022-23.</w:t>
      </w:r>
    </w:p>
    <w:p>
      <w:pPr>
        <w:spacing w:before="0" w:after="0"/>
      </w:pPr>
      <w:r>
        <w:rPr>
          <w:rFonts w:ascii="Noto Serif Devanagari" w:hAnsi="Noto Serif Devanagari" w:cs="Noto Serif Devanagari"/>
        </w:rPr>
        <w:t xml:space="preserve">	(कृषि सांख्यिकी रिपोर्ट 2022-23 के अनुसार राजस्थान में मक्का की खेती के अंतर्गत सर्वाधिक क्षेत्रफल भीलवाड़ा जिले में दर्ज किया गया था। भीलवाड़ा और आसपास का मेवाड़ क्षेत्र मक्का की खरीफ फसल के लिए उपयुक्त मध्यम काली व लाल मिट्टी तथा अनुकूल मौसमी दशाएँ प्रदान करता है। यद्यपि उदयपुर, चित्तौड़गढ़ और बाँसवाड़ा भी राजस्थान के प्रमुख पारंपरिक मक्का उत्पादक जिले हैं, लेकिन 2022-23 में कुल बोए गए क्षेत्रफल (हेक्टेयर) के मामले में भीलवाड़ा शीर्ष स्थान पर रहा।)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	Consider the following statements with reference to industrial development:</w:t>
        <w:br/>
        <w:t xml:space="preserve"/>
        <w:br/>
        <w:t xml:space="preserve">A. RIICO has developed Agrofood Parks in Kota and Sriganganagar.</w:t>
        <w:br/>
        <w:t xml:space="preserve">B. Japanese Industrial Area has been developed in Bhiwadi.</w:t>
        <w:br/>
        <w:t xml:space="preserve">C. Special Economic Zone (SEZ) is located in Sitapura.</w:t>
        <w:br/>
        <w:t xml:space="preserve">D. Four Agrofood Parks have been established in Rajasthan.</w:t>
      </w:r>
    </w:p>
    <w:p>
      <w:pPr>
        <w:spacing w:before="0" w:after="0"/>
      </w:pPr>
      <w:r>
        <w:rPr>
          <w:rFonts w:ascii="Noto Serif Devanagari" w:hAnsi="Noto Serif Devanagari" w:cs="Noto Serif Devanagari"/>
        </w:rPr>
        <w:t xml:space="preserve">	(औद्योगिक विकास के संदर्भ में निम्नलिखित कथनों पर विचार कीजिए:</w:t>
        <w:br/>
        <w:t xml:space="preserve"/>
        <w:br/>
        <w:t xml:space="preserve">A. रीको ने कोटा और श्रीगंगानगर में एग्रोफूड पार्क विकसित किये हैं।</w:t>
        <w:br/>
        <w:t xml:space="preserve">B. भिवाड़ी में जापानी औद्योगिक क्षेत्र विकसित किया गया है।</w:t>
        <w:br/>
        <w:t xml:space="preserve">C. सीतापुरा में विशिष्ट आर्थिक ज़ोन (सेज) स्थित है।</w:t>
        <w:br/>
        <w:t xml:space="preserve">D. राजस्थान में चार एग्रोफूड पार्क स्थापित किए जा चुके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(केवल A और B)</w:t>
      </w:r>
    </w:p>
    <w:p>
      <w:pPr>
        <w:spacing w:before="0" w:after="0"/>
      </w:pPr>
      <w:r>
        <w:rPr>
          <w:rFonts w:ascii="Noto Serif Devanagari" w:hAnsi="Noto Serif Devanagari" w:cs="Noto Serif Devanagari"/>
        </w:rPr>
        <w:t xml:space="preserve">(B)	Only B and C (केवल B और C)</w:t>
      </w:r>
    </w:p>
    <w:p>
      <w:pPr>
        <w:spacing w:before="0" w:after="0"/>
      </w:pPr>
      <w:r>
        <w:rPr>
          <w:rFonts w:ascii="Noto Serif Devanagari" w:hAnsi="Noto Serif Devanagari" w:cs="Noto Serif Devanagari"/>
        </w:rPr>
        <w:t xml:space="preserve">(C)	Only A, C and D (केवल A, C और D)</w:t>
      </w:r>
    </w:p>
    <w:p>
      <w:pPr>
        <w:spacing w:before="0" w:after="0"/>
      </w:pPr>
      <w:r>
        <w:rPr>
          <w:rFonts w:ascii="Noto Serif Devanagari" w:hAnsi="Noto Serif Devanagari" w:cs="Noto Serif Devanagari"/>
        </w:rPr>
        <w:t xml:space="preserve">(D)	All A, B, C and D (A, B, C एवं D सभी)</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To promote agro-based industries in the state, 4 Agrofood Parks have been developed by Rajasthan State Industrial Development and Investment Corporation (RIICO) which are located in Kota, Boranada (Jodhpur), Sriganganagar and Alwar (Fisheries Industrial Area), hence statements A and D are correct. Special Economic Zone (SEZ) for Gems and Jewelery is established in Sitapura (Jaipur), hence statement C is also correct. Statement B is incorrect because Japanese Industrial Zones have been established not in Bhiwadi but in Neemrana and Ghiloth in Alwar district.</w:t>
      </w:r>
    </w:p>
    <w:p>
      <w:pPr>
        <w:spacing w:before="0" w:after="0"/>
      </w:pPr>
      <w:r>
        <w:rPr>
          <w:rFonts w:ascii="Noto Serif Devanagari" w:hAnsi="Noto Serif Devanagari" w:cs="Noto Serif Devanagari"/>
        </w:rPr>
        <w:t xml:space="preserve">	(राजस्थान राज्य औद्योगिक विकास एवं विनियोजन निगम (RIICO) द्वारा राज्य में कृषि आधारित उद्योगों को बढ़ावा देने हेतु 4 एग्रोफूड पार्क विकसित किए गए हैं जो कोटा, बोरानाडा (जोधपुर), श्रीगंगानगर और अलवर (मत्स्य औद्योगिक क्षेत्र) में स्थित हैं, अतः कथन A और D सही हैं। सीतापुरा (जयपुर) में जेम्स एंड ज्वैलरी हेतु विशेष आर्थिक क्षेत्र (SEZ) स्थापित है, अतः कथन C भी सही है। कथन B गलत है क्योंकि जापानी औद्योगिक क्षेत्र (Japanese Zone) भिवाड़ी में नहीं, बल्कि अलवर जिले के नीमराणा और घिलोठ में स्थापित किए गए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	Near which lake is the dissected Lasadiya Plateau located?</w:t>
      </w:r>
    </w:p>
    <w:p>
      <w:pPr>
        <w:spacing w:before="0" w:after="0"/>
      </w:pPr>
      <w:r>
        <w:rPr>
          <w:rFonts w:ascii="Noto Serif Devanagari" w:hAnsi="Noto Serif Devanagari" w:cs="Noto Serif Devanagari"/>
        </w:rPr>
        <w:t xml:space="preserve">	(विच्छेदित लसाड़िया पठार किस झील के समीप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North of Faisagar Lake (फायसागर झील के उत्तर में)</w:t>
      </w:r>
    </w:p>
    <w:p>
      <w:pPr>
        <w:spacing w:before="0" w:after="0"/>
      </w:pPr>
      <w:r>
        <w:rPr>
          <w:rFonts w:ascii="Noto Serif Devanagari" w:hAnsi="Noto Serif Devanagari" w:cs="Noto Serif Devanagari"/>
        </w:rPr>
        <w:t xml:space="preserve">(B)	West of Anupsagar Lake (अनूपसागर झील के पश्चिम में)</w:t>
      </w:r>
    </w:p>
    <w:p>
      <w:pPr>
        <w:spacing w:before="0" w:after="0"/>
      </w:pPr>
      <w:r>
        <w:rPr>
          <w:rFonts w:ascii="Noto Serif Devanagari" w:hAnsi="Noto Serif Devanagari" w:cs="Noto Serif Devanagari"/>
        </w:rPr>
        <w:t xml:space="preserve">(C)	East of Jaisamand Lake (जयसमंद झील के पूर्व में)</w:t>
      </w:r>
    </w:p>
    <w:p>
      <w:pPr>
        <w:spacing w:before="0" w:after="0"/>
      </w:pPr>
      <w:r>
        <w:rPr>
          <w:rFonts w:ascii="Noto Serif Devanagari" w:hAnsi="Noto Serif Devanagari" w:cs="Noto Serif Devanagari"/>
        </w:rPr>
        <w:t xml:space="preserve">(D)	East of Rajsamand Lake (राजसमंद झील के पूर्व में)</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Lasadiya Plateau is a highly eroded and dissected plateau situated to the east of Jaisamand Lake. After administrative reorganization this area comes under the newly formed Salumber (formerly Udaipur) district. This plateau is part of the south-eastern extension of the Aravalli range, whose altitude ranges between 360 to 620 metres. Faysagar Lake is located in Ajmer, Anupsagar Lake in Bikaner and Rajsamand Lake in Rajsamand district, which have no geographical connection with the Lasadiya Plateau.</w:t>
      </w:r>
    </w:p>
    <w:p>
      <w:pPr>
        <w:spacing w:before="0" w:after="0"/>
      </w:pPr>
      <w:r>
        <w:rPr>
          <w:rFonts w:ascii="Noto Serif Devanagari" w:hAnsi="Noto Serif Devanagari" w:cs="Noto Serif Devanagari"/>
        </w:rPr>
        <w:t xml:space="preserve">	(लसाड़िया का पठार जयसमंद झील के पूर्व में स्थित एक अत्यंत कटा-फटा और विच्छेदित पठारी भू-भाग है। प्रशासनिक पुनर्गठन के बाद यह क्षेत्र नवगठित सलूम्बर (पूर्व में उदयपुर) जिले में आता है। यह पठार अरावली पर्वतमाला के दक्षिण-पूर्वी विस्तार का हिस्सा है, जिसकी ऊँचाई 360 से 620 मीटर के मध्य है। फायसागर झील अजमेर में, अनूपसागर बीकानेर में तथा राजसमंद झील राजसमंद जिले में स्थित है, जिनका लसाड़िया पठार से कोई भौगोलिक संबंध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	According to Census 2011, which of the following groups (rural, urban, total) is correctly matched in terms of sex ratio in Rajasthan?</w:t>
      </w:r>
    </w:p>
    <w:p>
      <w:pPr>
        <w:spacing w:before="0" w:after="0"/>
      </w:pPr>
      <w:r>
        <w:rPr>
          <w:rFonts w:ascii="Noto Serif Devanagari" w:hAnsi="Noto Serif Devanagari" w:cs="Noto Serif Devanagari"/>
        </w:rPr>
        <w:t xml:space="preserve">	(जनगणना 2011 के अनुसार, राजस्थान में लिंगानुपात के संदर्भ में निम्नलिखित में से कौन सा समूह (ग्रामीण, नगरीय, कुल) सही सुमेलित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931, 916, 928 (931, 916, 928)</w:t>
      </w:r>
    </w:p>
    <w:p>
      <w:pPr>
        <w:spacing w:before="0" w:after="0"/>
      </w:pPr>
      <w:r>
        <w:rPr>
          <w:rFonts w:ascii="Noto Serif Devanagari" w:hAnsi="Noto Serif Devanagari" w:cs="Noto Serif Devanagari"/>
        </w:rPr>
        <w:t xml:space="preserve">(B)	933, 914, 928 (933, 914, 928)</w:t>
      </w:r>
    </w:p>
    <w:p>
      <w:pPr>
        <w:spacing w:before="0" w:after="0"/>
      </w:pPr>
      <w:r>
        <w:rPr>
          <w:rFonts w:ascii="Noto Serif Devanagari" w:hAnsi="Noto Serif Devanagari" w:cs="Noto Serif Devanagari"/>
        </w:rPr>
        <w:t xml:space="preserve">(C)	933, 912, 926 (933, 912, 926)</w:t>
      </w:r>
    </w:p>
    <w:p>
      <w:pPr>
        <w:spacing w:before="0" w:after="0"/>
      </w:pPr>
      <w:r>
        <w:rPr>
          <w:rFonts w:ascii="Noto Serif Devanagari" w:hAnsi="Noto Serif Devanagari" w:cs="Noto Serif Devanagari"/>
        </w:rPr>
        <w:t xml:space="preserve">(D)	931, 912, 926 (931, 912, 926)</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official data of Census 2011, the overall sex ratio of Rajasthan was recorded at 928 (females per 1000 males). In this, the sex ratio in rural areas was 933 and the sex ratio in urban/city areas was 914. Thus the group of (Rural: 933, Urban: 914, Total: 928) is completely correct. In 2011, Rajasthan's overall sex ratio recorded a net increase of 7 points (from 921 to 928) compared to the 2001 census.</w:t>
      </w:r>
    </w:p>
    <w:p>
      <w:pPr>
        <w:spacing w:before="0" w:after="0"/>
      </w:pPr>
      <w:r>
        <w:rPr>
          <w:rFonts w:ascii="Noto Serif Devanagari" w:hAnsi="Noto Serif Devanagari" w:cs="Noto Serif Devanagari"/>
        </w:rPr>
        <w:t xml:space="preserve">	(जनगणना 2011 के आधिकारिक आँकड़ों के अनुसार राजस्थान का कुल लिंगानुपात 928 (प्रति 1000 पुरुषों पर महिलाएँ) दर्ज किया गया था। इसमें ग्रामीण क्षेत्रों का लिंगानुपात 933 तथा शहरी/नगरीय क्षेत्रों का लिंगानुपात 914 रहा था। इस प्रकार (ग्रामीण: 933, नगरीय: 914, कुल: 928) का समूह पूर्णतः सही है। 2001 की जनगणना की तुलना में 2011 में राजस्थान के कुल लिंगानुपात में 7 अंकों की शुद्ध वृद्धि (921 से बढ़कर 928) दर्ज की गई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	Which of the following statements is incorrect regarding the Government of India Act, 1919?</w:t>
      </w:r>
    </w:p>
    <w:p>
      <w:pPr>
        <w:spacing w:before="0" w:after="0"/>
      </w:pPr>
      <w:r>
        <w:rPr>
          <w:rFonts w:ascii="Noto Serif Devanagari" w:hAnsi="Noto Serif Devanagari" w:cs="Noto Serif Devanagari"/>
        </w:rPr>
        <w:t xml:space="preserve">	(भारत शासन अधिनियम, 1919 के संबंध में निम्नलिखित में से कौन सा कथन गलत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At that time Lord Chelmsford was the Governor General of India. (उस समय लॉर्ड चेम्सफोर्ड भारत के गवर्नर जनरल थे।)</w:t>
      </w:r>
    </w:p>
    <w:p>
      <w:pPr>
        <w:spacing w:before="0" w:after="0"/>
      </w:pPr>
      <w:r>
        <w:rPr>
          <w:rFonts w:ascii="Noto Serif Devanagari" w:hAnsi="Noto Serif Devanagari" w:cs="Noto Serif Devanagari"/>
        </w:rPr>
        <w:t xml:space="preserve">(B)	The proportion of elected members in the provincial legislative councils was increased to 70 percent. (प्रांतीय विधान परिषदों में निर्वाचित सदस्यों के अनुपात को बढ़ाकर 70 प्रतिशत कर दिया गया।)</w:t>
      </w:r>
    </w:p>
    <w:p>
      <w:pPr>
        <w:spacing w:before="0" w:after="0"/>
      </w:pPr>
      <w:r>
        <w:rPr>
          <w:rFonts w:ascii="Noto Serif Devanagari" w:hAnsi="Noto Serif Devanagari" w:cs="Noto Serif Devanagari"/>
        </w:rPr>
        <w:t xml:space="preserve">(C)	The 'transferred subjects' were to be administered by the Governor and his Executive Council. ('हस्तांतरित विषयों' का संचालन गवर्नर और उसकी कार्यकारी परिषद द्वारा किया जाना था।)</w:t>
      </w:r>
    </w:p>
    <w:p>
      <w:pPr>
        <w:spacing w:before="0" w:after="0"/>
      </w:pPr>
      <w:r>
        <w:rPr>
          <w:rFonts w:ascii="Noto Serif Devanagari" w:hAnsi="Noto Serif Devanagari" w:cs="Noto Serif Devanagari"/>
        </w:rPr>
        <w:t xml:space="preserve">(D)	The Provincial Legislative Council was given the power to make its own budget and impose taxation. (प्रांतीय विधान परिषद को अपना बजट बनाने और करारोपण की शक्ति प्रदान की गई।)</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Dyarchy system was introduced in the provinces by the Government of India Act 1919 (Montagu-Chelmsford Reforms). Under this, the provincial subjects were divided into two parts – 'Reserved Subjects' and 'Transferred Subjects'. The transferred subjects were to be administered by the Governor with the assistance of Indian ministers responsible to the Legislative Council, while the reserved subjects were to be administered by the Governor through his Executive Council. Hence statement C is incorrect. At that time Lord Chelmsford was the Viceroy of India and the provinces were given budgetary autonomy.</w:t>
      </w:r>
    </w:p>
    <w:p>
      <w:pPr>
        <w:spacing w:before="0" w:after="0"/>
      </w:pPr>
      <w:r>
        <w:rPr>
          <w:rFonts w:ascii="Noto Serif Devanagari" w:hAnsi="Noto Serif Devanagari" w:cs="Noto Serif Devanagari"/>
        </w:rPr>
        <w:t xml:space="preserve">	(भारत शासन अधिनियम 1919 (मोंटेग्यू-चेम्सफोर्ड सुधार) द्वारा प्रांतों में द्वैध शासन (Dyarchy) प्रणाली लागू की गई थी। इसके तहत प्रांतीय विषयों को दो भागों-'आरक्षित विषय' और 'हस्तांतरित विषय' में बांटा गया। हस्तांतरित विषयों का प्रशासन गवर्नर द्वारा विधान परिषद के प्रति उत्तरदायी भारतीय मंत्रियों की सहायता से किया जाना था, जबकि आरक्षित विषयों का प्रशासन गवर्नर अपनी कार्यकारी परिषद (Executive Council) के माध्यम से करता था। अतः कथन C गलत है। उस समय लॉर्ड चेम्सफोर्ड भारत के वायसराय थे और प्रांतों को बजट संबंधी स्वायत्तता दी गई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	Consider the following with reference to the mineral regions of Rajasthan:</w:t>
        <w:br/>
        <w:t xml:space="preserve"/>
        <w:br/>
        <w:t xml:space="preserve">A. Rishabhdev</w:t>
        <w:br/>
        <w:t xml:space="preserve">B. Sendra</w:t>
        <w:br/>
        <w:t xml:space="preserve">C. Khairwada</w:t>
        <w:br/>
        <w:t xml:space="preserve">D. Dabla-Singhana How many of the above mentioned regions are related to asbestos mining?</w:t>
      </w:r>
    </w:p>
    <w:p>
      <w:pPr>
        <w:spacing w:before="0" w:after="0"/>
      </w:pPr>
      <w:r>
        <w:rPr>
          <w:rFonts w:ascii="Noto Serif Devanagari" w:hAnsi="Noto Serif Devanagari" w:cs="Noto Serif Devanagari"/>
        </w:rPr>
        <w:t xml:space="preserve">	(राजस्थान के खनिज क्षेत्रों के संदर्भ में निम्नलिखित पर विचार कीजिए:</w:t>
        <w:br/>
        <w:t xml:space="preserve"/>
        <w:br/>
        <w:t xml:space="preserve">A. ऋषभदेव</w:t>
        <w:br/>
        <w:t xml:space="preserve">B. सेन्द्रा</w:t>
        <w:br/>
        <w:t xml:space="preserve">C. खैरवाड़ा</w:t>
        <w:br/>
        <w:t xml:space="preserve">D. डाबला-सिंघाना उपर्युक्त में से कितने क्षेत्र एस्बेस्टॉस (Asbestos) खनन से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one (केवल एक)</w:t>
      </w:r>
    </w:p>
    <w:p>
      <w:pPr>
        <w:spacing w:before="0" w:after="0"/>
      </w:pPr>
      <w:r>
        <w:rPr>
          <w:rFonts w:ascii="Noto Serif Devanagari" w:hAnsi="Noto Serif Devanagari" w:cs="Noto Serif Devanagari"/>
        </w:rPr>
        <w:t xml:space="preserve">(B)	only two (केवल दो)</w:t>
      </w:r>
    </w:p>
    <w:p>
      <w:pPr>
        <w:spacing w:before="0" w:after="0"/>
      </w:pPr>
      <w:r>
        <w:rPr>
          <w:rFonts w:ascii="Noto Serif Devanagari" w:hAnsi="Noto Serif Devanagari" w:cs="Noto Serif Devanagari"/>
        </w:rPr>
        <w:t xml:space="preserve">(C)	only three (केवल तीन)</w:t>
      </w:r>
    </w:p>
    <w:p>
      <w:pPr>
        <w:spacing w:before="0" w:after="0"/>
      </w:pPr>
      <w:r>
        <w:rPr>
          <w:rFonts w:ascii="Noto Serif Devanagari" w:hAnsi="Noto Serif Devanagari" w:cs="Noto Serif Devanagari"/>
        </w:rPr>
        <w:t xml:space="preserve">(D)	all four (सभी चार)</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main producing areas of asbestos (amphibole and chrysoprase varieties) in Rajasthan are Rishabhdev and Khairwada of Udaipur district and Sendra of Pali-Ajmer region. Hence, all three statements A, B and C are related to asbestos mining. Dabla-Singhana (Jhunjhunu) area is famous for iron ore and copper mining, it is not related to asbestos. Thus out of the four sectors given, only three sectors are related to asbestos mining.</w:t>
      </w:r>
    </w:p>
    <w:p>
      <w:pPr>
        <w:spacing w:before="0" w:after="0"/>
      </w:pPr>
      <w:r>
        <w:rPr>
          <w:rFonts w:ascii="Noto Serif Devanagari" w:hAnsi="Noto Serif Devanagari" w:cs="Noto Serif Devanagari"/>
        </w:rPr>
        <w:t xml:space="preserve">	(राजस्थान में एस्बेस्टॉस (एम्फीबोल और क्राइसोप्रैस किस्म) के प्रमुख उत्पादक क्षेत्र उदयपुर जिले का ऋषभदेव व खैरवाड़ा तथा पाली-अजमेर क्षेत्र का सेन्द्रा हैं। अतः कथन A, B और C तीनों एस्बेस्टॉस खनन से संबंधित हैं। डाबला-सिंघाना (झुंझुनूं) क्षेत्र लौह-अयस्क (Iron Ore) और तांबा खनन के लिए प्रसिद्ध है, इसका संबंध एस्बेस्टॉस से नहीं है। इस प्रकार दिए गए चार क्षेत्रों में से केवल तीन क्षेत्र ही एस्बेस्टॉस खनन से संबंधित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	Consider Statement (A) and Reason (R) with reference to the nature of the Indian Union and choose the correct option:</w:t>
        <w:br/>
        <w:t xml:space="preserve"/>
        <w:br/>
        <w:t xml:space="preserve">A. Statement (A): The constituent units of the Indian Union do not have the freedom to secede from the Union.</w:t>
        <w:br/>
        <w:t xml:space="preserve">B. Reason (R): Indian Union is not the result of any agreement between its units.</w:t>
        <w:br/>
        <w:t xml:space="preserve">C. In Article 1 of the Constitution, India has been called 'Union of States'.</w:t>
        <w:br/>
        <w:t xml:space="preserve">D. The Indian Union has a contractual structure like the American Union.</w:t>
      </w:r>
    </w:p>
    <w:p>
      <w:pPr>
        <w:spacing w:before="0" w:after="0"/>
      </w:pPr>
      <w:r>
        <w:rPr>
          <w:rFonts w:ascii="Noto Serif Devanagari" w:hAnsi="Noto Serif Devanagari" w:cs="Noto Serif Devanagari"/>
        </w:rPr>
        <w:t xml:space="preserve">	(भारतीय संघ की प्रकृति के संदर्भ में कथन (A) और कारण (R) पर विचार कीजिए तथा सही विकल्प चुनिए:</w:t>
        <w:br/>
        <w:t xml:space="preserve"/>
        <w:br/>
        <w:t xml:space="preserve">A. कथन (A): भारतीय संघ की घटक इकाइयों को संघ से पृथक होने की स्वतंत्रता नहीं है।</w:t>
        <w:br/>
        <w:t xml:space="preserve">B. कारण (R): भारतीय संघ उसकी इकाइयों के मध्य किसी समझौते का परिणाम नहीं है।</w:t>
        <w:br/>
        <w:t xml:space="preserve">C. संविधान के अनुच्छेद 1 में भारत को 'राज्यों का संघ' (Union of States) कहा गया है।</w:t>
        <w:br/>
        <w:t xml:space="preserve">D. भारतीय संघ अमेरिकी संघ की भांति संविदात्मक ढांचा 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A and B are correct and B is the correct explanation of A. (A और B दोनों सही हैं तथा B, A की सही व्याख्या है।)</w:t>
      </w:r>
    </w:p>
    <w:p>
      <w:pPr>
        <w:spacing w:before="0" w:after="0"/>
      </w:pPr>
      <w:r>
        <w:rPr>
          <w:rFonts w:ascii="Noto Serif Devanagari" w:hAnsi="Noto Serif Devanagari" w:cs="Noto Serif Devanagari"/>
        </w:rPr>
        <w:t xml:space="preserve">(B)	Both A and B are correct, but B is not the correct explanation of A. (A और B दोनों सही हैं, परन्तु B, A की सही व्याख्या नहीं है।)</w:t>
      </w:r>
    </w:p>
    <w:p>
      <w:pPr>
        <w:spacing w:before="0" w:after="0"/>
      </w:pPr>
      <w:r>
        <w:rPr>
          <w:rFonts w:ascii="Noto Serif Devanagari" w:hAnsi="Noto Serif Devanagari" w:cs="Noto Serif Devanagari"/>
        </w:rPr>
        <w:t xml:space="preserve">(C)	A is correct, but B is wrong. (A सही है, परन्तु B गलत है।)</w:t>
      </w:r>
    </w:p>
    <w:p>
      <w:pPr>
        <w:spacing w:before="0" w:after="0"/>
      </w:pPr>
      <w:r>
        <w:rPr>
          <w:rFonts w:ascii="Noto Serif Devanagari" w:hAnsi="Noto Serif Devanagari" w:cs="Noto Serif Devanagari"/>
        </w:rPr>
        <w:t xml:space="preserve">(D)	A is wrong, but B is correct. (A गलत है, परन्तु B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Dr. B. R. According to Ambedkar, India has been called 'Union of States' in the Indian Constitution because the Indian Union is not the result of any agreement or contract between the states (as is the case in the American Union), and no state has any legal or constitutional right to secede from the Indian Union. India is called 'the indestructible union of destructible states'. Hence both Assertion (A) and Reason (R) are true and Reason gives the correct and logical explanation of the statement.</w:t>
      </w:r>
    </w:p>
    <w:p>
      <w:pPr>
        <w:spacing w:before="0" w:after="0"/>
      </w:pPr>
      <w:r>
        <w:rPr>
          <w:rFonts w:ascii="Noto Serif Devanagari" w:hAnsi="Noto Serif Devanagari" w:cs="Noto Serif Devanagari"/>
        </w:rPr>
        <w:t xml:space="preserve">	(डॉ. बी. आर. अम्बेडकर के अनुसार भारतीय संविधान में भारत को 'राज्यों का संघ' (Union of States) इसलिए कहा गया है क्योंकि भारतीय संघ राज्यों के बीच किसी समझौते या संविदा का परिणाम नहीं है (जैसा कि अमेरिकी संघ में है), और किसी भी राज्य को भारत संघ से अलग (Secede) होने का कोई विधिक या संवैधानिक अधिकार नहीं है। भारत को 'विनाशी राज्यों का अविनाशी संघ' कहा जाता है। अतः कथन (A) और कारण (R) दोनों सत्य हैं और कारण, कथन की सही व तार्किक व्याख्या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	Which of the following political parties was not a part of the United Opposition Alliance (Janata Party) in the 1977 Lok Sabha elections, after the Emergency?</w:t>
      </w:r>
    </w:p>
    <w:p>
      <w:pPr>
        <w:spacing w:before="0" w:after="0"/>
      </w:pPr>
      <w:r>
        <w:rPr>
          <w:rFonts w:ascii="Noto Serif Devanagari" w:hAnsi="Noto Serif Devanagari" w:cs="Noto Serif Devanagari"/>
        </w:rPr>
        <w:t xml:space="preserve">	(निम्नलिखित में से कौन सी राजनीतिक पार्टियाँ आपातकाल के बाद, 1977 के लोकसभा चुनावों में संयुक्त विपक्षी गठबंधन (जनता पार्टी) में शामिल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CPI &amp; CPI(M) (सीपीआई एवं सीपीआई (एम))</w:t>
      </w:r>
    </w:p>
    <w:p>
      <w:pPr>
        <w:spacing w:before="0" w:after="0"/>
      </w:pPr>
      <w:r>
        <w:rPr>
          <w:rFonts w:ascii="Noto Serif Devanagari" w:hAnsi="Noto Serif Devanagari" w:cs="Noto Serif Devanagari"/>
        </w:rPr>
        <w:t xml:space="preserve">(B)	DMK &amp; CPI (M) (डीएमके एवं सीपीआई (एम))</w:t>
      </w:r>
    </w:p>
    <w:p>
      <w:pPr>
        <w:spacing w:before="0" w:after="0"/>
      </w:pPr>
      <w:r>
        <w:rPr>
          <w:rFonts w:ascii="Noto Serif Devanagari" w:hAnsi="Noto Serif Devanagari" w:cs="Noto Serif Devanagari"/>
        </w:rPr>
        <w:t xml:space="preserve">(C)	BLD and PSP (बीएलडी एवं पीएसपी)</w:t>
      </w:r>
    </w:p>
    <w:p>
      <w:pPr>
        <w:spacing w:before="0" w:after="0"/>
      </w:pPr>
      <w:r>
        <w:rPr>
          <w:rFonts w:ascii="Noto Serif Devanagari" w:hAnsi="Noto Serif Devanagari" w:cs="Noto Serif Devanagari"/>
        </w:rPr>
        <w:t xml:space="preserve">(D)	DMK and CPI (डीएमके एवं सीपीआई)</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historic general elections of 1977, Bharatiya Lok Dal (BLD), Bharatiya Jan Sangh, Congress (O) and Socialist Party (PSP/SSP) merged to form 'Janata Party' in protest against the Emergency. South India's Dravida Munnetra Kazhagam (DMK) and Communist Party of India (CPI) were not included in this joint opposition alliance, but CPI supported the Congress at that time. Hence DMK and CPI were not part of the Janata Party alliance.</w:t>
      </w:r>
    </w:p>
    <w:p>
      <w:pPr>
        <w:spacing w:before="0" w:after="0"/>
      </w:pPr>
      <w:r>
        <w:rPr>
          <w:rFonts w:ascii="Noto Serif Devanagari" w:hAnsi="Noto Serif Devanagari" w:cs="Noto Serif Devanagari"/>
        </w:rPr>
        <w:t xml:space="preserve">	(1977 के ऐतिहासिक आम चुनावों में आपातकाल के विरोध में भारतीय लोक दल (BLD), भारतीय जनसंघ, कांग्रेस (ओ) और सोशलिस्ट पार्टी (PSP/SSP) का विलय होकर 'जनता पार्टी' का गठन हुआ था। दक्षिण भारत की द्रविड़ मुनेत्र कड़गम (DMK) और भारतीय कम्युनिस्ट पार्टी (CPI) इस संयुक्त विपक्षी गठबंधन में शामिल नहीं थीं, बल्कि सीपीआई ने उस समय कांग्रेस का समर्थन किया था। अतः DMK एवं CPI जनता पार्टी गठबंधन का हिस्सा नहीं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Q11.	Which of the following Directive Principles of State Policy (DPSP) correctly matches with its provision in the Constitution of India?</w:t>
      </w:r>
    </w:p>
    <w:p>
      <w:pPr>
        <w:spacing w:before="0" w:after="0"/>
      </w:pPr>
      <w:r>
        <w:rPr>
          <w:rFonts w:ascii="Noto Serif Devanagari" w:hAnsi="Noto Serif Devanagari" w:cs="Noto Serif Devanagari"/>
        </w:rPr>
        <w:t xml:space="preserve">	(निम्न में से कौन सा राज्य का नीति निदेशक तत्त्व (DPSP) भारत के संविधान में इसके प्रावधान के साथ सही ढंग से मेल 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Article 43A – Free and compulsory education for children (अनुच्छेद 43क - बच्चों के लिए निःशुल्क और अनिवार्य शिक्षा)</w:t>
      </w:r>
    </w:p>
    <w:p>
      <w:pPr>
        <w:spacing w:before="0" w:after="0"/>
      </w:pPr>
      <w:r>
        <w:rPr>
          <w:rFonts w:ascii="Noto Serif Devanagari" w:hAnsi="Noto Serif Devanagari" w:cs="Noto Serif Devanagari"/>
        </w:rPr>
        <w:t xml:space="preserve">(B)	Article 46 - Uniform Civil Code throughout India (अनुच्छेद 46 - सम्पूर्ण भारत में समान नागरिक संहिता)</w:t>
      </w:r>
    </w:p>
    <w:p>
      <w:pPr>
        <w:spacing w:before="0" w:after="0"/>
      </w:pPr>
      <w:r>
        <w:rPr>
          <w:rFonts w:ascii="Noto Serif Devanagari" w:hAnsi="Noto Serif Devanagari" w:cs="Noto Serif Devanagari"/>
        </w:rPr>
        <w:t xml:space="preserve">(C)	Article 47 - Participation of workers in the management of industries (अनुच्छेद 47 - उद्योगों के प्रबंधन में श्रमिकों की भागीदारी)</w:t>
      </w:r>
    </w:p>
    <w:p>
      <w:pPr>
        <w:spacing w:before="0" w:after="0"/>
      </w:pPr>
      <w:r>
        <w:rPr>
          <w:rFonts w:ascii="Noto Serif Devanagari" w:hAnsi="Noto Serif Devanagari" w:cs="Noto Serif Devanagari"/>
        </w:rPr>
        <w:t xml:space="preserve">(D)	Article 48 – Organization of agriculture and animal husbandry (अनुच्छेद 48 - कृषि और पशुपालन का संगठन)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Directive Principles of State Policy in Part 4 of the Indian Constitution, Article 48 clearly states 'organization of agriculture and animal husbandry through modern and scientific systems' and prohibition of slaughter of milch animals. Talking about other options, Uniform Civil Code (UCC) is mentioned in Article 44, participation of workers in the management of industries is mentioned in Article 43A, and care and education of children below the age of 6 years is mentioned in Article 45.</w:t>
      </w:r>
    </w:p>
    <w:p>
      <w:pPr>
        <w:spacing w:before="0" w:after="0"/>
      </w:pPr>
      <w:r>
        <w:rPr>
          <w:rFonts w:ascii="Noto Serif Devanagari" w:hAnsi="Noto Serif Devanagari" w:cs="Noto Serif Devanagari"/>
        </w:rPr>
        <w:t xml:space="preserve">	(भारतीय संविधान के भाग-4 में राज्य के नीति निदेशक तत्वों के अंतर्गत अनुच्छेद 48 में स्पष्ट रूप से 'कृषि और पशुपालन का आधुनिक व वैज्ञानिक प्रणालियों से संगठन' तथा दुधारू पशुओं के वध पर रोक लगाने का निर्देश दिया गया है। अन्य विकल्पों की बात करें तो समान नागरिक संहिता (UCC) अनुच्छेद 44 में है, उद्योगों के प्रबंधन में श्रमिकों की भागीदारी अनुच्छेद 43क में है, तथा 6 वर्ष से कम आयु के बच्चों की देखरेख व शिक्षा अनुच्छेद 45 में वर्णित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Q12.	Which Indian politician/minister famously made the statement in support of Panchayati Raj while addressing the Panchayat Members' Conference in Bangalore that "Mr. Hegde may belong to the Janata Party and I to the Congress Party, but we both belong to the Panchayati Raj Party"?</w:t>
      </w:r>
    </w:p>
    <w:p>
      <w:pPr>
        <w:spacing w:before="0" w:after="0"/>
      </w:pPr>
      <w:r>
        <w:rPr>
          <w:rFonts w:ascii="Noto Serif Devanagari" w:hAnsi="Noto Serif Devanagari" w:cs="Noto Serif Devanagari"/>
        </w:rPr>
        <w:t xml:space="preserve">	(बैंगलोर में पंचायत सदस्यों के सम्मेलन को संबोधित करते हुए किस भारतीय राजनेता/मंत्री ने पंचायती राज के समर्थन में यह प्रसिद्ध वक्तव्य दिया था कि "मिस्टर हेगड़े जनता पार्टी से संबंधित हो सकते हैं और मैं कांग्रेस पार्टी से, परन्तु हम दोनों पंचायती राज पार्टी से संबंधित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Mr. Arjun Singh (श्री अर्जुन सिंह)</w:t>
      </w:r>
    </w:p>
    <w:p>
      <w:pPr>
        <w:spacing w:before="0" w:after="0"/>
      </w:pPr>
      <w:r>
        <w:rPr>
          <w:rFonts w:ascii="Noto Serif Devanagari" w:hAnsi="Noto Serif Devanagari" w:cs="Noto Serif Devanagari"/>
        </w:rPr>
        <w:t xml:space="preserve">(B)	Shri P.V. Narasimha Rao (श्री पी.वी. नरसिम्हा राव)</w:t>
      </w:r>
    </w:p>
    <w:p>
      <w:pPr>
        <w:spacing w:before="0" w:after="0"/>
      </w:pPr>
      <w:r>
        <w:rPr>
          <w:rFonts w:ascii="Noto Serif Devanagari" w:hAnsi="Noto Serif Devanagari" w:cs="Noto Serif Devanagari"/>
        </w:rPr>
        <w:t xml:space="preserve">(C)	Dr. Manmohan Singh (डॉ. मनमोहन सिंह)</w:t>
      </w:r>
    </w:p>
    <w:p>
      <w:pPr>
        <w:spacing w:before="0" w:after="0"/>
      </w:pPr>
      <w:r>
        <w:rPr>
          <w:rFonts w:ascii="Noto Serif Devanagari" w:hAnsi="Noto Serif Devanagari" w:cs="Noto Serif Devanagari"/>
        </w:rPr>
        <w:t xml:space="preserve">(D)	Mr. Sharad Pawar (श्री शरद पवार)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This historical and famous statement was made by the former Prime Minister of India and the then Union Minister Shri P.V. Narasimha Rao had given it. Praising the then Karnataka Chief Minister Ramakrishna Hegde's model of empowering Panchayati Raj, Narasimha Rao had advocated strengthening local self-governance by rising above party politics. Later, in 1992, during the tenure of Narasimha Rao as Prime Minister, the 73rd and 74th Constitutional Amendment Acts were passed, which gave constitutional status to Panchayati Raj.</w:t>
      </w:r>
    </w:p>
    <w:p>
      <w:pPr>
        <w:spacing w:before="0" w:after="0"/>
      </w:pPr>
      <w:r>
        <w:rPr>
          <w:rFonts w:ascii="Noto Serif Devanagari" w:hAnsi="Noto Serif Devanagari" w:cs="Noto Serif Devanagari"/>
        </w:rPr>
        <w:t xml:space="preserve">	(यह ऐतिहासिक और प्रसिद्ध कथन भारत के पूर्व प्रधानमंत्री व तत्कालीन केंद्रीय मंत्री श्री पी.वी. नरसिम्हा राव ने दिया था। कर्नाटक के तत्कालीन मुख्यमंत्री रामकृष्ण हेगड़े द्वारा पंचायती राज को सशक्त बनाने के मॉडल की सराहना करते हुए नरसिम्हा राव ने दलगत राजनीति से ऊपर उठकर स्थानीय स्वशासन को मजबूत करने की वकालत की थी। आगे चलकर 1992 में नरसिम्हा राव के प्रधानमंत्री काल में ही 73वें और 74वें संविधान संशोधन अधिनियम पारित हुए, जिससे पंचायती राज को संवैधानिक दर्जा मिला।)</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Q13.	A resolution of the Rajya Sabha empowering Parliament to make laws in the national interest with respect to any matter enumerated in the State List must be supported under Article 249:</w:t>
      </w:r>
    </w:p>
    <w:p>
      <w:pPr>
        <w:spacing w:before="0" w:after="0"/>
      </w:pPr>
      <w:r>
        <w:rPr>
          <w:rFonts w:ascii="Noto Serif Devanagari" w:hAnsi="Noto Serif Devanagari" w:cs="Noto Serif Devanagari"/>
        </w:rPr>
        <w:t xml:space="preserve">	(राज्य सूची में प्रगणित किसी विषय के संबंध में राष्ट्रीय हित में विधि बनाने के लिए संसद को सशक्त करने हेतु राज्य सभा का संकल्प, अनुच्छेद 249 के अधीन समर्थित होना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by a simple majority of the members present and voting (उपस्थित और मत देने वाले सदस्यों के सामान्य बहुमत द्वारा)</w:t>
      </w:r>
    </w:p>
    <w:p>
      <w:pPr>
        <w:spacing w:before="0" w:after="0"/>
      </w:pPr>
      <w:r>
        <w:rPr>
          <w:rFonts w:ascii="Noto Serif Devanagari" w:hAnsi="Noto Serif Devanagari" w:cs="Noto Serif Devanagari"/>
        </w:rPr>
        <w:t xml:space="preserve">(B)	By a majority of not less than two-thirds of the members present and voting. (उपस्थित और मत देने वाले सदस्यों के कम से कम दो-तिहाई बहुमत द्वारा)</w:t>
      </w:r>
    </w:p>
    <w:p>
      <w:pPr>
        <w:spacing w:before="0" w:after="0"/>
      </w:pPr>
      <w:r>
        <w:rPr>
          <w:rFonts w:ascii="Noto Serif Devanagari" w:hAnsi="Noto Serif Devanagari" w:cs="Noto Serif Devanagari"/>
        </w:rPr>
        <w:t xml:space="preserve">(C)	By a majority of the total members of the House and two-thirds majority of those present and voting. (सदन के कुल सदस्यों के बहुमत तथा उपस्थित और मत देने वालों के दो-तिहाई बहुमत द्वारा)</w:t>
      </w:r>
    </w:p>
    <w:p>
      <w:pPr>
        <w:spacing w:before="0" w:after="0"/>
      </w:pPr>
      <w:r>
        <w:rPr>
          <w:rFonts w:ascii="Noto Serif Devanagari" w:hAnsi="Noto Serif Devanagari" w:cs="Noto Serif Devanagari"/>
        </w:rPr>
        <w:t xml:space="preserve">(D)	By a two-thirds majority of the total membership of the House (सदन की कुल सदस्य संख्या के दो-तिहाई बहुमत द्वारा)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Article 249 of the Indian Constitution, if a resolution is passed in the Rajya Sabha by 'not less than two-thirds (2/3rd) majority of the members present and voting' that any subject in the State List is of national importance, then the Parliament can make laws on that subject for the whole of India or any part thereof. This resolution remains effective for a maximum of one year at a time. This power is one of the special federal powers of the Rajya Sabha in the Indian Union.</w:t>
      </w:r>
    </w:p>
    <w:p>
      <w:pPr>
        <w:spacing w:before="0" w:after="0"/>
      </w:pPr>
      <w:r>
        <w:rPr>
          <w:rFonts w:ascii="Noto Serif Devanagari" w:hAnsi="Noto Serif Devanagari" w:cs="Noto Serif Devanagari"/>
        </w:rPr>
        <w:t xml:space="preserve">	(भारतीय संविधान के अनुच्छेद 249 के अनुसार, यदि राज्य सभा में 'उपस्थित और मतदान करने वाले सदस्यों के कम से कम दो-तिहाई (2/3rd) बहुमत' द्वारा यह प्रस्ताव पारित कर दिया जाए कि राज्य सूची का कोई विषय राष्ट्रीय महत्व का है, तो संसद उस विषय पर संपूर्ण भारत या उसके किसी भाग के लिए विधि बना सकती है। यह संकल्प एक बार में अधिकतम एक वर्ष तक प्रभावी रहता है। यह शक्ति भारतीय संघ में राज्य सभा की विशेष संघीय शक्तियों में से एक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Q14.	According to Article 145(3) of the Constitution, what is the minimum number of Judges of the Supreme Court to sit for the purpose of hearing the advice sought by the President under Article 143?</w:t>
      </w:r>
    </w:p>
    <w:p>
      <w:pPr>
        <w:spacing w:before="0" w:after="0"/>
      </w:pPr>
      <w:r>
        <w:rPr>
          <w:rFonts w:ascii="Noto Serif Devanagari" w:hAnsi="Noto Serif Devanagari" w:cs="Noto Serif Devanagari"/>
        </w:rPr>
        <w:t xml:space="preserve">	(संविधान के अनुच्छेद 145(3) के अनुसार, अनुच्छेद 143 के अधीन राष्ट्रपति द्वारा मांगे गए परामर्श की सुनवाई करने के प्रयोजन से बैठने वाले उच्चतम न्यायालय के न्यायाधीशों की न्यूनतम संख्या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 (4)</w:t>
      </w:r>
    </w:p>
    <w:p>
      <w:pPr>
        <w:spacing w:before="0" w:after="0"/>
      </w:pPr>
      <w:r>
        <w:rPr>
          <w:rFonts w:ascii="Noto Serif Devanagari" w:hAnsi="Noto Serif Devanagari" w:cs="Noto Serif Devanagari"/>
        </w:rPr>
        <w:t xml:space="preserve">(B)	5 (5)</w:t>
      </w:r>
    </w:p>
    <w:p>
      <w:pPr>
        <w:spacing w:before="0" w:after="0"/>
      </w:pPr>
      <w:r>
        <w:rPr>
          <w:rFonts w:ascii="Noto Serif Devanagari" w:hAnsi="Noto Serif Devanagari" w:cs="Noto Serif Devanagari"/>
        </w:rPr>
        <w:t xml:space="preserve">(C)	7 (7)</w:t>
      </w:r>
    </w:p>
    <w:p>
      <w:pPr>
        <w:spacing w:before="0" w:after="0"/>
      </w:pPr>
      <w:r>
        <w:rPr>
          <w:rFonts w:ascii="Noto Serif Devanagari" w:hAnsi="Noto Serif Devanagari" w:cs="Noto Serif Devanagari"/>
        </w:rPr>
        <w:t xml:space="preserve">(D)	9 (9)</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Under Article 145(3) of the Constitution, it has been made mandatory that in any case involving a substantial question of interpretation of the Constitution or in which advisory advice has been sought from the Supreme Court by the President under Article 143, it is necessary to have a Constitution Bench of at least 5 judges to hear it. Only a bench of 5 or more judges conducts such constitutional hearings.</w:t>
      </w:r>
    </w:p>
    <w:p>
      <w:pPr>
        <w:spacing w:before="0" w:after="0"/>
      </w:pPr>
      <w:r>
        <w:rPr>
          <w:rFonts w:ascii="Noto Serif Devanagari" w:hAnsi="Noto Serif Devanagari" w:cs="Noto Serif Devanagari"/>
        </w:rPr>
        <w:t xml:space="preserve">	(संविधान के अनुच्छेद 145(3) के तहत यह अनिवार्य किया गया है कि जिस मामले में संविधान के निर्वचन (व्याख्या) का कोई सारवान प्रश्न अंतर्वलित हो या अनुच्छेद 143 के अधीन राष्ट्रपति द्वारा उच्चतम न्यायालय से सलाहकारी परामर्श मांगा गया हो, उसकी सुनवाई के लिए कम से कम 5 न्यायाधीशों की संविधान पीठ (Constitution Bench) का होना आवश्यक है। 5 या उससे अधिक न्यायाधीशों की पीठ ही ऐसी संवैधानिक सुनवाइयों का संचालन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Q15.	Which of the following are the six basic principles of the Citizen's Charter in India?</w:t>
      </w:r>
    </w:p>
    <w:p>
      <w:pPr>
        <w:spacing w:before="0" w:after="0"/>
      </w:pPr>
      <w:r>
        <w:rPr>
          <w:rFonts w:ascii="Noto Serif Devanagari" w:hAnsi="Noto Serif Devanagari" w:cs="Noto Serif Devanagari"/>
        </w:rPr>
        <w:t xml:space="preserve">	(भारत में नागरिक अधिकार पत्र (Citizen's Charter) के छह आधारभूत सिद्धांत निम्नलिखित में से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Quality, Choice, Standards, Value, Accountability, Transparency (गुणवत्ता, विकल्प, मानक, मूल्य, जवाबदेहिता, पारदर्शिता)</w:t>
      </w:r>
    </w:p>
    <w:p>
      <w:pPr>
        <w:spacing w:before="0" w:after="0"/>
      </w:pPr>
      <w:r>
        <w:rPr>
          <w:rFonts w:ascii="Noto Serif Devanagari" w:hAnsi="Noto Serif Devanagari" w:cs="Noto Serif Devanagari"/>
        </w:rPr>
        <w:t xml:space="preserve">(B)	Timing, Vision, Mission, Performance, Accountability, Delivery (समय, दृष्टि, मिशन, प्रदर्शन, उत्तरदायित्व, वितरण)</w:t>
      </w:r>
    </w:p>
    <w:p>
      <w:pPr>
        <w:spacing w:before="0" w:after="0"/>
      </w:pPr>
      <w:r>
        <w:rPr>
          <w:rFonts w:ascii="Noto Serif Devanagari" w:hAnsi="Noto Serif Devanagari" w:cs="Noto Serif Devanagari"/>
        </w:rPr>
        <w:t xml:space="preserve">(C)	Effectiveness, Improvement, Equality, Uniqueness, Skill, Team-work (प्रभावशीलता, सुधार, समानता, विशिष्टता, कौशल, टीम-वर्क)</w:t>
      </w:r>
    </w:p>
    <w:p>
      <w:pPr>
        <w:spacing w:before="0" w:after="0"/>
      </w:pPr>
      <w:r>
        <w:rPr>
          <w:rFonts w:ascii="Noto Serif Devanagari" w:hAnsi="Noto Serif Devanagari" w:cs="Noto Serif Devanagari"/>
        </w:rPr>
        <w:t xml:space="preserve">(D)	Quantity, Rules, Procedures, Grievance Redressal, Efficiency, Timeliness (मात्रा, नियम, प्रक्रियाएँ, शिकायत निवारण, दक्षता, समयबद्धता)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concept of Citizen's Charter was first introduced in the UK in 1991 and was adopted in India in 1997 as part of administrative reforms. It has 6 basic principles: 1. Quality (improvement in quality of services), 2. Choice (opportunity for citizens to choose), 3. Standards (set standards of service delivery), 4. Value (fair value for taxpayers' money), 5. Accountability (administrative accountability), and 6. Transparency (openness of rules and procedures).</w:t>
      </w:r>
    </w:p>
    <w:p>
      <w:pPr>
        <w:spacing w:before="0" w:after="0"/>
      </w:pPr>
      <w:r>
        <w:rPr>
          <w:rFonts w:ascii="Noto Serif Devanagari" w:hAnsi="Noto Serif Devanagari" w:cs="Noto Serif Devanagari"/>
        </w:rPr>
        <w:t xml:space="preserve">	(नागरिक अधिकार पत्र (Citizen's Charter) की संकल्पना सर्वप्रथम 1991 में यूके में शुरू हुई थी और भारत में 1997 में इसे प्रशासनिक सुधारों के तहत अपनाया गया। इसके 6 बुनियादी सिद्धांत हैं: 1. गुणवत्ता (सेवाओं की गुणवत्ता में सुधार), 2. विकल्प (नागरिकों को चयन का अवसर), 3. मानक (सेवा वितरण के तय मानक), 4. मूल्य (करदाताओं के धन का उचित मूल्य), 5. जवाबदेहिता (प्रशासनिक उत्तरदायित्व), और 6. पारदर्शिता (नियमों व प्रक्रियाओं का खुलापन)।)</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Q16.	Consider the following pairs with reference to certain sections of the Indian Civil Security Code, 2023 (BNSS) and their provisions:</w:t>
        <w:br/>
        <w:t xml:space="preserve"/>
        <w:br/>
        <w:t xml:space="preserve">A. Section 173 - Information through electronic means (e-FIR) and void FIR</w:t>
        <w:br/>
        <w:t xml:space="preserve">B. Section 290 - Compulsory right to plea-bargaining even for habitual offenders</w:t>
        <w:br/>
        <w:t xml:space="preserve">C. Section 105 - Compulsory videography and photography of search and seizure at crime scene</w:t>
        <w:br/>
        <w:t xml:space="preserve">D. Section 356 - Trial against declared criminals in their absence (Trial in absentia)</w:t>
      </w:r>
    </w:p>
    <w:p>
      <w:pPr>
        <w:spacing w:before="0" w:after="0"/>
      </w:pPr>
      <w:r>
        <w:rPr>
          <w:rFonts w:ascii="Noto Serif Devanagari" w:hAnsi="Noto Serif Devanagari" w:cs="Noto Serif Devanagari"/>
        </w:rPr>
        <w:t xml:space="preserve">	(भारतीय नागरिक सुरक्षा संहिता, 2023 (BNSS) की कतिपय धाराओं एवं उनके प्रावधानों के संदर्भ में निम्नलिखित युग्मों पर विचार कीजिए:</w:t>
        <w:br/>
        <w:t xml:space="preserve"/>
        <w:br/>
        <w:t xml:space="preserve">A. धारा 173 - इलेक्ट्रॉनिक माध्यम से सूचना (ई-एफआईआर) और शून्य एफआईआर</w:t>
        <w:br/>
        <w:t xml:space="preserve">B. धारा 290 - आदतन अपराधियों को भी प्ली-बार्गेनिंग (दोष स्वीकार कर समझौता) का अनिवार्य अधिकार</w:t>
        <w:br/>
        <w:t xml:space="preserve">C. धारा 105 - अपराध स्थल पर तलाशी एवं जब्ती की अनिवार्य वीडियोग्राफी और फोटोग्राफी</w:t>
        <w:br/>
        <w:t xml:space="preserve">D. धारा 356 - घोषित अपराधियों के विरुद्ध उनकी अनुपस्थिति में विचारण (Trial in absentia))</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are correct (केवल A और B सही हैं)</w:t>
      </w:r>
    </w:p>
    <w:p>
      <w:pPr>
        <w:spacing w:before="0" w:after="0"/>
      </w:pPr>
      <w:r>
        <w:rPr>
          <w:rFonts w:ascii="Noto Serif Devanagari" w:hAnsi="Noto Serif Devanagari" w:cs="Noto Serif Devanagari"/>
        </w:rPr>
        <w:t xml:space="preserve">(B)	Only B and C are correct (केवल B और C सही हैं)</w:t>
      </w:r>
    </w:p>
    <w:p>
      <w:pPr>
        <w:spacing w:before="0" w:after="0"/>
      </w:pPr>
      <w:r>
        <w:rPr>
          <w:rFonts w:ascii="Noto Serif Devanagari" w:hAnsi="Noto Serif Devanagari" w:cs="Noto Serif Devanagari"/>
        </w:rPr>
        <w:t xml:space="preserve">(C)	Only A, C and D are correct (केवल A, C और D सही हैं)</w:t>
      </w:r>
    </w:p>
    <w:p>
      <w:pPr>
        <w:spacing w:before="0" w:after="0"/>
      </w:pPr>
      <w:r>
        <w:rPr>
          <w:rFonts w:ascii="Noto Serif Devanagari" w:hAnsi="Noto Serif Devanagari" w:cs="Noto Serif Devanagari"/>
        </w:rPr>
        <w:t xml:space="preserve">(D)	A, B, C and D are all correct (A, B, C और D सभी सही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Under the Indian Civil Security Code 2023 (BNSS), there is a provision for e-FIR and Zero FIR in Section 173, Section 105 makes audio-video recording of forensic evidence and search-seizure mandatory, and Section 356 provides for trial in absentia for fugitive criminals. Hence statements A, C and D are correct. Statement B is incorrect because under Chapter 22 (Section 289-300) of BNSS, the benefit of plea-bargaining is not given to habitual criminals, perpetrators of socio-economic crimes and those accused of serious crimes against women/children.</w:t>
      </w:r>
    </w:p>
    <w:p>
      <w:pPr>
        <w:spacing w:before="0" w:after="0"/>
      </w:pPr>
      <w:r>
        <w:rPr>
          <w:rFonts w:ascii="Noto Serif Devanagari" w:hAnsi="Noto Serif Devanagari" w:cs="Noto Serif Devanagari"/>
        </w:rPr>
        <w:t xml:space="preserve">	(भारतीय नागरिक सुरक्षा संहिता 2023 (BNSS) के तहत धारा 173 में ई-एफआईआर और ज़ीरो एफआईआर का प्रावधान है, धारा 105 में फोरेंसिक साक्ष्यों व तलाशी-जब्ती की ऑडियो-वीडियो रिकॉर्डिंग अनिवार्य की गई है, तथा धारा 356 में भगोड़े अपराधियों के लिए ट्रायल इन एब्सेंटिया की व्यवस्था है। अतः कथन A, C और D सही हैं। कथन B गलत है क्योंकि बीएनएसएस के अध्याय 22 (धारा 289-300) के तहत आदतन अपराधियों, सामाजिक-आर्थिक अपराध करने वालों तथा महिलाओं/बच्चों के विरुद्ध गंभीर अपराध के आरोपियों को प्ली-बार्गेनिंग का लाभ नहीं दिया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Q17.	The 90:10 financial partnership between the Central and State Governments under the Vikas Bharat Employment and Livelihood Guarantee Mission (Rural) Act, 2025 does not apply to which of the following?</w:t>
      </w:r>
    </w:p>
    <w:p>
      <w:pPr>
        <w:spacing w:before="0" w:after="0"/>
      </w:pPr>
      <w:r>
        <w:rPr>
          <w:rFonts w:ascii="Noto Serif Devanagari" w:hAnsi="Noto Serif Devanagari" w:cs="Noto Serif Devanagari"/>
        </w:rPr>
        <w:t xml:space="preserve">	(विकसित भारत रोज़गार और आजीविका गारंटी मिशन (ग्रामीण) अधिनियम, 2025 के अंतर्गत केंद्र एवं राज्य सरकारों के बीच 90:10 की वित्तीय साझेदारी निम्नलिखित में से किस पर लागू नहीं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Uttarakhand (उत्तराखंड)</w:t>
      </w:r>
    </w:p>
    <w:p>
      <w:pPr>
        <w:spacing w:before="0" w:after="0"/>
      </w:pPr>
      <w:r>
        <w:rPr>
          <w:rFonts w:ascii="Noto Serif Devanagari" w:hAnsi="Noto Serif Devanagari" w:cs="Noto Serif Devanagari"/>
        </w:rPr>
        <w:t xml:space="preserve">(B)	Himachal Pradesh (हिमाचल प्रदेश)</w:t>
      </w:r>
    </w:p>
    <w:p>
      <w:pPr>
        <w:spacing w:before="0" w:after="0"/>
      </w:pPr>
      <w:r>
        <w:rPr>
          <w:rFonts w:ascii="Noto Serif Devanagari" w:hAnsi="Noto Serif Devanagari" w:cs="Noto Serif Devanagari"/>
        </w:rPr>
        <w:t xml:space="preserve">(C)	Jammu and Kashmir (जम्मू और कश्मीर)</w:t>
      </w:r>
    </w:p>
    <w:p>
      <w:pPr>
        <w:spacing w:before="0" w:after="0"/>
      </w:pPr>
      <w:r>
        <w:rPr>
          <w:rFonts w:ascii="Noto Serif Devanagari" w:hAnsi="Noto Serif Devanagari" w:cs="Noto Serif Devanagari"/>
        </w:rPr>
        <w:t xml:space="preserve">(D)	Jharkhand (झारखंड)</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special funding ratio of 90:10 in centrally sponsored major schemes and rural development programs is applicable only for North-Eastern States and Himalayan States/Union Territories (e.g. Uttarakhand, Himachal Pradesh, Jammu and Kashmir). Jharkhand is a non-special category (general) state, where the ratio of financial contribution between the Center and the state is generally 60:40. Therefore, Jharkhand is an exception to this 90:10 special partnership arrangement.</w:t>
      </w:r>
    </w:p>
    <w:p>
      <w:pPr>
        <w:spacing w:before="0" w:after="0"/>
      </w:pPr>
      <w:r>
        <w:rPr>
          <w:rFonts w:ascii="Noto Serif Devanagari" w:hAnsi="Noto Serif Devanagari" w:cs="Noto Serif Devanagari"/>
        </w:rPr>
        <w:t xml:space="preserve">	(केंद्र प्रायोजित प्रमुख योजनाओं और ग्रामीण विकास कार्यक्रमों में 90:10 का विशेष वित्तीय अनुपात केवल पूर्वोत्तर राज्यों (North-Eastern States) तथा हिमालयी राज्यों/केंद्र शासित प्रदेशों (जैसे उत्तराखंड, हिमाचल प्रदेश, जम्मू-कश्मीर) के लिए लागू होता है। झारखंड एक गैर-विशेष श्रेणी (सामान्य) का राज्य है, जहाँ केंद्र और राज्य के मध्य वित्तीय अंशदान का अनुपात सामान्यतः 60:40 रहता है। अतः झारखंड इस 90:10 की विशेष साझेदारी व्यवस्था का अपवाद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Q18.	Which pair is incorrect regarding the innovations implemented by Rajasthan Public Service Commission (RPSC) and the year of their introduction?</w:t>
      </w:r>
    </w:p>
    <w:p>
      <w:pPr>
        <w:spacing w:before="0" w:after="0"/>
      </w:pPr>
      <w:r>
        <w:rPr>
          <w:rFonts w:ascii="Noto Serif Devanagari" w:hAnsi="Noto Serif Devanagari" w:cs="Noto Serif Devanagari"/>
        </w:rPr>
        <w:t xml:space="preserve">	(राजस्थान लोक सेवा आयोग (RPSC) द्वारा लागू किए गए नवाचारों और उनके प्रारंभ होने के वर्ष के संबंध में कौन सा युग्म गलत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Online Application System - 2012 (ऑनलाइन आवेदन प्रणाली - 2012)</w:t>
      </w:r>
    </w:p>
    <w:p>
      <w:pPr>
        <w:spacing w:before="0" w:after="0"/>
      </w:pPr>
      <w:r>
        <w:rPr>
          <w:rFonts w:ascii="Noto Serif Devanagari" w:hAnsi="Noto Serif Devanagari" w:cs="Noto Serif Devanagari"/>
        </w:rPr>
        <w:t xml:space="preserve">(B)	My Exam My Online Review - 2013 (माई एग्जाम माई ऑनलाइन रिव्यू - 2013)</w:t>
      </w:r>
    </w:p>
    <w:p>
      <w:pPr>
        <w:spacing w:before="0" w:after="0"/>
      </w:pPr>
      <w:r>
        <w:rPr>
          <w:rFonts w:ascii="Noto Serif Devanagari" w:hAnsi="Noto Serif Devanagari" w:cs="Noto Serif Devanagari"/>
        </w:rPr>
        <w:t xml:space="preserve">(C)	Online Objections - 2014 (ऑनलाइन आपत्तियाँ (Online Objections) - 2014)</w:t>
      </w:r>
    </w:p>
    <w:p>
      <w:pPr>
        <w:spacing w:before="0" w:after="0"/>
      </w:pPr>
      <w:r>
        <w:rPr>
          <w:rFonts w:ascii="Noto Serif Devanagari" w:hAnsi="Noto Serif Devanagari" w:cs="Noto Serif Devanagari"/>
        </w:rPr>
        <w:t xml:space="preserve">(D)	Visitor Management System - 2018 (आगंतुक प्रबंधन प्रणाली (Visitor Management System) - 2018)</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Rajasthan Public Service Commission (RPSC) made several innovations for digitalization of recruitment examinations. The Commission had started the Online Application System as a pilot project in the year 2011 itself, and not in 2012. All other innovations like 'My Exam My Online Review' (2013), 'Online Answer Key Objections' (2014) and 'Visitor Management System' (2018) are correctly matched with their respective years.</w:t>
      </w:r>
    </w:p>
    <w:p>
      <w:pPr>
        <w:spacing w:before="0" w:after="0"/>
      </w:pPr>
      <w:r>
        <w:rPr>
          <w:rFonts w:ascii="Noto Serif Devanagari" w:hAnsi="Noto Serif Devanagari" w:cs="Noto Serif Devanagari"/>
        </w:rPr>
        <w:t xml:space="preserve">	(राजस्थान लोक सेवा आयोग (RPSC) ने भर्ती परीक्षाओं के डिजिटलीकरण हेतु कई नवाचार किए। आयोग ने ऑनलाइन आवेदन (Online Application System) की शुरुआत वर्ष 2011 में ही पायलट प्रोजेक्ट के रूप में प्रारंभ कर दी थी, न कि 2012 में। अन्य सभी नवाचार जैसे 'माई एग्जाम माई ऑनलाइन रिव्यू' (2013), 'ऑनलाइन उत्तरकुंजी आपत्तियां' (2014) और 'आगंतुक प्रबंधन प्रणाली' (2018) अपने संबंधित वर्षों के साथ सही सुमेलित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Q19.	Who among the following was not the Governor of Rajasthan during the enforcement of the proclamation of President's rule under Article 356?</w:t>
      </w:r>
    </w:p>
    <w:p>
      <w:pPr>
        <w:spacing w:before="0" w:after="0"/>
      </w:pPr>
      <w:r>
        <w:rPr>
          <w:rFonts w:ascii="Noto Serif Devanagari" w:hAnsi="Noto Serif Devanagari" w:cs="Noto Serif Devanagari"/>
        </w:rPr>
        <w:t xml:space="preserve">	(निम्नांकित में से कौन, अनुच्छेद 356 के अधीन राष्ट्रपति शासन की उद्घोषणा के प्रवर्तन के दौरान राजस्थान के राज्यपाल नहीं रहे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Hukum Singh (हुकुम सिंह)</w:t>
      </w:r>
    </w:p>
    <w:p>
      <w:pPr>
        <w:spacing w:before="0" w:after="0"/>
      </w:pPr>
      <w:r>
        <w:rPr>
          <w:rFonts w:ascii="Noto Serif Devanagari" w:hAnsi="Noto Serif Devanagari" w:cs="Noto Serif Devanagari"/>
        </w:rPr>
        <w:t xml:space="preserve">(B)	Vasant Rao Patil (वसंत राव पाटिल)</w:t>
      </w:r>
    </w:p>
    <w:p>
      <w:pPr>
        <w:spacing w:before="0" w:after="0"/>
      </w:pPr>
      <w:r>
        <w:rPr>
          <w:rFonts w:ascii="Noto Serif Devanagari" w:hAnsi="Noto Serif Devanagari" w:cs="Noto Serif Devanagari"/>
        </w:rPr>
        <w:t xml:space="preserve">(C)	Dhaniklal Mandal (धनिकलाल मंडल)</w:t>
      </w:r>
    </w:p>
    <w:p>
      <w:pPr>
        <w:spacing w:before="0" w:after="0"/>
      </w:pPr>
      <w:r>
        <w:rPr>
          <w:rFonts w:ascii="Noto Serif Devanagari" w:hAnsi="Noto Serif Devanagari" w:cs="Noto Serif Devanagari"/>
        </w:rPr>
        <w:t xml:space="preserve">(D)	Baliram Bhagat (बलिराम भगत)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President's rule has been imposed in Rajasthan four times so far (1967, 1977, 1980, 1992). In 1967, Dr. Sampurnanand and Sardar Hukum Singh, in 1977, Vedpal Tyagi and Raghukul Tilak, in 1980, Raghukul Tilak, and in 1992, Dr. M. Chenna Reddy, Dhanik Lal Mandal and Baliram Bhagat were the governors. Vasantrao Patil was the Governor of Rajasthan from 1985 to 1987, during which there was no President's rule in the state.</w:t>
      </w:r>
    </w:p>
    <w:p>
      <w:pPr>
        <w:spacing w:before="0" w:after="0"/>
      </w:pPr>
      <w:r>
        <w:rPr>
          <w:rFonts w:ascii="Noto Serif Devanagari" w:hAnsi="Noto Serif Devanagari" w:cs="Noto Serif Devanagari"/>
        </w:rPr>
        <w:t xml:space="preserve">	(राजस्थान में अब तक 4 बार राष्ट्रपति शासन (1967, 1977, 1980, 1992) लगाया गया है। 1967 में डॉ. संपूर्णानंद व सरदार हुकुम सिंह, 1977 में वेदपाल त्यागी व रघुकुल तिलक, 1980 में रघुकुल तिलक, तथा 1992 में डॉ. एम. चेन्ना रेड्डी व धनिक लाल मंडल और बलिराम भगत राज्यपाल रहे थे। वसंतराव पाटिल 1985 से 1987 तक राजस्थान के राज्यपाल रहे थे, जिस दौरान राज्य में कोई राष्ट्रपति शासन लागू नहीं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Q20.	Match List-I with List-II regarding Leader of Opposition in different houses of Rajasthan State Assembly:</w:t>
        <w:br/>
        <w:t xml:space="preserve">सूची-I:</w:t>
        <w:br/>
        <w:t xml:space="preserve">A. First Assembly</w:t>
        <w:br/>
        <w:t xml:space="preserve">B. Third Assembly</w:t>
        <w:br/>
        <w:t xml:space="preserve">C. Seventh Assembly</w:t>
        <w:br/>
        <w:t xml:space="preserve">D. Ninth Assembly</w:t>
        <w:br/>
        <w:t xml:space="preserve">सूची-II:</w:t>
        <w:br/>
        <w:t xml:space="preserve">1. Laxman Singh</w:t>
        <w:br/>
        <w:t xml:space="preserve">2. Jaswant Singh</w:t>
        <w:br/>
        <w:t xml:space="preserve">3. Haridev Joshi</w:t>
        <w:br/>
        <w:t xml:space="preserve">4. Bhairon Singh Shekhawat</w:t>
      </w:r>
    </w:p>
    <w:p>
      <w:pPr>
        <w:spacing w:before="0" w:after="0"/>
      </w:pPr>
      <w:r>
        <w:rPr>
          <w:rFonts w:ascii="Noto Serif Devanagari" w:hAnsi="Noto Serif Devanagari" w:cs="Noto Serif Devanagari"/>
        </w:rPr>
        <w:t xml:space="preserve">	(राजस्थान राज्य विधानसभा के विभिन्न सदनों में नेता प्रतिपक्ष (Leader of Opposition) के संबंध में सूची-I का सूची-II से मिलान कीजिए:</w:t>
        <w:br/>
        <w:t xml:space="preserve">सूची-I:</w:t>
        <w:br/>
        <w:t xml:space="preserve">A. प्रथम विधानसभा</w:t>
        <w:br/>
        <w:t xml:space="preserve">B. तृतीय विधानसभा</w:t>
        <w:br/>
        <w:t xml:space="preserve">C. सातवीं विधानसभा</w:t>
        <w:br/>
        <w:t xml:space="preserve">D. नौवीं विधानसभा</w:t>
        <w:br/>
        <w:t xml:space="preserve">सूची-II:</w:t>
        <w:br/>
        <w:t xml:space="preserve">1. लक्ष्मण सिंह</w:t>
        <w:br/>
        <w:t xml:space="preserve">2. जसवंत सिंह</w:t>
        <w:br/>
        <w:t xml:space="preserve">3. हरिदेव जोशी</w:t>
        <w:br/>
        <w:t xml:space="preserve">4. भैरोंसिंह शेखावत)</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B-1, C-4, D-3 (A-2, B-1, C-4, D-3)</w:t>
      </w:r>
    </w:p>
    <w:p>
      <w:pPr>
        <w:spacing w:before="0" w:after="0"/>
      </w:pPr>
      <w:r>
        <w:rPr>
          <w:rFonts w:ascii="Noto Serif Devanagari" w:hAnsi="Noto Serif Devanagari" w:cs="Noto Serif Devanagari"/>
        </w:rPr>
        <w:t xml:space="preserve">(B)	A-1, B-2, C-3, D-4 (A-1, B-2, C-3, D-4)</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A-2, B-4, C-3, D-1 (A-2, B-4, C-3,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the history of Rajasthan Legislative Assembly, the first leader of opposition in the first assembly (1952-57) was Jaswant Singh (Bikaner) and later Tan Singh. Maharawal Laxman Singh (Dungarpur) was the Leader of Opposition in the Third Assembly (1962-67). Bhairon Singh Shekhawat became the Leader of Opposition in the Seventh Assembly (1980-85) and senior Congress leader Haridev Joshi became the Leader of Opposition in the Ninth Assembly (1990-92). Hence the correct code is A-2, B-1, C-4, D-3.</w:t>
      </w:r>
    </w:p>
    <w:p>
      <w:pPr>
        <w:spacing w:before="0" w:after="0"/>
      </w:pPr>
      <w:r>
        <w:rPr>
          <w:rFonts w:ascii="Noto Serif Devanagari" w:hAnsi="Noto Serif Devanagari" w:cs="Noto Serif Devanagari"/>
        </w:rPr>
        <w:t xml:space="preserve">	(राजस्थान विधानसभा के इतिहास में प्रथम विधानसभा (1952-57) में विपक्ष के पहले नेता जसवंत सिंह (बीकानेर) और बाद में तनसिंह बने थे। तृतीय विधानसभा (1962-67) में महारावल लक्ष्मण सिंह (डूंगरपुर) नेता प्रतिपक्ष रहे। सातवीं विधानसभा (1980-85) में भैरोंसिंह शेखावत नेता प्रतिपक्ष बने तथा नौवीं विधानसभा (1990-92) में कांग्रेस के वरिष्ठ नेता हरिदेव जोशी नेता प्रतिपक्ष रहे थे। अतः सही कूट A-2, B-1, C-4, D-3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Q21.	Which of the following provisions of the Indian Code of Justice (BNS), 2023 is false/erroneous?</w:t>
      </w:r>
    </w:p>
    <w:p>
      <w:pPr>
        <w:spacing w:before="0" w:after="0"/>
      </w:pPr>
      <w:r>
        <w:rPr>
          <w:rFonts w:ascii="Noto Serif Devanagari" w:hAnsi="Noto Serif Devanagari" w:cs="Noto Serif Devanagari"/>
        </w:rPr>
        <w:t xml:space="preserve">	(भारतीय न्याय संहिता (BNS), 2023 के निम्नांकित प्रावधानों में से कौन सा असत्य / त्रुटिपूर्ण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 new chapter of provisions related to crimes against women and children has been added. (महिला व बालक के विरुद्ध अपराध से संबंधित प्रावधानों का एक नया अध्याय जोड़ा गया है।)</w:t>
      </w:r>
    </w:p>
    <w:p>
      <w:pPr>
        <w:spacing w:before="0" w:after="0"/>
      </w:pPr>
      <w:r>
        <w:rPr>
          <w:rFonts w:ascii="Noto Serif Devanagari" w:hAnsi="Noto Serif Devanagari" w:cs="Noto Serif Devanagari"/>
        </w:rPr>
        <w:t xml:space="preserve">(B)	Various crimes against women and children have been made gender-free. (महिलाओं व बच्चों के विरुद्ध विभिन्न अपराधों को जेंडर-भेदभाव से रहित बनाया गया है।)</w:t>
      </w:r>
    </w:p>
    <w:p>
      <w:pPr>
        <w:spacing w:before="0" w:after="0"/>
      </w:pPr>
      <w:r>
        <w:rPr>
          <w:rFonts w:ascii="Noto Serif Devanagari" w:hAnsi="Noto Serif Devanagari" w:cs="Noto Serif Devanagari"/>
        </w:rPr>
        <w:t xml:space="preserve">(C)	The medical report of the rape victim is required to be sent to the investigating officer within 14 days. (बलात्कार पीड़िता का चिकित्सा प्रतिवेदन जाँच-अधिकारी को 14 दिवसों के भीतर भेजा जाना आवश्यक है।)</w:t>
      </w:r>
    </w:p>
    <w:p>
      <w:pPr>
        <w:spacing w:before="0" w:after="0"/>
      </w:pPr>
      <w:r>
        <w:rPr>
          <w:rFonts w:ascii="Noto Serif Devanagari" w:hAnsi="Noto Serif Devanagari" w:cs="Noto Serif Devanagari"/>
        </w:rPr>
        <w:t xml:space="preserve">(D)	The punishment for gang rape of a woman under 18 years of age is life imprisonment or death penalty. (18 वर्ष से कम आयु की महिला से सामूहिक बलात्कार में दंड आजीवन कारावास या मृत्युदंड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As per Section 184 of the Indian Civil Defense Code (BNSS) and related laws, after conducting the medical examination of the rape victim, it is mandatory for the medical practitioner to send his report to the investigating officer within 7 days (not within 14 days). This rule has been made to ensure speedy investigation and speedy justice. All other provisions remain intact in the BNS, including the provision of death penalty or life imprisonment for remaining natural life for gang rape of girls under 18 years of age.</w:t>
      </w:r>
    </w:p>
    <w:p>
      <w:pPr>
        <w:spacing w:before="0" w:after="0"/>
      </w:pPr>
      <w:r>
        <w:rPr>
          <w:rFonts w:ascii="Noto Serif Devanagari" w:hAnsi="Noto Serif Devanagari" w:cs="Noto Serif Devanagari"/>
        </w:rPr>
        <w:t xml:space="preserve">	(भारतीय नागरिक सुरक्षा संहिता (BNSS) की धारा 184 और संबंधित कानूनों के अनुसार, बलात्कार पीड़िता का मेडिकल परीक्षण कराने के बाद चिकित्सा व्यवसायी को अपनी रिपोर्ट 7 दिनों के भीतर जाँच अधिकारी को भेजनी अनिवार्य है (14 दिनों के भीतर नहीं)। यह नियम त्वरित विवेचना और त्वरित न्याय सुनिश्चित करने हेतु बनाया गया है। अन्य सभी प्रावधान बीएनएस में सही हैं, जिनमें 18 वर्ष से कम उम्र की बालिकाओं से गैंगरेप पर मृत्युदंड अथवा शेष प्राकृतिक जीवन के लिए आजीवन कारावास का प्रावधान शामिल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Q22.	What steps should the government take as part of fiscal policy to control inflation?</w:t>
      </w:r>
    </w:p>
    <w:p>
      <w:pPr>
        <w:spacing w:before="0" w:after="0"/>
      </w:pPr>
      <w:r>
        <w:rPr>
          <w:rFonts w:ascii="Noto Serif Devanagari" w:hAnsi="Noto Serif Devanagari" w:cs="Noto Serif Devanagari"/>
        </w:rPr>
        <w:t xml:space="preserve">	(मुद्रास्फीति (Inflation) को नियंत्रित करने की दृष्टि से राजकोषीय नीति के तहत सरकार को क्या कदम उठाना चाहिए?)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indirect taxes should be increased (अप्रत्यक्ष कर बढ़ाना चाहिए)</w:t>
      </w:r>
    </w:p>
    <w:p>
      <w:pPr>
        <w:spacing w:before="0" w:after="0"/>
      </w:pPr>
      <w:r>
        <w:rPr>
          <w:rFonts w:ascii="Noto Serif Devanagari" w:hAnsi="Noto Serif Devanagari" w:cs="Noto Serif Devanagari"/>
        </w:rPr>
        <w:t xml:space="preserve">(B)	direct taxes should be increased (प्रत्यक्ष कर बढ़ाना चाहिए)</w:t>
      </w:r>
    </w:p>
    <w:p>
      <w:pPr>
        <w:spacing w:before="0" w:after="0"/>
      </w:pPr>
      <w:r>
        <w:rPr>
          <w:rFonts w:ascii="Noto Serif Devanagari" w:hAnsi="Noto Serif Devanagari" w:cs="Noto Serif Devanagari"/>
        </w:rPr>
        <w:t xml:space="preserve">(C)	Public expenditure should increase (सार्वजनिक व्यय बढ़ाना चाहिए)</w:t>
      </w:r>
    </w:p>
    <w:p>
      <w:pPr>
        <w:spacing w:before="0" w:after="0"/>
      </w:pPr>
      <w:r>
        <w:rPr>
          <w:rFonts w:ascii="Noto Serif Devanagari" w:hAnsi="Noto Serif Devanagari" w:cs="Noto Serif Devanagari"/>
        </w:rPr>
        <w:t xml:space="preserve">(D)	direct taxes should be reduced (प्रत्यक्ष कर कम करना चाहिए)</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main cause of inflation is excessive money supply and demand in the economy. When the government increases the rates of direct taxes (like income tax, corporation tax), the disposable income of the citizens decreases. Due to less spendable money in the hands of people, demand for goods and services decreases, which stabilizes prices and controls inflation. On the contrary, increasing public expenditure or reducing taxes increases inflation further.</w:t>
      </w:r>
    </w:p>
    <w:p>
      <w:pPr>
        <w:spacing w:before="0" w:after="0"/>
      </w:pPr>
      <w:r>
        <w:rPr>
          <w:rFonts w:ascii="Noto Serif Devanagari" w:hAnsi="Noto Serif Devanagari" w:cs="Noto Serif Devanagari"/>
        </w:rPr>
        <w:t xml:space="preserve">	(मुद्रास्फीति का मुख्य कारण अर्थव्यवस्था में अत्यधिक मुद्रा आपूर्ति और मांग का अधिक होना होता है। जब सरकार प्रत्यक्ष करों (जैसे आयकर, निगम कर) की दरों में वृद्धि करती है, तो नागरिकों की प्रयोज्य आय (Disposable Income) घट जाती है। लोगों के हाथ में खर्च करने योग्य पैसा कम होने से वस्तुओं व सेवाओं की मांग घटती है, जिससे कीमतों में स्थिरता आती है और महँगाई नियंत्रित होती है। इसके विपरीत सार्वजनिक व्यय बढ़ाने या कर कम करने से मुद्रास्फीति और बढ़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Q23.	At what interest rate does the Reserve Bank of India (RBI) borrow currency/absorb liquidity from commercial banks for short term?</w:t>
      </w:r>
    </w:p>
    <w:p>
      <w:pPr>
        <w:spacing w:before="0" w:after="0"/>
      </w:pPr>
      <w:r>
        <w:rPr>
          <w:rFonts w:ascii="Noto Serif Devanagari" w:hAnsi="Noto Serif Devanagari" w:cs="Noto Serif Devanagari"/>
        </w:rPr>
        <w:t xml:space="preserve">	(भारतीय रिज़र्व बैंक (RBI) किस ब्याज दर पर वाणिज्यिक बैंकों से अल्पावधि के लिए मुद्रा उधार लेता है / तरलता अवशोषित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repo rate (रेपो रेट)</w:t>
      </w:r>
    </w:p>
    <w:p>
      <w:pPr>
        <w:spacing w:before="0" w:after="0"/>
      </w:pPr>
      <w:r>
        <w:rPr>
          <w:rFonts w:ascii="Noto Serif Devanagari" w:hAnsi="Noto Serif Devanagari" w:cs="Noto Serif Devanagari"/>
        </w:rPr>
        <w:t xml:space="preserve">(B)	bank rate (बैंक रेट)</w:t>
      </w:r>
    </w:p>
    <w:p>
      <w:pPr>
        <w:spacing w:before="0" w:after="0"/>
      </w:pPr>
      <w:r>
        <w:rPr>
          <w:rFonts w:ascii="Noto Serif Devanagari" w:hAnsi="Noto Serif Devanagari" w:cs="Noto Serif Devanagari"/>
        </w:rPr>
        <w:t xml:space="preserve">(C)	reverse repo rate (रिवर्स रेपो रेट)</w:t>
      </w:r>
    </w:p>
    <w:p>
      <w:pPr>
        <w:spacing w:before="0" w:after="0"/>
      </w:pPr>
      <w:r>
        <w:rPr>
          <w:rFonts w:ascii="Noto Serif Devanagari" w:hAnsi="Noto Serif Devanagari" w:cs="Noto Serif Devanagari"/>
        </w:rPr>
        <w:t xml:space="preserve">(D)	Marginal Standing Facility Rate (मार्जिनल स्टैंडिंग फैसिलिटी रेट)</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Reverse Repo Rate is the rate at which the Reserve Bank of India (RBI) borrows short-term funds from commercial banks or deposits their surplus funds with itself to reduce excess liquidity in the banking system. In contrast, 'repo rate' is the rate at which banks borrow from the RBI, 'bank rate' is for long-term loans, and MSF is for emergency overnight liquidity.</w:t>
      </w:r>
    </w:p>
    <w:p>
      <w:pPr>
        <w:spacing w:before="0" w:after="0"/>
      </w:pPr>
      <w:r>
        <w:rPr>
          <w:rFonts w:ascii="Noto Serif Devanagari" w:hAnsi="Noto Serif Devanagari" w:cs="Noto Serif Devanagari"/>
        </w:rPr>
        <w:t xml:space="preserve">	(रिवर्स रेपो रेट (Reverse Repo Rate) वह दर होती है जिस पर भारतीय रिजर्व बैंक (RBI) बैंकिंग प्रणाली में अतिरिक्त तरलता को कम करने के लिए वाणिज्यिक बैंकों से अल्पकाल के लिए धन उधार लेता है या उनके अधिशेष फंड को अपने पास जमा करता है। इसके विपरीत, 'रेपो रेट' वह दर है जिस पर बैंक आरबीआई से ऋण लेते हैं, 'बैंक रेट' दीर्घावधि ऋणों के लिए होती है, तथा MSF आपातकालीन ओवरनाइट तरलता हेतु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Q24.	On which date was a separate 'Directorate of Women Empowerment' formed in Rajasthan to give priority to women's issues and implement schemes for their empowerment?</w:t>
      </w:r>
    </w:p>
    <w:p>
      <w:pPr>
        <w:spacing w:before="0" w:after="0"/>
      </w:pPr>
      <w:r>
        <w:rPr>
          <w:rFonts w:ascii="Noto Serif Devanagari" w:hAnsi="Noto Serif Devanagari" w:cs="Noto Serif Devanagari"/>
        </w:rPr>
        <w:t xml:space="preserve">	(राजस्थान में महिलाओं के मुद्दों को प्राथमिकता देने एवं उनके सशक्तिकरण की योजनाओं को लागू करने के लिए अलग से 'महिला अधिकारिता निदेशालय' किस तिथि को गठित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June 18, 2006 (18 जून, 2006)</w:t>
      </w:r>
    </w:p>
    <w:p>
      <w:pPr>
        <w:spacing w:before="0" w:after="0"/>
      </w:pPr>
      <w:r>
        <w:rPr>
          <w:rFonts w:ascii="Noto Serif Devanagari" w:hAnsi="Noto Serif Devanagari" w:cs="Noto Serif Devanagari"/>
        </w:rPr>
        <w:t xml:space="preserve">(B)	June 18, 2007 (18 जून, 2007)</w:t>
      </w:r>
    </w:p>
    <w:p>
      <w:pPr>
        <w:spacing w:before="0" w:after="0"/>
      </w:pPr>
      <w:r>
        <w:rPr>
          <w:rFonts w:ascii="Noto Serif Devanagari" w:hAnsi="Noto Serif Devanagari" w:cs="Noto Serif Devanagari"/>
        </w:rPr>
        <w:t xml:space="preserve">(C)	June 18, 2008 (18 जून, 2008)</w:t>
      </w:r>
    </w:p>
    <w:p>
      <w:pPr>
        <w:spacing w:before="0" w:after="0"/>
      </w:pPr>
      <w:r>
        <w:rPr>
          <w:rFonts w:ascii="Noto Serif Devanagari" w:hAnsi="Noto Serif Devanagari" w:cs="Noto Serif Devanagari"/>
        </w:rPr>
        <w:t xml:space="preserve">(D)	June 18, 2009 (18 जून, 2009)</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 separate 'Directorate of Women Empowerment' was established under the Women and Child Development Department on June 18, 2007 by the Government of Rajasthan for effective implementation of the policies of women welfare, security and economic empowerment. This directorate operates and monitors major schemes like Amrita Haat, Dhanlakshmi, Sathin System and Women Development Centers.</w:t>
      </w:r>
    </w:p>
    <w:p>
      <w:pPr>
        <w:spacing w:before="0" w:after="0"/>
      </w:pPr>
      <w:r>
        <w:rPr>
          <w:rFonts w:ascii="Noto Serif Devanagari" w:hAnsi="Noto Serif Devanagari" w:cs="Noto Serif Devanagari"/>
        </w:rPr>
        <w:t xml:space="preserve">	(राजस्थान सरकार द्वारा महिला कल्याण, सुरक्षा और आर्थिक सशक्तिकरण की नीतियों के प्रभावी क्रियान्वयन हेतु 18 जून, 2007 को महिला एवं बाल विकास विभाग के अधीन पृथक 'महिला अधिकारिता निदेशालय' (Directorate of Women Empowerment) की स्थापना की गई थी। यह निदेशालय अमृता हाट, धनलक्ष्मी, साथिन प्रणाली और महिला विकास केंद्रों जैसी प्रमुख योजनाओं का संचालन व निगरानी करता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Q25.	What is the target of contribution of manufacturing sector to India's Gross Domestic Product (GDP) in the 'National Manufacturing Mission' announced in the Union Budget 2025-26?</w:t>
      </w:r>
    </w:p>
    <w:p>
      <w:pPr>
        <w:spacing w:before="0" w:after="0"/>
      </w:pPr>
      <w:r>
        <w:rPr>
          <w:rFonts w:ascii="Noto Serif Devanagari" w:hAnsi="Noto Serif Devanagari" w:cs="Noto Serif Devanagari"/>
        </w:rPr>
        <w:t xml:space="preserve">	(केन्द्रीय बजट 2025-26 में घोषित 'राष्ट्रीय विनिर्माण मिशन' (National Manufacturing Mission) में भारत के सकल घरेलू उत्पाद (GDP) में विनिर्माण क्षेत्र के योगदान का क्या लक्ष्य रखा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20 percent by 2030 (2030 तक 20 प्रतिशत)</w:t>
      </w:r>
    </w:p>
    <w:p>
      <w:pPr>
        <w:spacing w:before="0" w:after="0"/>
      </w:pPr>
      <w:r>
        <w:rPr>
          <w:rFonts w:ascii="Noto Serif Devanagari" w:hAnsi="Noto Serif Devanagari" w:cs="Noto Serif Devanagari"/>
        </w:rPr>
        <w:t xml:space="preserve">(B)	25 percent by 2035 (2035 तक 25 प्रतिशत)</w:t>
      </w:r>
    </w:p>
    <w:p>
      <w:pPr>
        <w:spacing w:before="0" w:after="0"/>
      </w:pPr>
      <w:r>
        <w:rPr>
          <w:rFonts w:ascii="Noto Serif Devanagari" w:hAnsi="Noto Serif Devanagari" w:cs="Noto Serif Devanagari"/>
        </w:rPr>
        <w:t xml:space="preserve">(C)	30 percent by 2040 (2040 तक 30 प्रतिशत)</w:t>
      </w:r>
    </w:p>
    <w:p>
      <w:pPr>
        <w:spacing w:before="0" w:after="0"/>
      </w:pPr>
      <w:r>
        <w:rPr>
          <w:rFonts w:ascii="Noto Serif Devanagari" w:hAnsi="Noto Serif Devanagari" w:cs="Noto Serif Devanagari"/>
        </w:rPr>
        <w:t xml:space="preserve">(D)	35 percent by 2047 (2047 तक 35 प्रतिशत)</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Union Budget 2025-26 of the Government of India, under the 'National Manufacturing Mission' to accelerate industrial development and manufacturing sector, an ambitious target has been set to increase the share of manufacturing sector in the country's Gross Domestic Product (GDP) to 25 percent by the year 2035. Currently this share is between 14-16%. The objective of this mission is to make India a major center of the global supply chain.</w:t>
      </w:r>
    </w:p>
    <w:p>
      <w:pPr>
        <w:spacing w:before="0" w:after="0"/>
      </w:pPr>
      <w:r>
        <w:rPr>
          <w:rFonts w:ascii="Noto Serif Devanagari" w:hAnsi="Noto Serif Devanagari" w:cs="Noto Serif Devanagari"/>
        </w:rPr>
        <w:t xml:space="preserve">	(भारत सरकार के केंद्रीय बजट 2025-26 में औद्योगिक विकास और विनिर्माण क्षेत्र को गति देने के लिए 'राष्ट्रीय विनिर्माण मिशन' के तहत वर्ष 2035 तक देश के सकल घरेलू उत्पाद (GDP) में मैन्युफैक्चरिंग सेक्टर की हिस्सेदारी बढ़ाकर 25 प्रतिशत करने का महत्वाकांक्षी लक्ष्य निर्धारित किया गया है। वर्तमान में यह हिस्सेदारी लगभग 14-16% के बीच है। इस मिशन का उद्देश्य भारत को वैश्विक आपूर्ति श्रृंखला (Global Supply Chain) का प्रमुख केंद्र बनाना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Q26.	Which one of the following provides the maximum revenue in the Union Budget of the Government of India for the year 2024-25?</w:t>
      </w:r>
    </w:p>
    <w:p>
      <w:pPr>
        <w:spacing w:before="0" w:after="0"/>
      </w:pPr>
      <w:r>
        <w:rPr>
          <w:rFonts w:ascii="Noto Serif Devanagari" w:hAnsi="Noto Serif Devanagari" w:cs="Noto Serif Devanagari"/>
        </w:rPr>
        <w:t xml:space="preserve">	(भारत सरकार के वर्ष 2024-25 के केन्द्रीय बजट में निम्न में से कौन एक सर्वाधिक राजस्व प्रदान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Corporation tax (निगम कर)</w:t>
      </w:r>
    </w:p>
    <w:p>
      <w:pPr>
        <w:spacing w:before="0" w:after="0"/>
      </w:pPr>
      <w:r>
        <w:rPr>
          <w:rFonts w:ascii="Noto Serif Devanagari" w:hAnsi="Noto Serif Devanagari" w:cs="Noto Serif Devanagari"/>
        </w:rPr>
        <w:t xml:space="preserve">(B)	Goods and Services Tax (GST) (वस्तु एवं सेवा कर (GST))</w:t>
      </w:r>
    </w:p>
    <w:p>
      <w:pPr>
        <w:spacing w:before="0" w:after="0"/>
      </w:pPr>
      <w:r>
        <w:rPr>
          <w:rFonts w:ascii="Noto Serif Devanagari" w:hAnsi="Noto Serif Devanagari" w:cs="Noto Serif Devanagari"/>
        </w:rPr>
        <w:t xml:space="preserve">(C)	Income Tax (आय कर (Income Tax))</w:t>
      </w:r>
    </w:p>
    <w:p>
      <w:pPr>
        <w:spacing w:before="0" w:after="0"/>
      </w:pPr>
      <w:r>
        <w:rPr>
          <w:rFonts w:ascii="Noto Serif Devanagari" w:hAnsi="Noto Serif Devanagari" w:cs="Noto Serif Devanagari"/>
        </w:rPr>
        <w:t xml:space="preserve">(D)	central excise duty (केन्द्रीय उत्पाद शुल्क)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revised and actual revenue estimates of the Union Budget 2024-25, 'Income Tax' has emerged as the largest source of total tax receipts of the Government of India, which contributed about 19% to the total revenue. After this, Goods and Services Tax (GST) with about 18% and Corporation Tax with about 17% stood at second and third place respectively. There has been a significant increase in personal income tax revenues due to increased tax compliance and direct tax reforms.</w:t>
      </w:r>
    </w:p>
    <w:p>
      <w:pPr>
        <w:spacing w:before="0" w:after="0"/>
      </w:pPr>
      <w:r>
        <w:rPr>
          <w:rFonts w:ascii="Noto Serif Devanagari" w:hAnsi="Noto Serif Devanagari" w:cs="Noto Serif Devanagari"/>
        </w:rPr>
        <w:t xml:space="preserve">	(केंद्रीय बजट 2024-25 के संशोधित और वास्तविक राजस्व अनुमानों के अनुसार भारत सरकार की कुल कर प्राप्तियों में 'व्यक्तिगत आयकर' (Income Tax) सबसे बड़ा स्रोत बनकर उभरा है, जिसका योगदान कुल राजस्व में लगभग 19% रहा। इसके बाद वस्तु एवं सेवा कर (GST) लगभग 18% और निगम कर (Corporation Tax) लगभग 17% के साथ क्रमशः दूसरे और तीसरे स्थान पर रहे। कर अनुपालन में वृद्धि और प्रत्यक्ष कर सुधारों के कारण व्यक्तिगत आयकर से होने वाली आय में उल्लेखनीय वृद्धि दर्ज की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Q27.	Consider the following statements with reference to the Human Development Report 2025:</w:t>
        <w:br/>
        <w:t xml:space="preserve"/>
        <w:br/>
        <w:t xml:space="preserve">A. The report titled “A Matter of Choice: People and Possibilities in the Age of Technology” shows the role of technology.</w:t>
        <w:br/>
        <w:t xml:space="preserve">B. Among India's neighbors, China, Sri Lanka and Bhutan are above India, Bangladesh is at par, and Nepal, Myanmar and Pakistan are below.</w:t>
        <w:br/>
        <w:t xml:space="preserve">C. India falls in the Medium Human Development (HDI) category due to its index being less than 0.700.</w:t>
        <w:br/>
        <w:t xml:space="preserve">D. This report is released annually by UNDP.</w:t>
      </w:r>
    </w:p>
    <w:p>
      <w:pPr>
        <w:spacing w:before="0" w:after="0"/>
      </w:pPr>
      <w:r>
        <w:rPr>
          <w:rFonts w:ascii="Noto Serif Devanagari" w:hAnsi="Noto Serif Devanagari" w:cs="Noto Serif Devanagari"/>
        </w:rPr>
        <w:t xml:space="preserve">	(मानव विकास रिपोर्ट 2025 के संदर्भ में निम्नलिखित कथनों पर विचार कीजिए:</w:t>
        <w:br/>
        <w:t xml:space="preserve"/>
        <w:br/>
        <w:t xml:space="preserve">A. "पसंद का मामला : तकनीक के युग में लोग और संभावनाएँ" शीर्षक वाली रिपोर्ट तकनीक की भूमिका को दर्शाती है।</w:t>
        <w:br/>
        <w:t xml:space="preserve">B. भारत के पड़ोसियों में चीन, श्रीलंका और भूटान भारत से ऊपर, बांग्लादेश बराबर, तथा नेपाल, म्यांमार व पाकिस्तान नीचे हैं।</w:t>
        <w:br/>
        <w:t xml:space="preserve">C. भारत 0.700 से कम सूचकांक के कारण मध्यम मानव विकास (Medium HDI) की श्रेणी में आता है।</w:t>
        <w:br/>
        <w:t xml:space="preserve">D. यूएनडीपी द्वारा यह रिपोर्ट प्रतिवर्ष जारी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are correct (केवल A और B सही हैं)</w:t>
      </w:r>
    </w:p>
    <w:p>
      <w:pPr>
        <w:spacing w:before="0" w:after="0"/>
      </w:pPr>
      <w:r>
        <w:rPr>
          <w:rFonts w:ascii="Noto Serif Devanagari" w:hAnsi="Noto Serif Devanagari" w:cs="Noto Serif Devanagari"/>
        </w:rPr>
        <w:t xml:space="preserve">(B)	Only A and C are correct (केवल A और C सही हैं)</w:t>
      </w:r>
    </w:p>
    <w:p>
      <w:pPr>
        <w:spacing w:before="0" w:after="0"/>
      </w:pPr>
      <w:r>
        <w:rPr>
          <w:rFonts w:ascii="Noto Serif Devanagari" w:hAnsi="Noto Serif Devanagari" w:cs="Noto Serif Devanagari"/>
        </w:rPr>
        <w:t xml:space="preserve">(C)	Only B, C and D are correct (केवल B, C और D सही हैं)</w:t>
      </w:r>
    </w:p>
    <w:p>
      <w:pPr>
        <w:spacing w:before="0" w:after="0"/>
      </w:pPr>
      <w:r>
        <w:rPr>
          <w:rFonts w:ascii="Noto Serif Devanagari" w:hAnsi="Noto Serif Devanagari" w:cs="Noto Serif Devanagari"/>
        </w:rPr>
        <w:t xml:space="preserve">(D)	A, B, C and D are all correct (A, B, C और D सभी सही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According to the Human Development Report released by the United Nations Development Program (UNDP), India remains in the 'Medium Human Development' category as its HDI score is less than 0.700 (about 0.644), hence statement C is correct. Among India's neighboring countries, China, Sri Lanka and Bhutan are ranked better than India, while Nepal, Pakistan and Myanmar are below, hence statement B is correct. Statement A is incorrect because the official title/theme of the 2025 report was different. Hence the correct option is only B, C and D.</w:t>
      </w:r>
    </w:p>
    <w:p>
      <w:pPr>
        <w:spacing w:before="0" w:after="0"/>
      </w:pPr>
      <w:r>
        <w:rPr>
          <w:rFonts w:ascii="Noto Serif Devanagari" w:hAnsi="Noto Serif Devanagari" w:cs="Noto Serif Devanagari"/>
        </w:rPr>
        <w:t xml:space="preserve">	(संयुक्त राष्ट्र विकास कार्यक्रम (UNDP) द्वारा जारी मानव विकास रिपोर्ट के अनुसार भारत का एचडीआई स्कोर 0.700 से कम (लगभग 0.644) होने के कारण भारत 'मध्यम मानव विकास' श्रेणी में बना हुआ है, अतः कथन C सही है। भारत के पड़ोसी देशों में चीन, श्रीलंका और भूटान की रैंकिंग भारत से बेहतर है, जबकि नेपाल, पाकिस्तान और म्यांमार नीचे हैं, अतः कथन B सही है। कथन A गलत है क्योंकि वर्ष 2025 की रिपोर्ट का आधिकारिक शीर्षक/थीम अलग था। अतः सही विकल्प केवल B, C और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Q28.	Consider the following statements with reference to the National Stock Exchange (NSE):</w:t>
        <w:br/>
        <w:t xml:space="preserve"/>
        <w:br/>
        <w:t xml:space="preserve">A. NSE started its operations with the Wholesale Debt Market (WDM) segment.</w:t>
        <w:br/>
        <w:t xml:space="preserve">B. In 2012, NSE launched the "NSE-EMERGE" platform for listing of small and medium enterprises.</w:t>
        <w:br/>
        <w:t xml:space="preserve">C. NSE was established in 1992 on the recommendation of the Pherwani Committee.</w:t>
        <w:br/>
        <w:t xml:space="preserve">D. The main benchmark index of NSE is Nifty 50.</w:t>
      </w:r>
    </w:p>
    <w:p>
      <w:pPr>
        <w:spacing w:before="0" w:after="0"/>
      </w:pPr>
      <w:r>
        <w:rPr>
          <w:rFonts w:ascii="Noto Serif Devanagari" w:hAnsi="Noto Serif Devanagari" w:cs="Noto Serif Devanagari"/>
        </w:rPr>
        <w:t xml:space="preserve">	(राष्ट्रीय स्टॉक एक्सचेंज (NSE) के संदर्भ में निम्नलिखित कथनों पर विचार कीजिए:</w:t>
        <w:br/>
        <w:t xml:space="preserve"/>
        <w:br/>
        <w:t xml:space="preserve">A. एनएसई ने थोक ऋण बाज़ार (WDM) खंड के साथ अपना परिचालन शुरू किया।</w:t>
        <w:br/>
        <w:t xml:space="preserve">B. 2012 में एनएसई ने छोटे और मध्यम उद्यमों की लिस्टिंग के लिए "एनएसई-इमर्ज" (NSE-EMERGE) प्लेटफॉर्म को शुरू किया।</w:t>
        <w:br/>
        <w:t xml:space="preserve">C. एनएसई की स्थापना 1992 में फेरवानी समिति की सिफारिश पर हुई थी।</w:t>
        <w:br/>
        <w:t xml:space="preserve">D. एनएसई का प्रमुख बेंचमार्क सूचकांक निफ्टी 50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are correct (केवल A और B सही हैं)</w:t>
      </w:r>
    </w:p>
    <w:p>
      <w:pPr>
        <w:spacing w:before="0" w:after="0"/>
      </w:pPr>
      <w:r>
        <w:rPr>
          <w:rFonts w:ascii="Noto Serif Devanagari" w:hAnsi="Noto Serif Devanagari" w:cs="Noto Serif Devanagari"/>
        </w:rPr>
        <w:t xml:space="preserve">(B)	Only B and C are correct (केवल B और C सही हैं)</w:t>
      </w:r>
    </w:p>
    <w:p>
      <w:pPr>
        <w:spacing w:before="0" w:after="0"/>
      </w:pPr>
      <w:r>
        <w:rPr>
          <w:rFonts w:ascii="Noto Serif Devanagari" w:hAnsi="Noto Serif Devanagari" w:cs="Noto Serif Devanagari"/>
        </w:rPr>
        <w:t xml:space="preserve">(C)	Only A, C and D are correct (केवल A, C और D सही हैं)</w:t>
      </w:r>
    </w:p>
    <w:p>
      <w:pPr>
        <w:spacing w:before="0" w:after="0"/>
      </w:pPr>
      <w:r>
        <w:rPr>
          <w:rFonts w:ascii="Noto Serif Devanagari" w:hAnsi="Noto Serif Devanagari" w:cs="Noto Serif Devanagari"/>
        </w:rPr>
        <w:t xml:space="preserve">(D)	A, B, C and D are all correct (A, B, C और D सभी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National Stock Exchange (NSE) was established in 1992 on the recommendation of the Pherwani Committee and began its operations with the Wholesale Debt Market (WDM) segment in June 1994. In 2012, NSE launched the 'NSE-EMERGE' platform to facilitate capital raising for the country's emerging micro, small and medium enterprises (SMEs). The main sensitive index of NSE is Nifty-50. Thus, all statements A, B, C and D are completely correct historically and factually.</w:t>
      </w:r>
    </w:p>
    <w:p>
      <w:pPr>
        <w:spacing w:before="0" w:after="0"/>
      </w:pPr>
      <w:r>
        <w:rPr>
          <w:rFonts w:ascii="Noto Serif Devanagari" w:hAnsi="Noto Serif Devanagari" w:cs="Noto Serif Devanagari"/>
        </w:rPr>
        <w:t xml:space="preserve">	(नेशनल स्टॉक एक्सचेंज (NSE) की स्थापना फेरवानी समिति की सिफारिश पर 1992 में की गई थी और इसने जून 1994 में थोक ऋण बाजार (WDM) सेगमेंट के साथ अपना परिचालन शुरू किया था। वर्ष 2012 में एनएसई ने देश के उभरते सूक्ष्म, लघु और मध्यम उद्यमों (SMEs) को पूंजी जुटाने की सुविधा देने के लिए 'NSE-EMERGE' प्लेटफार्म प्रारंभ किया। एनएसई का प्रमुख संवेदी सूचकांक निफ्टी-50 है। इस प्रकार सभी कथन A, B, C और D ऐतिहासिक व तथ्यात्मक रूप से पूर्णतः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Q29.	How much compensation/insurance amount is provided to milk producers in case of accidental death or total permanent disability under 'Raj Saras Suraksha Kavach Bima Yojana' in Rajasthan?</w:t>
      </w:r>
    </w:p>
    <w:p>
      <w:pPr>
        <w:spacing w:before="0" w:after="0"/>
      </w:pPr>
      <w:r>
        <w:rPr>
          <w:rFonts w:ascii="Noto Serif Devanagari" w:hAnsi="Noto Serif Devanagari" w:cs="Noto Serif Devanagari"/>
        </w:rPr>
        <w:t xml:space="preserve">	(राजस्थान में 'राज सरस सुरक्षा कवच बीमा योजना' के अन्तर्गत दुग्ध उत्पादकों को दुर्घटना मृत्यु या पूर्ण स्थायी विकलांगता पर कितना मुआवजा / बीमा राशि प्रदान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 lakh rupees (5 लाख रुपये)</w:t>
      </w:r>
    </w:p>
    <w:p>
      <w:pPr>
        <w:spacing w:before="0" w:after="0"/>
      </w:pPr>
      <w:r>
        <w:rPr>
          <w:rFonts w:ascii="Noto Serif Devanagari" w:hAnsi="Noto Serif Devanagari" w:cs="Noto Serif Devanagari"/>
        </w:rPr>
        <w:t xml:space="preserve">(B)	10 lakh rupees (10 लाख रुपये)</w:t>
      </w:r>
    </w:p>
    <w:p>
      <w:pPr>
        <w:spacing w:before="0" w:after="0"/>
      </w:pPr>
      <w:r>
        <w:rPr>
          <w:rFonts w:ascii="Noto Serif Devanagari" w:hAnsi="Noto Serif Devanagari" w:cs="Noto Serif Devanagari"/>
        </w:rPr>
        <w:t xml:space="preserve">(C)	15 lakh rupees (15 लाख रुपये)</w:t>
      </w:r>
    </w:p>
    <w:p>
      <w:pPr>
        <w:spacing w:before="0" w:after="0"/>
      </w:pPr>
      <w:r>
        <w:rPr>
          <w:rFonts w:ascii="Noto Serif Devanagari" w:hAnsi="Noto Serif Devanagari" w:cs="Noto Serif Devanagari"/>
        </w:rPr>
        <w:t xml:space="preserve">(D)	20 lakh rupees (20 लाख रुपये)</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Under 'Raj Saras Suraksha Kavach Bima Yojana' run by Rajasthan Co-operative Dairy Federation (RCDF), personal accident insurance cover is provided to registered milk producers associated with Saras Dairy. In case of death of the insured milk producer in an accident or loss of both eyes/limbs (complete permanent disability), an insurance amount of Rs 5 lakh is provided to his dependents. This scheme is an important effort to provide social and economic security cover to rural cattle farmers.</w:t>
      </w:r>
    </w:p>
    <w:p>
      <w:pPr>
        <w:spacing w:before="0" w:after="0"/>
      </w:pPr>
      <w:r>
        <w:rPr>
          <w:rFonts w:ascii="Noto Serif Devanagari" w:hAnsi="Noto Serif Devanagari" w:cs="Noto Serif Devanagari"/>
        </w:rPr>
        <w:t xml:space="preserve">	(राजस्थान को-ऑपरेटिव डेयरी फेडरेशन (RCDF) द्वारा संचालित 'राज सरस सुरक्षा कवच बीमा योजना' के अंतर्गत सरस डेयरी से जुड़े पंजीकृत दुग्ध उत्पादकों को व्यक्तिगत दुर्घटना बीमा सुरक्षा प्रदान की जाती है। दुर्घटना में बीमित दुग्ध उत्पादक की मृत्यु होने अथवा दोनों आँखें/अंग खोने (पूर्ण स्थायी अपंगता) की स्थिति में उनके आश्रितों को 5 लाख रुपये की बीमा राशि प्रदान की जाती है। यह योजना ग्रामीण पशुपालकों को सामाजिक और आर्थिक सुरक्षा कवच प्रदान करने का एक महत्वपूर्ण प्रयास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Q30.	Which of the following is not the main feature/supporting mechanism of Rajasthan Business Promotion Policy 2025?</w:t>
      </w:r>
    </w:p>
    <w:p>
      <w:pPr>
        <w:spacing w:before="0" w:after="0"/>
      </w:pPr>
      <w:r>
        <w:rPr>
          <w:rFonts w:ascii="Noto Serif Devanagari" w:hAnsi="Noto Serif Devanagari" w:cs="Noto Serif Devanagari"/>
        </w:rPr>
        <w:t xml:space="preserve">	(निम्न में से कौन सा राजस्थान व्यापार प्रोत्साहन नीति 2025 का मुख्य लक्षण / सहायक तंत्र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Interest Subvention on Loans (ऋणों पर ब्याज सहायता (Interest Subvention))</w:t>
      </w:r>
    </w:p>
    <w:p>
      <w:pPr>
        <w:spacing w:before="0" w:after="0"/>
      </w:pPr>
      <w:r>
        <w:rPr>
          <w:rFonts w:ascii="Noto Serif Devanagari" w:hAnsi="Noto Serif Devanagari" w:cs="Noto Serif Devanagari"/>
        </w:rPr>
        <w:t xml:space="preserve">(B)	Credit Guarantee Support (ऋण गारंटी सहायता (Credit Guarantee Support))</w:t>
      </w:r>
    </w:p>
    <w:p>
      <w:pPr>
        <w:spacing w:before="0" w:after="0"/>
      </w:pPr>
      <w:r>
        <w:rPr>
          <w:rFonts w:ascii="Noto Serif Devanagari" w:hAnsi="Noto Serif Devanagari" w:cs="Noto Serif Devanagari"/>
        </w:rPr>
        <w:t xml:space="preserve">(C)	Mandatory 50 percent export obligation (अनिवार्य 50 प्रतिशत निर्यात की बाध्यता)</w:t>
      </w:r>
    </w:p>
    <w:p>
      <w:pPr>
        <w:spacing w:before="0" w:after="0"/>
      </w:pPr>
      <w:r>
        <w:rPr>
          <w:rFonts w:ascii="Noto Serif Devanagari" w:hAnsi="Noto Serif Devanagari" w:cs="Noto Serif Devanagari"/>
        </w:rPr>
        <w:t xml:space="preserve">(D)	Digitally empowering merchants (व्यापारियों को डिजिटली रूप से समर्थ बनाना)</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main objective of Rajasthan Business Promotion Policy 2025 is to improve ease of doing business in the state, expand infrastructure, promote digital transactions and provide low interest loans and credit guarantee to micro and retail traders. In this policy, no binding condition of 50% mandatory export has been imposed on the traders, because this policy mainly focuses on empowerment of domestic and local trade. Hence option C is not a characteristic of policy.</w:t>
      </w:r>
    </w:p>
    <w:p>
      <w:pPr>
        <w:spacing w:before="0" w:after="0"/>
      </w:pPr>
      <w:r>
        <w:rPr>
          <w:rFonts w:ascii="Noto Serif Devanagari" w:hAnsi="Noto Serif Devanagari" w:cs="Noto Serif Devanagari"/>
        </w:rPr>
        <w:t xml:space="preserve">	(राजस्थान व्यापार प्रोत्साहन नीति 2025 का मुख्य उद्देश्य राज्य में व्यापारिक सुगमता, बुनियादी ढांचे का विस्तार, डिजिटल लेन-देन को बढ़ावा देना तथा सूक्ष्म व खुदरा व्यापारियों को कम ब्याज पर ऋण व क्रेडिट गारंटी उपलब्ध कराना है। इस नीति में व्यापारियों पर 50% अनिवार्य निर्यात की कोई बाध्यकारी शर्त नहीं लगाई गई है, क्योंकि यह नीति मुख्य रूप से घरेलू व स्थानीय व्यापार के सशक्तिकरण पर केंद्रित है। अतः विकल्प C नीति का लक्षण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Q31.	Arrange the following financial and development institutions in India in the correct chronological order of their establishment (from oldest to newest): a. NABARD b. SEBI c. SIDBI d. ECGC</w:t>
      </w:r>
    </w:p>
    <w:p>
      <w:pPr>
        <w:spacing w:before="0" w:after="0"/>
      </w:pPr>
      <w:r>
        <w:rPr>
          <w:rFonts w:ascii="Noto Serif Devanagari" w:hAnsi="Noto Serif Devanagari" w:cs="Noto Serif Devanagari"/>
        </w:rPr>
        <w:t xml:space="preserve">	(भारत में निम्नलिखित वित्तीय एवं विकास संस्थानों को उनकी स्थापना के सही कालानुक्रम (प्राचीनतम से नवीनतम) में व्यवस्थित कीजिए: a. नाबार्ड (NABARD) b. सेबी (SEBI) c. सिडबी (SIDBI) d. ईसीजीसी (ECGC))</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d, a, b, c (d, a, b, c)</w:t>
      </w:r>
    </w:p>
    <w:p>
      <w:pPr>
        <w:spacing w:before="0" w:after="0"/>
      </w:pPr>
      <w:r>
        <w:rPr>
          <w:rFonts w:ascii="Noto Serif Devanagari" w:hAnsi="Noto Serif Devanagari" w:cs="Noto Serif Devanagari"/>
        </w:rPr>
        <w:t xml:space="preserve">(B)	c, b, a, d (c, b, a, d)</w:t>
      </w:r>
    </w:p>
    <w:p>
      <w:pPr>
        <w:spacing w:before="0" w:after="0"/>
      </w:pPr>
      <w:r>
        <w:rPr>
          <w:rFonts w:ascii="Noto Serif Devanagari" w:hAnsi="Noto Serif Devanagari" w:cs="Noto Serif Devanagari"/>
        </w:rPr>
        <w:t xml:space="preserve">(C)	a, c, d, b (a, c, d, b)</w:t>
      </w:r>
    </w:p>
    <w:p>
      <w:pPr>
        <w:spacing w:before="0" w:after="0"/>
      </w:pPr>
      <w:r>
        <w:rPr>
          <w:rFonts w:ascii="Noto Serif Devanagari" w:hAnsi="Noto Serif Devanagari" w:cs="Noto Serif Devanagari"/>
        </w:rPr>
        <w:t xml:space="preserve">(D)	b, a, d, c (b, a, d, c)</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historical chronology of the establishment of these major national institutions in India is as follows: The first to be established was the Export Credit Guarantee Corporation (ECGC) in 1957. After this, NABARD was established on 12 July 1982 for agricultural and rural credit. The Securities and Exchange Board of India (SEBI) was formed in April 1988 (statutory status gained in 1992). SIDBI was established on 2 April 1990 for financing small scale industries. Hence the correct chronology is d (1957), a (1982), b (1988), c (1990).</w:t>
      </w:r>
    </w:p>
    <w:p>
      <w:pPr>
        <w:spacing w:before="0" w:after="0"/>
      </w:pPr>
      <w:r>
        <w:rPr>
          <w:rFonts w:ascii="Noto Serif Devanagari" w:hAnsi="Noto Serif Devanagari" w:cs="Noto Serif Devanagari"/>
        </w:rPr>
        <w:t xml:space="preserve">	(भारत में इन प्रमुख राष्ट्रीय संस्थानों की स्थापना का ऐतिहासिक कालक्रम इस प्रकार है: सबसे पहले निर्यात ऋण गारंटी निगम (ECGC) की स्थापना 1957 में की गई थी। इसके बाद कृषि और ग्रामीण ऋण हेतु नाबार्ड (NABARD) की स्थापना 12 जुलाई 1982 को हुई। भारतीय प्रतिभूति और विनिमय बोर्ड (SEBI) का गठन अप्रैल 1988 में हुआ (वैधानिक दर्जा 1992 में मिला)। लघु उद्योगों के वित्तपोषण हेतु सिडबी (SIDBI) की स्थापना 2 अप्रैल 1990 को की गई थी। अतः सही कालानुक्रम d (1957), a (1982), b (1988), c (1990)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Q32.	Consider the following statements regarding the welfare schemes of the Government of Rajasthan:</w:t>
        <w:br/>
        <w:t xml:space="preserve"/>
        <w:br/>
        <w:t xml:space="preserve">A. Aastha Yojana – BPL equivalent facilities only to families with two or more differently-abled persons (more than 40% disability)</w:t>
        <w:br/>
        <w:t xml:space="preserve">B. Palanhar Yojana – financial support for the maintenance and education of orphan and destitute children</w:t>
        <w:br/>
        <w:t xml:space="preserve">C. Mukhyamantri Anuprati Coaching Yojana – free competitive exam coaching to meritorious students</w:t>
        <w:br/>
        <w:t xml:space="preserve">D. Pradhan Mantri Jan Vikas Karyakram – infrastructure development of desert and hilly areas only</w:t>
      </w:r>
    </w:p>
    <w:p>
      <w:pPr>
        <w:spacing w:before="0" w:after="0"/>
      </w:pPr>
      <w:r>
        <w:rPr>
          <w:rFonts w:ascii="Noto Serif Devanagari" w:hAnsi="Noto Serif Devanagari" w:cs="Noto Serif Devanagari"/>
        </w:rPr>
        <w:t xml:space="preserve">	(राजस्थान सरकार की कल्याणकारी योजनाओं के संबंध में निम्नलिखित कथनों पर विचार कीजिए:</w:t>
        <w:br/>
        <w:t xml:space="preserve"/>
        <w:br/>
        <w:t xml:space="preserve">A. आस्था योजना - केवल दो या दो से अधिक विशेष योग्यजन (40% से अधिक दिव्यांगता) वाले परिवारों को बीपीएल के समकक्ष सुविधाएँ</w:t>
        <w:br/>
        <w:t xml:space="preserve">B. पालनहार योजना - अनाथ और निराश्रित बच्चों के भरण-पोषण और शिक्षा हेतु आर्थिक संबल</w:t>
        <w:br/>
        <w:t xml:space="preserve">C. मुख्यमंत्री अनुप्रति कोचिंग योजना - मेधावी विद्यार्थियों को निःशुल्क प्रतियोगी परीक्षा कोचिंग</w:t>
        <w:br/>
        <w:t xml:space="preserve">D. प्रधानमंत्री जन विकास कार्यक्रम - केवल रेगिस्तानी और पहाड़ी क्षेत्रों का आधारभूत ढांचा विकास)</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D are wrong (केवल A तथा D गलत हैं)</w:t>
      </w:r>
    </w:p>
    <w:p>
      <w:pPr>
        <w:spacing w:before="0" w:after="0"/>
      </w:pPr>
      <w:r>
        <w:rPr>
          <w:rFonts w:ascii="Noto Serif Devanagari" w:hAnsi="Noto Serif Devanagari" w:cs="Noto Serif Devanagari"/>
        </w:rPr>
        <w:t xml:space="preserve">(B)	Only B and C are wrong (केवल B तथा C गलत हैं)</w:t>
      </w:r>
    </w:p>
    <w:p>
      <w:pPr>
        <w:spacing w:before="0" w:after="0"/>
      </w:pPr>
      <w:r>
        <w:rPr>
          <w:rFonts w:ascii="Noto Serif Devanagari" w:hAnsi="Noto Serif Devanagari" w:cs="Noto Serif Devanagari"/>
        </w:rPr>
        <w:t xml:space="preserve">(C)	Only A, B and C are wrong (केवल A, B तथा C गलत हैं)</w:t>
      </w:r>
    </w:p>
    <w:p>
      <w:pPr>
        <w:spacing w:before="0" w:after="0"/>
      </w:pPr>
      <w:r>
        <w:rPr>
          <w:rFonts w:ascii="Noto Serif Devanagari" w:hAnsi="Noto Serif Devanagari" w:cs="Noto Serif Devanagari"/>
        </w:rPr>
        <w:t xml:space="preserve">(D)	A, B, C and D are all wrong (A, B, C तथा D सभी गलत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Rajasthan, under 'Aastha Yojana', BPL equivalent benefits are available to those families in which two or more members have 40% or more disability, but this is not applicable to other general disabled families. Whereas 'Pradhan Mantri Jan Vikas Karyakram' (PMJVK) is for the development of socio-economic infrastructure in minority dominated areas and not for desert/hilly areas. Palanhar Plan (B) and Anuprati Coaching Plan (C) are perfect with their objectives. Hence A and D are incorrect pairs.</w:t>
      </w:r>
    </w:p>
    <w:p>
      <w:pPr>
        <w:spacing w:before="0" w:after="0"/>
      </w:pPr>
      <w:r>
        <w:rPr>
          <w:rFonts w:ascii="Noto Serif Devanagari" w:hAnsi="Noto Serif Devanagari" w:cs="Noto Serif Devanagari"/>
        </w:rPr>
        <w:t xml:space="preserve">	(राजस्थान में 'आस्था योजना' के तहत उन परिवारों को बीपीएल समकक्ष लाभ मिलते हैं जिनमें दो या दो से अधिक सदस्य 40% या अधिक दिव्यांग हों, लेकिन अन्य सामान्य दिव्यांग परिवारों पर यह लागू नहीं होती। वहीं 'प्रधानमंत्री जन विकास कार्यक्रम' (PMJVK) अल्पसंख्यक बाहुल्य क्षेत्रों में सामाजिक-आर्थिक बुनियादी ढांचे के विकास हेतु है, न कि रेगिस्तानी/पहाड़ी क्षेत्रों के लिए। पालनहार योजना (B) और अनुप्रति कोचिंग योजना (C) अपने उद्देश्यों के साथ बिल्कुल सही हैं। अतः A और D त्रुटिपूर्ण युग्म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Q33.	According to the Economic Survey 2025-26, which of the following pairs is not correctly matched regarding the position of Rajasthan in agricultural production among other states of India in the year 2024-25?</w:t>
      </w:r>
    </w:p>
    <w:p>
      <w:pPr>
        <w:spacing w:before="0" w:after="0"/>
      </w:pPr>
      <w:r>
        <w:rPr>
          <w:rFonts w:ascii="Noto Serif Devanagari" w:hAnsi="Noto Serif Devanagari" w:cs="Noto Serif Devanagari"/>
        </w:rPr>
        <w:t xml:space="preserve">	(आर्थिक सर्वेक्षण 2025-26 के अनुसार, वर्ष 2024-25 में भारत के अन्य राज्यों में कृषि उत्पादन में राजस्थान की स्थिति के बारे में निम्न में से कौन सा युग्म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Coarse grains - 1st place (मोटे अनाज - प्रथम स्थान)</w:t>
      </w:r>
    </w:p>
    <w:p>
      <w:pPr>
        <w:spacing w:before="0" w:after="0"/>
      </w:pPr>
      <w:r>
        <w:rPr>
          <w:rFonts w:ascii="Noto Serif Devanagari" w:hAnsi="Noto Serif Devanagari" w:cs="Noto Serif Devanagari"/>
        </w:rPr>
        <w:t xml:space="preserve">(B)	Pulses - 3rd place (दालें - तृतीय स्थान)</w:t>
      </w:r>
    </w:p>
    <w:p>
      <w:pPr>
        <w:spacing w:before="0" w:after="0"/>
      </w:pPr>
      <w:r>
        <w:rPr>
          <w:rFonts w:ascii="Noto Serif Devanagari" w:hAnsi="Noto Serif Devanagari" w:cs="Noto Serif Devanagari"/>
        </w:rPr>
        <w:t xml:space="preserve">(C)	Oilseeds - 1st place (तिलहन - प्रथम स्थान)</w:t>
      </w:r>
    </w:p>
    <w:p>
      <w:pPr>
        <w:spacing w:before="0" w:after="0"/>
      </w:pPr>
      <w:r>
        <w:rPr>
          <w:rFonts w:ascii="Noto Serif Devanagari" w:hAnsi="Noto Serif Devanagari" w:cs="Noto Serif Devanagari"/>
        </w:rPr>
        <w:t xml:space="preserve">(D)	Food grains - 3rd place (खाद्यान्न - तृतीय स्थान)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Economic Survey of Rajasthan 2025-26, Rajasthan ranks first in the production of nutritious and coarse grains (millet, jowar etc.) and first in the production of total oilseeds (especially rye-mustard) in the country. Rajasthan is also among the leading states in total pulses production. But Rajasthan does not rank third in the total foodgrain production of the country, because Uttar Pradesh, Madhya Pradesh and Punjab are far ahead in production quantity. Hence option D is not matched.</w:t>
      </w:r>
    </w:p>
    <w:p>
      <w:pPr>
        <w:spacing w:before="0" w:after="0"/>
      </w:pPr>
      <w:r>
        <w:rPr>
          <w:rFonts w:ascii="Noto Serif Devanagari" w:hAnsi="Noto Serif Devanagari" w:cs="Noto Serif Devanagari"/>
        </w:rPr>
        <w:t xml:space="preserve">	(राजस्थान के आर्थिक सर्वेक्षण 2025-26 के अनुसार, राजस्थान देश में पोषक व मोटे अनाजों (बाजरा, ज्वार आदि) के उत्पादन में प्रथम स्थान पर तथा कुल तिलहन (विशेषकर राई-सरसों) के उत्पादन में देश में प्रथम स्थान पर है। कुल दलहन उत्पादन में भी राजस्थान अग्रणी राज्यों में शामिल है। लेकिन देश के कुल खाद्यान्न (Total Foodgrain) उत्पादन में राजस्थान का स्थान तृतीय नहीं है, क्योंकि उत्तर प्रदेश, मध्य प्रदेश और पंजाब उत्पादन मात्रा में काफी आगे हैं। अतः विकल्प D सुमेलित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Q34.	Study the following statements with reference to the economy of Rajasthan (GSVA):</w:t>
        <w:br/>
        <w:t xml:space="preserve"/>
        <w:br/>
        <w:t xml:space="preserve">A. The service sector contributed the most to the gross state value added.</w:t>
        <w:br/>
        <w:t xml:space="preserve">B. Under the agriculture sector, the contribution of livestock was the highest.</w:t>
        <w:br/>
        <w:t xml:space="preserve">C. The contribution of mining sector under the industrial sector was minimal.</w:t>
        <w:br/>
        <w:t xml:space="preserve">D. The contribution of trade, repair, hotels and restaurants was highest in the service sector.</w:t>
      </w:r>
    </w:p>
    <w:p>
      <w:pPr>
        <w:spacing w:before="0" w:after="0"/>
      </w:pPr>
      <w:r>
        <w:rPr>
          <w:rFonts w:ascii="Noto Serif Devanagari" w:hAnsi="Noto Serif Devanagari" w:cs="Noto Serif Devanagari"/>
        </w:rPr>
        <w:t xml:space="preserve">	(राजस्थान की अर्थव्यवस्था (GSVA) के संदर्भ में निम्नलिखित कथनों का अध्ययन कीजिए:</w:t>
        <w:br/>
        <w:t xml:space="preserve"/>
        <w:br/>
        <w:t xml:space="preserve">A. सकल राज्य मूल्यवर्धन में सेवा क्षेत्र का योगदान सर्वाधिक था।</w:t>
        <w:br/>
        <w:t xml:space="preserve">B. कृषि क्षेत्र के अंतर्गत पशुसंपदा (पशुधन) का योगदान सर्वाधिक था।</w:t>
        <w:br/>
        <w:t xml:space="preserve">C. औद्योगिक क्षेत्र के अंतर्गत खनन क्षेत्र का योगदान न्यूनतम था।</w:t>
        <w:br/>
        <w:t xml:space="preserve">D. सेवा क्षेत्र में व्यापार, मरम्मत, होटल एवं जलपान गृह का योगदान सर्वाधिक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is correct (केवल A सही है)</w:t>
      </w:r>
    </w:p>
    <w:p>
      <w:pPr>
        <w:spacing w:before="0" w:after="0"/>
      </w:pPr>
      <w:r>
        <w:rPr>
          <w:rFonts w:ascii="Noto Serif Devanagari" w:hAnsi="Noto Serif Devanagari" w:cs="Noto Serif Devanagari"/>
        </w:rPr>
        <w:t xml:space="preserve">(B)	Only A, B and D are correct (केवल A, B और D सही हैं)</w:t>
      </w:r>
    </w:p>
    <w:p>
      <w:pPr>
        <w:spacing w:before="0" w:after="0"/>
      </w:pPr>
      <w:r>
        <w:rPr>
          <w:rFonts w:ascii="Noto Serif Devanagari" w:hAnsi="Noto Serif Devanagari" w:cs="Noto Serif Devanagari"/>
        </w:rPr>
        <w:t xml:space="preserve">(C)	Only A, B and C are correct (केवल A, B और C सही हैं)</w:t>
      </w:r>
    </w:p>
    <w:p>
      <w:pPr>
        <w:spacing w:before="0" w:after="0"/>
      </w:pPr>
      <w:r>
        <w:rPr>
          <w:rFonts w:ascii="Noto Serif Devanagari" w:hAnsi="Noto Serif Devanagari" w:cs="Noto Serif Devanagari"/>
        </w:rPr>
        <w:t xml:space="preserve">(D)	A, B, C and D are all correct (A, B, C और D सभी सही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At prevailing basic prices, the contribution of Services Sector is highest with about 43-44% of Gross State Value Added (GSVA) ​​of Rajasthan, hence statement A is correct. Within the agricultural sector, the share of livestock exceeds that of crops by more than 46%, hence statement B is correct. Among the sub-components of service sector, trade, repair, hotels and restaurants have the largest share, hence statement D is correct. Statement C is incorrect because the contribution of mining is not minimal compared to water supply or other items in the industry sector.</w:t>
      </w:r>
    </w:p>
    <w:p>
      <w:pPr>
        <w:spacing w:before="0" w:after="0"/>
      </w:pPr>
      <w:r>
        <w:rPr>
          <w:rFonts w:ascii="Noto Serif Devanagari" w:hAnsi="Noto Serif Devanagari" w:cs="Noto Serif Devanagari"/>
        </w:rPr>
        <w:t xml:space="preserve">	(राजस्थान के सकल राज्य मूल्यवर्धन (GSVA) के प्रचलित बुनियादी मूल्यों पर सेवा क्षेत्र (Services Sector) का योगदान लगभग 43-44% के साथ सर्वाधिक रहता है, अतः कथन A सही है। कृषि क्षेत्र के भीतर पशुधन (Livestock) का हिस्सा 46% से अधिक होकर फसलों से भी आगे रहता है, अतः कथन B सही है। सेवा क्षेत्र के उप-घटकों में व्यापार, मरम्मत, होटल एवं रेस्तरां का हिस्सा सबसे बड़ा है, अतः कथन D सही है। कथन C गलत है क्योंकि उद्योग क्षेत्र में जल आपूर्ति या अन्य मदों की तुलना में खनन का योगदान न्यूनतम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Q35.	On which river has 'Navanera (Nonera) Barrage' been constructed under the Eastern Rajasthan Canal Project (ERCP)?</w:t>
      </w:r>
    </w:p>
    <w:p>
      <w:pPr>
        <w:spacing w:before="0" w:after="0"/>
      </w:pPr>
      <w:r>
        <w:rPr>
          <w:rFonts w:ascii="Noto Serif Devanagari" w:hAnsi="Noto Serif Devanagari" w:cs="Noto Serif Devanagari"/>
        </w:rPr>
        <w:t xml:space="preserve">	(पूर्वी राजस्थान नहर परियोजना (ERCP) के अंतर्गत 'नवनेरा (नोनेरा) बैराज' का निर्माण किस नदी पर किया गया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Kalisindh River (कालीसिंध नदी)</w:t>
      </w:r>
    </w:p>
    <w:p>
      <w:pPr>
        <w:spacing w:before="0" w:after="0"/>
      </w:pPr>
      <w:r>
        <w:rPr>
          <w:rFonts w:ascii="Noto Serif Devanagari" w:hAnsi="Noto Serif Devanagari" w:cs="Noto Serif Devanagari"/>
        </w:rPr>
        <w:t xml:space="preserve">(B)	parvan river (परवन नदी)</w:t>
      </w:r>
    </w:p>
    <w:p>
      <w:pPr>
        <w:spacing w:before="0" w:after="0"/>
      </w:pPr>
      <w:r>
        <w:rPr>
          <w:rFonts w:ascii="Noto Serif Devanagari" w:hAnsi="Noto Serif Devanagari" w:cs="Noto Serif Devanagari"/>
        </w:rPr>
        <w:t xml:space="preserve">(C)	Mahi River (माही नदी)</w:t>
      </w:r>
    </w:p>
    <w:p>
      <w:pPr>
        <w:spacing w:before="0" w:after="0"/>
      </w:pPr>
      <w:r>
        <w:rPr>
          <w:rFonts w:ascii="Noto Serif Devanagari" w:hAnsi="Noto Serif Devanagari" w:cs="Noto Serif Devanagari"/>
        </w:rPr>
        <w:t xml:space="preserve">(D)	Banas River (बनास नदी)</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'Navanera (Nonera) Barrage' as a major component of Phase I of the Eastern Rajasthan Canal Project (ERCP) has been constructed on the Kalisindh River in Digod tehsil of Kota district. The water holding capacity of this barrage is approximately 226 million cubic meters (MCM). Through this, the additional monsoon surplus water of Kalisindh and its tributaries will be diverted for drinking water and irrigation in the water-deficient eastern districts of Banas, Morel, Banganga and Parvati basin.</w:t>
      </w:r>
    </w:p>
    <w:p>
      <w:pPr>
        <w:spacing w:before="0" w:after="0"/>
      </w:pPr>
      <w:r>
        <w:rPr>
          <w:rFonts w:ascii="Noto Serif Devanagari" w:hAnsi="Noto Serif Devanagari" w:cs="Noto Serif Devanagari"/>
        </w:rPr>
        <w:t xml:space="preserve">	(पूर्वी राजस्थान नहर परियोजना (ERCP) के प्रथम चरण के एक प्रमुख घटक के रूप में 'नवनेरा (नोनेरा) बैराज' का निर्माण कोटा जिले के दीगोद तहसील में कालीसिंध नदी पर किया गया है। इस बैराज की जल भराव क्षमता लगभग 226 मिलियन क्यूबिक मीटर (MCM) है। इसके माध्यम से कालीसिंध और उसकी सहायक नदियों के अतिरिक्त मानसूनी अधिशेष जल को बनास, मोरेल, बाणगंगा और पार्वती बेसिन के जल-अभाव वाले पूर्वी जिलों में पेयजल व सिंचाई हेतु मोड़ा जाएगा।)</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Q36.	The 12th regional '3R and Circular Economy Forum' for Asia and the Pacific was organized in March 2025 in Jaipur. What is the exact meaning of '3R' here?</w:t>
      </w:r>
    </w:p>
    <w:p>
      <w:pPr>
        <w:spacing w:before="0" w:after="0"/>
      </w:pPr>
      <w:r>
        <w:rPr>
          <w:rFonts w:ascii="Noto Serif Devanagari" w:hAnsi="Noto Serif Devanagari" w:cs="Noto Serif Devanagari"/>
        </w:rPr>
        <w:t xml:space="preserve">	(जयपुर में मार्च 2025 में एशिया और प्रशांत क्षेत्र के 12वें क्षेत्रीय '3R और सर्कुलर इकोनॉमी फोरम' का आयोजन किया गया। यहाँ '3R' का सही तात्पर्य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Reduce, Reuse, Reserve (रिड्यूस, रीयूज़, रिज़र्व)</w:t>
      </w:r>
    </w:p>
    <w:p>
      <w:pPr>
        <w:spacing w:before="0" w:after="0"/>
      </w:pPr>
      <w:r>
        <w:rPr>
          <w:rFonts w:ascii="Noto Serif Devanagari" w:hAnsi="Noto Serif Devanagari" w:cs="Noto Serif Devanagari"/>
        </w:rPr>
        <w:t xml:space="preserve">(B)	Recycle, Resource, Regenerate (रिसाइकल, रिसोर्स, रिजेनरेट)</w:t>
      </w:r>
    </w:p>
    <w:p>
      <w:pPr>
        <w:spacing w:before="0" w:after="0"/>
      </w:pPr>
      <w:r>
        <w:rPr>
          <w:rFonts w:ascii="Noto Serif Devanagari" w:hAnsi="Noto Serif Devanagari" w:cs="Noto Serif Devanagari"/>
        </w:rPr>
        <w:t xml:space="preserve">(C)	Reuse, Redesign, Recycle (रीयूज़, रिडिज़ाइन, रिसाइकल)</w:t>
      </w:r>
    </w:p>
    <w:p>
      <w:pPr>
        <w:spacing w:before="0" w:after="0"/>
      </w:pPr>
      <w:r>
        <w:rPr>
          <w:rFonts w:ascii="Noto Serif Devanagari" w:hAnsi="Noto Serif Devanagari" w:cs="Noto Serif Devanagari"/>
        </w:rPr>
        <w:t xml:space="preserve">(D)	Reduce, Reuse, Recycle (रिड्यूस, रीयूज़, रिसाइकल)</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global concept of environmental protection, waste management and sustainable development, '3R' stands for Reduce, Reuse, and Recycle. Circular economy is based on this three-tier principle so that exploitation of natural resources is minimized and waste can be converted into valuable resources.</w:t>
      </w:r>
    </w:p>
    <w:p>
      <w:pPr>
        <w:spacing w:before="0" w:after="0"/>
      </w:pPr>
      <w:r>
        <w:rPr>
          <w:rFonts w:ascii="Noto Serif Devanagari" w:hAnsi="Noto Serif Devanagari" w:cs="Noto Serif Devanagari"/>
        </w:rPr>
        <w:t xml:space="preserve">	(पर्यावरण संरक्षण, अपशिष्ट प्रबंधन और सतत विकास की वैश्विक अवधारणा में '3R' का अर्थ रिड्यूस (कचरे में कमी करना - Reduce), रीयूज़ (वस्तुओं का पुनः उपयोग करना - Reuse), और रिसाइकल (अपशिष्ट का पुनर्चक्रण - Recycle) होता है। सर्कुलर इकोनॉमी (चक्रीय अर्थव्यवस्था) इसी त्रि-स्तरीय सिद्धांत पर आधारित है ताकि प्राकृतिक संसाधनों का दोहन कम से कम हो और कचरे को मूल्यवान संसाधन में बदला जा सके।)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Q37.	Match Column-I correctly with Column-II with reference to various natural sources and the organic acids present in them:</w:t>
        <w:br/>
        <w:t xml:space="preserve">सूची-I:</w:t>
        <w:br/>
        <w:t xml:space="preserve">A. Tamarind</w:t>
        <w:br/>
        <w:t xml:space="preserve">B. Tomato</w:t>
        <w:br/>
        <w:t xml:space="preserve">C. Ant Sting</w:t>
        <w:br/>
        <w:t xml:space="preserve">D. Vinegar</w:t>
        <w:br/>
        <w:t xml:space="preserve">सूची-II:</w:t>
        <w:br/>
        <w:t xml:space="preserve">1. Oxalic Acid</w:t>
        <w:br/>
        <w:t xml:space="preserve">2. Tartaric Acid</w:t>
        <w:br/>
        <w:t xml:space="preserve">3. Methanoic Acid</w:t>
        <w:br/>
        <w:t xml:space="preserve">4. Acetic Acid</w:t>
      </w:r>
    </w:p>
    <w:p>
      <w:pPr>
        <w:spacing w:before="0" w:after="0"/>
      </w:pPr>
      <w:r>
        <w:rPr>
          <w:rFonts w:ascii="Noto Serif Devanagari" w:hAnsi="Noto Serif Devanagari" w:cs="Noto Serif Devanagari"/>
        </w:rPr>
        <w:t xml:space="preserve">	(विभिन्न प्राकृतिक स्रोतों एवं उनमें उपस्थित कार्बनिक अम्लों के संदर्भ में कॉलम-I का कॉलम-II से सही मिलान कीजिए: कॉलम-I (प्राकृतिक स्रोत): A. इमली B. टमाटर C. चींटी का डंक D. सिरका कॉलम-II (उपस्थित अम्ल): 1. ऑक्सैलिक अम्ल 2. टार्टरिक अम्ल 3. मेथैनॉइक अम्ल 4. ऐसीटिक अम्ल)</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correct matching of organic acids found in natural substances is as follows: Tartaric acid is found in tamarind and raw grapes (A-2); Oxalic acid is found in tomatoes and spinach (B-1); Ant and bee stings contain the irritant methanoic (formic) acid (C-3); And dilute acetic acid is present in vinegar (D-4). Hence the correct code is A-2, B-1, C-3, D-4.</w:t>
      </w:r>
    </w:p>
    <w:p>
      <w:pPr>
        <w:spacing w:before="0" w:after="0"/>
      </w:pPr>
      <w:r>
        <w:rPr>
          <w:rFonts w:ascii="Noto Serif Devanagari" w:hAnsi="Noto Serif Devanagari" w:cs="Noto Serif Devanagari"/>
        </w:rPr>
        <w:t xml:space="preserve">	(प्राकृतिक पदार्थों में पाए जाने वाले कार्बनिक अम्लों का सही मिलान इस प्रकार है: इमली और कच्चे अंगूर में टार्टरिक अम्ल पाया जाता है (A-2); टमाटर और पालक में ऑक्सैलिक अम्ल पाया जाता है (B-1); चींटी और मधुमक्खी के डंक में जलन उत्पन्न करने वाला मेथैनॉइक (फॉर्मिक) अम्ल होता है (C-3); तथा सिरके (विनेगर) में तनु ऐसीटिक अम्ल उपस्थित होता है (D-4)। अतः सही कूट A-2, B-1, C-3, D-4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Q38.	Match List-A with List-B regarding the major development projects of Rajasthan and the international institutions supporting their financing: List-A (Projects): A. Rajasthan Urban Infrastructure Development Project (RUIDP) B. Rajasthan Water Sector Livelihood Improvement Project (RWSLIP) C. Dam Rehabilitation and Improvement Project (DRIP) D. Green Energy Corridor List-B (Cooperating Financial Institutions): 1. JICA 2. Asian Development Bank (ADB) 3. KfW Germany 4. World Bank</w:t>
      </w:r>
    </w:p>
    <w:p>
      <w:pPr>
        <w:spacing w:before="0" w:after="0"/>
      </w:pPr>
      <w:r>
        <w:rPr>
          <w:rFonts w:ascii="Noto Serif Devanagari" w:hAnsi="Noto Serif Devanagari" w:cs="Noto Serif Devanagari"/>
        </w:rPr>
        <w:t xml:space="preserve">	(राजस्थान की प्रमुख विकास परियोजनाओं एवं उनके वित्तपोषण में सहयोग देने वाली अंतरराष्ट्रीय संस्थाओं के संबंध में सूची-A का सूची-B से मिलान कीजिए: सूची-A (परियोजना): A. राजस्थान नगरीय अवसंरचना विकास परियोजना (RUIDP) B. राजस्थान जल क्षेत्र आजीविका सुधार प्रोजेक्ट (RWSLIP) C. बाँध पुनर्वास एवं सुधार परियोजना (DRIP) D. ग्रीन एनर्जी कॉरिडोर सूची-B (सहयोगी वित्तीय संस्था): 1. जेआईसीए (JICA) 2. एशियाई विकास बैंक (ADB) 3. केएफडब्ल्यू (KfW जर्मनी) 4. विश्व बैंक)</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A-2, B-3, C-1, D-4 (A-2, B-3, C-1, D-4)</w:t>
      </w:r>
    </w:p>
    <w:p>
      <w:pPr>
        <w:spacing w:before="0" w:after="0"/>
      </w:pPr>
      <w:r>
        <w:rPr>
          <w:rFonts w:ascii="Noto Serif Devanagari" w:hAnsi="Noto Serif Devanagari" w:cs="Noto Serif Devanagari"/>
        </w:rPr>
        <w:t xml:space="preserve">(B)	A-4, B-2, C-3, D-1 (A-4, B-2, C-3, D-1)</w:t>
      </w:r>
    </w:p>
    <w:p>
      <w:pPr>
        <w:spacing w:before="0" w:after="0"/>
      </w:pPr>
      <w:r>
        <w:rPr>
          <w:rFonts w:ascii="Noto Serif Devanagari" w:hAnsi="Noto Serif Devanagari" w:cs="Noto Serif Devanagari"/>
        </w:rPr>
        <w:t xml:space="preserve">(C)	A-3, B-4, C-1, D-2 (A-3, B-4, C-1, D-2)</w:t>
      </w:r>
    </w:p>
    <w:p>
      <w:pPr>
        <w:spacing w:before="0" w:after="0"/>
      </w:pPr>
      <w:r>
        <w:rPr>
          <w:rFonts w:ascii="Noto Serif Devanagari" w:hAnsi="Noto Serif Devanagari" w:cs="Noto Serif Devanagari"/>
        </w:rPr>
        <w:t xml:space="preserve">(D)	A-2, B-1, C-4, D-3 (A-2, B-1, C-4, D-3)</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Infrastructure projects in Rajasthan are being financed by various foreign institutions: the Rajasthan Urban Development Project (RUIDP) is funded by the Asian Development Bank (ADB) (A-2); Water Sector Livelihood Improvement Project (RWSLIP) supported by Japan International Cooperation Agency (JICA) (B-1); The DRIP project for safety of large dams in the state is funded by the World Bank (C-4); and Green Energy Corridor for renewable energy transmission supported by Germany's KfW Bank (D-3).</w:t>
      </w:r>
    </w:p>
    <w:p>
      <w:pPr>
        <w:spacing w:before="0" w:after="0"/>
      </w:pPr>
      <w:r>
        <w:rPr>
          <w:rFonts w:ascii="Noto Serif Devanagari" w:hAnsi="Noto Serif Devanagari" w:cs="Noto Serif Devanagari"/>
        </w:rPr>
        <w:t xml:space="preserve">	(राजस्थान में बुनियादी ढांचा परियोजनाओं का वित्तपोषण विभिन्न विदेशी संस्थाओं द्वारा किया जा रहा है: राजस्थान नगरीय विकास परियोजना (RUIDP) एशियाई विकास बैंक (ADB) द्वारा संपोषित है (A-2); जल क्षेत्र आजीविका सुधार परियोजना (RWSLIP) जापान इंटरनेशनल कोऑपरेशन एजेंसी (JICA) द्वारा समर्थित है (B-1); राज्य के बड़े बांधों की सुरक्षा के लिए DRIP परियोजना विश्व बैंक द्वारा वित्तपोषित है (C-4); तथा अक्षय ऊर्जा पारेषण हेतु ग्रीन एनर्जी कॉरिडोर जर्मनी के KfW बैंक द्वारा समर्थित है (D-3)।)</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Q39.	What is the number of bits used in Internet Protocol IPv4 and IPv6 addresses respectively?</w:t>
      </w:r>
    </w:p>
    <w:p>
      <w:pPr>
        <w:spacing w:before="0" w:after="0"/>
      </w:pPr>
      <w:r>
        <w:rPr>
          <w:rFonts w:ascii="Noto Serif Devanagari" w:hAnsi="Noto Serif Devanagari" w:cs="Noto Serif Devanagari"/>
        </w:rPr>
        <w:t xml:space="preserve">	(इंटरनेट प्रोटोकॉल IPv4 तथा IPv6 एड्रेस में प्रयुक्त होने वाली बिट्स की संख्या क्रमशः कितनी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32 and 128 (32 तथा 128)</w:t>
      </w:r>
    </w:p>
    <w:p>
      <w:pPr>
        <w:spacing w:before="0" w:after="0"/>
      </w:pPr>
      <w:r>
        <w:rPr>
          <w:rFonts w:ascii="Noto Serif Devanagari" w:hAnsi="Noto Serif Devanagari" w:cs="Noto Serif Devanagari"/>
        </w:rPr>
        <w:t xml:space="preserve">(B)	48 and 64 (48 तथा 64)</w:t>
      </w:r>
    </w:p>
    <w:p>
      <w:pPr>
        <w:spacing w:before="0" w:after="0"/>
      </w:pPr>
      <w:r>
        <w:rPr>
          <w:rFonts w:ascii="Noto Serif Devanagari" w:hAnsi="Noto Serif Devanagari" w:cs="Noto Serif Devanagari"/>
        </w:rPr>
        <w:t xml:space="preserve">(C)	64 and 256 (64 तथा 256)</w:t>
      </w:r>
    </w:p>
    <w:p>
      <w:pPr>
        <w:spacing w:before="0" w:after="0"/>
      </w:pPr>
      <w:r>
        <w:rPr>
          <w:rFonts w:ascii="Noto Serif Devanagari" w:hAnsi="Noto Serif Devanagari" w:cs="Noto Serif Devanagari"/>
        </w:rPr>
        <w:t xml:space="preserve">(D)	128 and 32 (128 तथा 32)</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computer networking, Internet Protocol version 4 (IPv4) uses a 32-bit binary addressing system, written in decimal form in 4 octets (e.g. 192.168.1.1), resulting in approximately 4.3 billion unique addresses. In contrast, the new protocol IPv6, developed in response to the increasing number of devices on the Internet, uses a 128-bit hexadecimal addressing system, providing approximately $3.4 imes 10^{38}$ unique addresses.</w:t>
      </w:r>
    </w:p>
    <w:p>
      <w:pPr>
        <w:spacing w:before="0" w:after="0"/>
      </w:pPr>
      <w:r>
        <w:rPr>
          <w:rFonts w:ascii="Noto Serif Devanagari" w:hAnsi="Noto Serif Devanagari" w:cs="Noto Serif Devanagari"/>
        </w:rPr>
        <w:t xml:space="preserve">	(कंप्यूटर नेटवर्किंग में इंटरनेट प्रोटोकॉल वर्जन 4 (IPv4) एक 32-बिट बाइनरी एड्रेसिंग सिस्टम का उपयोग करता है, जिसे दशमलव रूप में 4 ऑक्टेट (जैसे 192.168.1.1) में लिखा जाता है और इससे लगभग 4.3 अरब विशिष्ट पते बनते हैं। इसके विपरीत, इंटरनेट पर उपकरणों की बढ़ती संख्या को देखते हुए विकसित नया प्रोटोकॉल IPv6 128-बिट हेक्साडेसिमल एड्रेसिंग प्रणाली का उपयोग करता है, जिससे लगभग $3.4 imes 10^{38}$ अद्वितीय एड्रेस उपलब्ध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Q40.	Consider the following statements regarding Amplitude Modulation in communication system:</w:t>
        <w:br/>
        <w:t xml:space="preserve"/>
        <w:br/>
        <w:t xml:space="preserve">A. Amplitude modulated waves can be obtained by applying the message signal and carrier wave to a nonlinear device.</w:t>
        <w:br/>
        <w:t xml:space="preserve">B. Amplitude for a sinusoidal message signal The amplitudes of all the frequencies generated in the modulated wave are always the same.</w:t>
        <w:br/>
        <w:t xml:space="preserve">C. In amplitude modulation the amplitude of the carrier wave changes according to the instantaneous value of the message signal.</w:t>
        <w:br/>
        <w:t xml:space="preserve">D. The total bandwidth of the AM wave is twice the maximum frequency of the message signal.</w:t>
      </w:r>
    </w:p>
    <w:p>
      <w:pPr>
        <w:spacing w:before="0" w:after="0"/>
      </w:pPr>
      <w:r>
        <w:rPr>
          <w:rFonts w:ascii="Noto Serif Devanagari" w:hAnsi="Noto Serif Devanagari" w:cs="Noto Serif Devanagari"/>
        </w:rPr>
        <w:t xml:space="preserve">	(संचार प्रणाली में आयाम मॉडुलन (Amplitude Modulation) के संबंध में निम्नलिखित कथनों पर विचार कीजिए:</w:t>
        <w:br/>
        <w:t xml:space="preserve"/>
        <w:br/>
        <w:t xml:space="preserve">A. संदेश सिग्नल और वाहक तरंग को एक अरैखिक युक्ति पर अनुप्रयुक्त करके आयाम मॉडुलित तरंगें प्राप्त की जा सकती हैं।</w:t>
        <w:br/>
        <w:t xml:space="preserve">B. ज्यावक्रीय संदेश सिग्नल के लिए आयाम मॉडुलित तरंग में उत्पन्न सभी आवृत्तियों के आयाम हमेशा एक समान होते हैं।</w:t>
        <w:br/>
        <w:t xml:space="preserve">C. आयाम मॉडुलन में वाहक तरंग का आयाम संदेश सिग्नल के तात्कालिक मान के अनुसार परिवर्तित होता है।</w:t>
        <w:br/>
        <w:t xml:space="preserve">D. AM तरंग की कुल बैंड-चौड़ाई संदेश सिग्नल की अधिकतम आवृत्ति की दोगुनी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statements A and B are true (कथन A और B दोनों सत्य हैं)</w:t>
      </w:r>
    </w:p>
    <w:p>
      <w:pPr>
        <w:spacing w:before="0" w:after="0"/>
      </w:pPr>
      <w:r>
        <w:rPr>
          <w:rFonts w:ascii="Noto Serif Devanagari" w:hAnsi="Noto Serif Devanagari" w:cs="Noto Serif Devanagari"/>
        </w:rPr>
        <w:t xml:space="preserve">(B)	Only statement A is true (केवल कथन A सत्य है)</w:t>
      </w:r>
    </w:p>
    <w:p>
      <w:pPr>
        <w:spacing w:before="0" w:after="0"/>
      </w:pPr>
      <w:r>
        <w:rPr>
          <w:rFonts w:ascii="Noto Serif Devanagari" w:hAnsi="Noto Serif Devanagari" w:cs="Noto Serif Devanagari"/>
        </w:rPr>
        <w:t xml:space="preserve">(C)	Only statement B is true (केवल कथन B सत्य है)</w:t>
      </w:r>
    </w:p>
    <w:p>
      <w:pPr>
        <w:spacing w:before="0" w:after="0"/>
      </w:pPr>
      <w:r>
        <w:rPr>
          <w:rFonts w:ascii="Noto Serif Devanagari" w:hAnsi="Noto Serif Devanagari" w:cs="Noto Serif Devanagari"/>
        </w:rPr>
        <w:t xml:space="preserve">(D)	Both statements A and B are false (कथन A और B दोनों असत्य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amplitude modulation (AM), an AM wave is created by passing the modulating signal and carrier wave through a non-linear device and a band-pass filter (Statement A is correct). In this, the amplitude of the carrier changes according to the message and the bandwidth is $2f_m$. Statement B is false because in an amplitude modulated wave the carrier frequency ($f_c$) has amplitude $A_c$, while both sideband frequencies ($f_c + f_m$ and $f_c - f_m$) have amplitude $\mu A_c / 2$, which is not the same as the carrier amplitude.</w:t>
      </w:r>
    </w:p>
    <w:p>
      <w:pPr>
        <w:spacing w:before="0" w:after="0"/>
      </w:pPr>
      <w:r>
        <w:rPr>
          <w:rFonts w:ascii="Noto Serif Devanagari" w:hAnsi="Noto Serif Devanagari" w:cs="Noto Serif Devanagari"/>
        </w:rPr>
        <w:t xml:space="preserve">	(आयाम मॉडुलन (AM) में मॉड्यूलेटिंग सिग्नल और कैरियर वेव को नॉन-लीनियर युक्ति व बैंड-पास फिल्टर से गुजारकर AM तरंग बनाई जाती है (कथन A सही है)। इसमें वाहक का आयाम संदेश के अनुसार बदलता है तथा बैंडविथ $2f_m$ होती है। कथन B असत्य है क्योंकि आयाम मॉडुलित तरंग में वाहक आवृत्ति ($f_c$) का आयाम $A_c$ होता है, जबकि दोनों पार्श्व बैंड आवृत्तियों ($f_c + f_m$ और $f_c - f_m$) का आयाम $\mu A_c / 2$ होता है, जो वाहक आयाम के समान नहीं होता।)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Q41.	22 satellites were successfully launched by ISRO during December 2020 to December 2025. Out of these, what was the number of satellites related to communication and navigation respectively?</w:t>
      </w:r>
    </w:p>
    <w:p>
      <w:pPr>
        <w:spacing w:before="0" w:after="0"/>
      </w:pPr>
      <w:r>
        <w:rPr>
          <w:rFonts w:ascii="Noto Serif Devanagari" w:hAnsi="Noto Serif Devanagari" w:cs="Noto Serif Devanagari"/>
        </w:rPr>
        <w:t xml:space="preserve">	(दिसंबर 2020 से दिसंबर 2025 के दौरान इसरो द्वारा 22 उपग्रहों का सफल प्रमोचन किया गया था। इनमें से संचार और नेविगेशन से संबंधित उपग्रहों की संख्या क्रमशः कितनी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 and 2 (4 और 2)</w:t>
      </w:r>
    </w:p>
    <w:p>
      <w:pPr>
        <w:spacing w:before="0" w:after="0"/>
      </w:pPr>
      <w:r>
        <w:rPr>
          <w:rFonts w:ascii="Noto Serif Devanagari" w:hAnsi="Noto Serif Devanagari" w:cs="Noto Serif Devanagari"/>
        </w:rPr>
        <w:t xml:space="preserve">(B)	6 and 3 (6 और 3)</w:t>
      </w:r>
    </w:p>
    <w:p>
      <w:pPr>
        <w:spacing w:before="0" w:after="0"/>
      </w:pPr>
      <w:r>
        <w:rPr>
          <w:rFonts w:ascii="Noto Serif Devanagari" w:hAnsi="Noto Serif Devanagari" w:cs="Noto Serif Devanagari"/>
        </w:rPr>
        <w:t xml:space="preserve">(C)	2 and 3 (2 और 3)</w:t>
      </w:r>
    </w:p>
    <w:p>
      <w:pPr>
        <w:spacing w:before="0" w:after="0"/>
      </w:pPr>
      <w:r>
        <w:rPr>
          <w:rFonts w:ascii="Noto Serif Devanagari" w:hAnsi="Noto Serif Devanagari" w:cs="Noto Serif Devanagari"/>
        </w:rPr>
        <w:t xml:space="preserve">(D)	7 and 4 (7 और 4)</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A total of 22 indigenous satellites were launched into space by the Indian Space Research Organization (ISRO) in the 5-year time period from December 2020 to December 2025 through Polar Satellite Launch Vehicle (PSLV) and GSLV/LVM3. Of these, 4 satellites were dedicated primarily for telecommunication and broadcasting services (e.g. CMS-01, GSAT series) and 2 satellites were dedicated to strengthening India's indigenous navigation system NAVIC (NavIC/NVS-01). The remaining satellites were related to Earth Observation (EOS), scientific research and disaster management.</w:t>
      </w:r>
    </w:p>
    <w:p>
      <w:pPr>
        <w:spacing w:before="0" w:after="0"/>
      </w:pPr>
      <w:r>
        <w:rPr>
          <w:rFonts w:ascii="Noto Serif Devanagari" w:hAnsi="Noto Serif Devanagari" w:cs="Noto Serif Devanagari"/>
        </w:rPr>
        <w:t xml:space="preserve">	(भारतीय अंतरिक्ष अनुसंधान संगठन (ISRO) द्वारा दिसंबर 2020 से दिसंबर 2025 की 5 वर्षीय समयावधि में ध्रुवीय उपग्रह प्रक्षेपण यान (PSLV) और GSLV/LVM3 के जरिए कुल 22 देशज उपग्रह अंतरिक्ष में स्थापित किए गए। इनमें से 4 उपग्रह मुख्य रूप से दूरसंचार और प्रसारण सेवाओं (जैसे CMS-01, GSAT सीरीज) हेतु तथा 2 उपग्रह भारत की स्वदेशी नेविगेशन प्रणाली नाविक (NavIC / NVS-01) के सुदृढ़ीकरण हेतु समर्पित थे। शेष उपग्रह पृथ्वी अवलोकन (EOS), वैज्ञानिक अनुसंधान और आपदा प्रबंधन से संबंधित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Q42.	For an n-type extrinsic semiconductor, what is the correct relationship between electron concentration ($n_e$) and hole concentration ($n_h$)?</w:t>
      </w:r>
    </w:p>
    <w:p>
      <w:pPr>
        <w:spacing w:before="0" w:after="0"/>
      </w:pPr>
      <w:r>
        <w:rPr>
          <w:rFonts w:ascii="Noto Serif Devanagari" w:hAnsi="Noto Serif Devanagari" w:cs="Noto Serif Devanagari"/>
        </w:rPr>
        <w:t xml:space="preserve">	(n-प्रकार के बाह्य अर्धचालक के लिए, इलेक्ट्रॉन सांद्रता ($n_e$) तथा होल सांद्रता ($n_h$) के मध्य सही संबंध क्या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$n_e = n_h$ ($n_e = n_h$)</w:t>
      </w:r>
    </w:p>
    <w:p>
      <w:pPr>
        <w:spacing w:before="0" w:after="0"/>
      </w:pPr>
      <w:r>
        <w:rPr>
          <w:rFonts w:ascii="Noto Serif Devanagari" w:hAnsi="Noto Serif Devanagari" w:cs="Noto Serif Devanagari"/>
        </w:rPr>
        <w:t xml:space="preserve">(B)	$n_e \ll n_h$ ($n_e \ll n_h$)</w:t>
      </w:r>
    </w:p>
    <w:p>
      <w:pPr>
        <w:spacing w:before="0" w:after="0"/>
      </w:pPr>
      <w:r>
        <w:rPr>
          <w:rFonts w:ascii="Noto Serif Devanagari" w:hAnsi="Noto Serif Devanagari" w:cs="Noto Serif Devanagari"/>
        </w:rPr>
        <w:t xml:space="preserve">(C)	$n_e \gg n_h$ ($n_e \gg n_h$)</w:t>
      </w:r>
    </w:p>
    <w:p>
      <w:pPr>
        <w:spacing w:before="0" w:after="0"/>
      </w:pPr>
      <w:r>
        <w:rPr>
          <w:rFonts w:ascii="Noto Serif Devanagari" w:hAnsi="Noto Serif Devanagari" w:cs="Noto Serif Devanagari"/>
        </w:rPr>
        <w:t xml:space="preserve">(D)	$n_e \cdot n_h = 1$ ($n_e \cdot n_h = 1$)</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When pentavalent impurities (such as phosphorus, arsenic, antimony) are added to pure silicon or germanium (quadrivalent), an n-type semiconductor is obtained. In this each donor atom provides an additional free electron. As a result, in n-type semiconductor the majority charge carriers for conduction are free electrons and the minority carriers are holes. Therefore the electron concentration is much greater than the hole concentration ($n_e\gg n_h$).</w:t>
      </w:r>
    </w:p>
    <w:p>
      <w:pPr>
        <w:spacing w:before="0" w:after="0"/>
      </w:pPr>
      <w:r>
        <w:rPr>
          <w:rFonts w:ascii="Noto Serif Devanagari" w:hAnsi="Noto Serif Devanagari" w:cs="Noto Serif Devanagari"/>
        </w:rPr>
        <w:t xml:space="preserve">	(जब शुद्ध सिलिकॉन या जर्मेनियम (चतुर्संयोजी) में पंचसंयोजी अपद्रव्य (जैसे फास्फोरस, आर्सेनिक, एंटीमनी) मिलाया जाता है, तो n-प्रकार का अर्धचालक प्राप्त होता है। इसमें प्रत्येक दाता परमाणु एक अतिरिक्त मुक्त इलेक्ट्रॉन प्रदान करता है। परिणामस्वरूप, n-प्रकार के अर्धचालक में चालन हेतु बहुसंख्यक आवेश वाहक (Majority Carriers) मुक्त इलेक्ट्रॉन होते हैं और अल्पसंख्यक वाहक (Minority Carriers) होल होते हैं। इसलिए इलेक्ट्रॉन सांद्रता, होल सांद्रता से अत्यधिक अधिक होती है ($n_e \gg n_h$)।)</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Q43.	According to a research study by the Institute of Nano-Science and Technology (INST), Mohali, which polyphenol-rich nanoparticle with antioxidant properties found in green tea has the potential to treat which disease?</w:t>
      </w:r>
    </w:p>
    <w:p>
      <w:pPr>
        <w:spacing w:before="0" w:after="0"/>
      </w:pPr>
      <w:r>
        <w:rPr>
          <w:rFonts w:ascii="Noto Serif Devanagari" w:hAnsi="Noto Serif Devanagari" w:cs="Noto Serif Devanagari"/>
        </w:rPr>
        <w:t xml:space="preserve">	(नैनो-विज्ञान एवं प्रौद्योगिकी संस्थान (INST), मोहाली के एक शोध अध्ययन के अनुसार, ग्रीन टी में पाए जाने वाले एंटीऑक्सीडेंट गुणधर्म वाले पॉलीफीनॉल युक्त नैनोकण किस रोग के उपचार की क्षमता रखते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alzheimer's disease (अल्जाइमर रोग)</w:t>
      </w:r>
    </w:p>
    <w:p>
      <w:pPr>
        <w:spacing w:before="0" w:after="0"/>
      </w:pPr>
      <w:r>
        <w:rPr>
          <w:rFonts w:ascii="Noto Serif Devanagari" w:hAnsi="Noto Serif Devanagari" w:cs="Noto Serif Devanagari"/>
        </w:rPr>
        <w:t xml:space="preserve">(B)	epilepsy (मिर्गी)</w:t>
      </w:r>
    </w:p>
    <w:p>
      <w:pPr>
        <w:spacing w:before="0" w:after="0"/>
      </w:pPr>
      <w:r>
        <w:rPr>
          <w:rFonts w:ascii="Noto Serif Devanagari" w:hAnsi="Noto Serif Devanagari" w:cs="Noto Serif Devanagari"/>
        </w:rPr>
        <w:t xml:space="preserve">(C)	hydrocephalus (जलशीर्ष)</w:t>
      </w:r>
    </w:p>
    <w:p>
      <w:pPr>
        <w:spacing w:before="0" w:after="0"/>
      </w:pPr>
      <w:r>
        <w:rPr>
          <w:rFonts w:ascii="Noto Serif Devanagari" w:hAnsi="Noto Serif Devanagari" w:cs="Noto Serif Devanagari"/>
        </w:rPr>
        <w:t xml:space="preserve">(D)	dengue (डेंगू)</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Scientists at the Institute of Nano-Science and Technology (INST), Mohali, found in their research that epigallocatechin gallate (EGCG), a polyphenol compound found in abundance in green tea, prevents the accumulation of beta-amyloid plaques in the brain. Researchers have developed nanoparticles that can cross the blood-brain barrier (BBB) ​​and prove to be highly effective in preventing memory loss and degeneration of nerve cells in neurodegenerative diseases like Alzheimer's.</w:t>
      </w:r>
    </w:p>
    <w:p>
      <w:pPr>
        <w:spacing w:before="0" w:after="0"/>
      </w:pPr>
      <w:r>
        <w:rPr>
          <w:rFonts w:ascii="Noto Serif Devanagari" w:hAnsi="Noto Serif Devanagari" w:cs="Noto Serif Devanagari"/>
        </w:rPr>
        <w:t xml:space="preserve">	(इंस्टीट्यूट ऑफ नैनो-साइंस एंड टेक्नोलॉजी (INST) मोहाली के वैज्ञानिकों ने शोध में पाया कि ग्रीन टी में प्रचुर मात्रा में पाया जाने वाला पॉलीफेनॉल यौगिक एपिगैलोकैटेचिन गैलेट (EGCG) मस्तिष्क में बीटा-एमाइलॉयड प्लेक के जमाव को रोकता है। शोधकर्ताओं ने ऐसे नैनोकण विकसित किए जो रक्त-मस्तिष्क बाधा (BBB) को पार कर अल्जाइमर जैसी न्यूरोडीजेनेरेटिव बीमारी में याददाश्त कमजोर होने और तंत्रिका कोशिकाओं के क्षय को रोकने में अत्यधिक प्रभावी साबित हो सकते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Q44.	There is currently no effective vaccine widely available to prevent which type of hepatitis infection?</w:t>
      </w:r>
    </w:p>
    <w:p>
      <w:pPr>
        <w:spacing w:before="0" w:after="0"/>
      </w:pPr>
      <w:r>
        <w:rPr>
          <w:rFonts w:ascii="Noto Serif Devanagari" w:hAnsi="Noto Serif Devanagari" w:cs="Noto Serif Devanagari"/>
        </w:rPr>
        <w:t xml:space="preserve">	(किस प्रकार के हेपेटाइटिस (यकृत शोथ) संक्रमण से बचाव के लिए वर्तमान में कोई प्रभावी टीका व्यापक रूप से उपलब्ध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hepatitis a (हेपेटाइटिस A)</w:t>
      </w:r>
    </w:p>
    <w:p>
      <w:pPr>
        <w:spacing w:before="0" w:after="0"/>
      </w:pPr>
      <w:r>
        <w:rPr>
          <w:rFonts w:ascii="Noto Serif Devanagari" w:hAnsi="Noto Serif Devanagari" w:cs="Noto Serif Devanagari"/>
        </w:rPr>
        <w:t xml:space="preserve">(B)	hepatitis b (हेपेटाइटिस B)</w:t>
      </w:r>
    </w:p>
    <w:p>
      <w:pPr>
        <w:spacing w:before="0" w:after="0"/>
      </w:pPr>
      <w:r>
        <w:rPr>
          <w:rFonts w:ascii="Noto Serif Devanagari" w:hAnsi="Noto Serif Devanagari" w:cs="Noto Serif Devanagari"/>
        </w:rPr>
        <w:t xml:space="preserve">(C)	hepatitis c (हेपेटाइटिस C)</w:t>
      </w:r>
    </w:p>
    <w:p>
      <w:pPr>
        <w:spacing w:before="0" w:after="0"/>
      </w:pPr>
      <w:r>
        <w:rPr>
          <w:rFonts w:ascii="Noto Serif Devanagari" w:hAnsi="Noto Serif Devanagari" w:cs="Noto Serif Devanagari"/>
        </w:rPr>
        <w:t xml:space="preserve">(D)	Hepatitis E (हेपेटाइटिस E)</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Hepatitis viruses infect the liver and cause inflammation and damage. Safe, highly effective, and globally approved vaccines are available for hepatitis A and hepatitis B, with even a hepatitis E vaccine approved in some countries. But due to the high genetic diversity and extremely high mutation rate in Hepatitis C virus (HCV), no effective preventive vaccine has been developed so far, although direct-acting antiviral (DAA) drugs are available for its treatment.</w:t>
      </w:r>
    </w:p>
    <w:p>
      <w:pPr>
        <w:spacing w:before="0" w:after="0"/>
      </w:pPr>
      <w:r>
        <w:rPr>
          <w:rFonts w:ascii="Noto Serif Devanagari" w:hAnsi="Noto Serif Devanagari" w:cs="Noto Serif Devanagari"/>
        </w:rPr>
        <w:t xml:space="preserve">	(हेपेटाइटिस वायरस यकृत (लिवर) को संक्रमित कर सूजन और क्षति पहुंचाते हैं। हेपेटाइटिस A और हेपेटाइटिस B के लिए सुरक्षित, अत्यधिक प्रभावी और विश्वभर में स्वीकृत टीके उपलब्ध हैं, यहाँ तक कि हेपेटाइटिस E का टीका भी कुछ देशों में स्वीकृत है। लेकिन हेपेटाइटिस C वायरस (HCV) में आनुवंशिक विविधता (High Genetic Variability) और अत्यंत तीव्र उत्परिवर्तन (Mutation Rate) के कारण अब तक इसका कोई भी प्रभावी निवारक टीका विकसित नहीं हो पाया है, यद्यपि इसके इलाज के लिए डायरेक्ट-एक्टिंग एंटीवायरल (DAA) दवाएं उपलब्ध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Q45.	Defense Technology Transferred by DRDO to Transfer of Technology (ToT) Partners during 'Samanvay 2025' Correctly match the units of Bharat Electronics Limited (BEL):</w:t>
        <w:br/>
        <w:t xml:space="preserve">सूची-I:</w:t>
        <w:br/>
        <w:t xml:space="preserve">A. Radar &amp; Electronic Warfare Systems</w:t>
        <w:br/>
        <w:t xml:space="preserve">B. Laser Guided Weapons &amp; Electro-Optics</w:t>
        <w:br/>
        <w:t xml:space="preserve">C. Naval Communication System</w:t>
        <w:br/>
        <w:t xml:space="preserve">D. Advanced Sonar &amp; Underwater Systems</w:t>
        <w:br/>
        <w:t xml:space="preserve">सूची-II:</w:t>
        <w:br/>
        <w:t xml:space="preserve">1. BEL Ghaziabad</w:t>
        <w:br/>
        <w:t xml:space="preserve">2. BEL Pune</w:t>
        <w:br/>
        <w:t xml:space="preserve">3. BEL Bengaluru</w:t>
        <w:br/>
        <w:t xml:space="preserve">4. BEL Hyderabad</w:t>
      </w:r>
    </w:p>
    <w:p>
      <w:pPr>
        <w:spacing w:before="0" w:after="0"/>
      </w:pPr>
      <w:r>
        <w:rPr>
          <w:rFonts w:ascii="Noto Serif Devanagari" w:hAnsi="Noto Serif Devanagari" w:cs="Noto Serif Devanagari"/>
        </w:rPr>
        <w:t xml:space="preserve">	('समन्वय 2025' के दौरान डीआरडीओ द्वारा प्रौद्योगिकी हस्तांतरण (ToT) साझेदारों को हस्तांतरित रक्षा प्रौद्योगिकी और साझेदार भारत इलेक्ट्रॉनिक्स लिमिटेड (BEL) की इकाइयों का सही मिलान कीजिए: कॉलम-I (प्रौद्योगिकी): A. रडार और इलेक्ट्रॉनिक वारफेयर प्रणाली B. लेजर गाइडेड वेपन एवं इलेक्ट्रो-ऑप्टिक्स C. नौसेना संचार प्रणाली D. उन्नत सोनार व अंडरवाटर सिस्टम कॉलम-II (बीईएल शाखा/इकाई): 1. बीईएल गाजियाबाद 2. बीईएल पुणे 3. बीईएल बेंगलुरु 4. बीईएल हैदराबाद)</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A-1, B-2, C-3, D-4 (A-1, B-2, C-3, D-4)</w:t>
      </w:r>
    </w:p>
    <w:p>
      <w:pPr>
        <w:spacing w:before="0" w:after="0"/>
      </w:pPr>
      <w:r>
        <w:rPr>
          <w:rFonts w:ascii="Noto Serif Devanagari" w:hAnsi="Noto Serif Devanagari" w:cs="Noto Serif Devanagari"/>
        </w:rPr>
        <w:t xml:space="preserve">(B)	A-2, B-3, C-1, D-4 (A-2, B-3, C-1, D-4)</w:t>
      </w:r>
    </w:p>
    <w:p>
      <w:pPr>
        <w:spacing w:before="0" w:after="0"/>
      </w:pPr>
      <w:r>
        <w:rPr>
          <w:rFonts w:ascii="Noto Serif Devanagari" w:hAnsi="Noto Serif Devanagari" w:cs="Noto Serif Devanagari"/>
        </w:rPr>
        <w:t xml:space="preserve">(C)	A-3, B-1, C-2, D-4 (A-3, B-1, C-2, D-4)</w:t>
      </w:r>
    </w:p>
    <w:p>
      <w:pPr>
        <w:spacing w:before="0" w:after="0"/>
      </w:pPr>
      <w:r>
        <w:rPr>
          <w:rFonts w:ascii="Noto Serif Devanagari" w:hAnsi="Noto Serif Devanagari" w:cs="Noto Serif Devanagari"/>
        </w:rPr>
        <w:t xml:space="preserve">(D)	A-2, B-1, C-3, D-4 (A-2, B-1, C-3, D-4)</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the 'Coordination' conference of Defense Research and Development Organization (DRDO), indigenous technologies were handed over to BEL for production under the Self-reliant India campaign. In this, laser guided systems were transferred to the Ghaziabad unit, radar and missile electronics to the Pune unit, advanced communication systems to the Bengaluru unit and sonar and naval weapon systems to the Hyderabad unit. Hence the correct code option is D.</w:t>
      </w:r>
    </w:p>
    <w:p>
      <w:pPr>
        <w:spacing w:before="0" w:after="0"/>
      </w:pPr>
      <w:r>
        <w:rPr>
          <w:rFonts w:ascii="Noto Serif Devanagari" w:hAnsi="Noto Serif Devanagari" w:cs="Noto Serif Devanagari"/>
        </w:rPr>
        <w:t xml:space="preserve">	(रक्षा अनुसंधान एवं विकास संगठन (DRDO) के 'समन्वय' सम्मेलन में आत्मनिर्भर भारत अभियान के अंतर्गत स्वदेशी तकनीकों को उत्पादन हेतु बीईएल को सौंपा गया। इसमें लेजर गाइडेड प्रणालियाँ गाजियाबाद इकाई को, रडार व मिसाइल इलेक्ट्रॉनिक्स पुणे इकाई को, उन्नत संचार प्रणालियाँ बेंगलुरु इकाई को तथा सोनार व नौसैनिक हथियार प्रणालियाँ हैदराबाद इकाई को हस्तांतरित की गईं। अतः सही कूट विकल्प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Q46.	Select the correct combination of UNEP's official hashtag (#) related to World Environment Day 2025 and the host country of the global event:</w:t>
      </w:r>
    </w:p>
    <w:p>
      <w:pPr>
        <w:spacing w:before="0" w:after="0"/>
      </w:pPr>
      <w:r>
        <w:rPr>
          <w:rFonts w:ascii="Noto Serif Devanagari" w:hAnsi="Noto Serif Devanagari" w:cs="Noto Serif Devanagari"/>
        </w:rPr>
        <w:t xml:space="preserve">	(विश्व पर्यावरण दिवस 2025 से संबंधित यूएनईपी (UNEP) के आधिकारिक हैशटैग (#) व वैश्विक समारोह के मेजबान देश के सही युग्म का चयन कीजिए:)</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#LandRestoration - Denmark (#LandRestoration - डेनमार्क)</w:t>
      </w:r>
    </w:p>
    <w:p>
      <w:pPr>
        <w:spacing w:before="0" w:after="0"/>
      </w:pPr>
      <w:r>
        <w:rPr>
          <w:rFonts w:ascii="Noto Serif Devanagari" w:hAnsi="Noto Serif Devanagari" w:cs="Noto Serif Devanagari"/>
        </w:rPr>
        <w:t xml:space="preserve">(B)	#ForTheLifeofEarth - India (#ForTheLifeofEarth - भारत)</w:t>
      </w:r>
    </w:p>
    <w:p>
      <w:pPr>
        <w:spacing w:before="0" w:after="0"/>
      </w:pPr>
      <w:r>
        <w:rPr>
          <w:rFonts w:ascii="Noto Serif Devanagari" w:hAnsi="Noto Serif Devanagari" w:cs="Noto Serif Devanagari"/>
        </w:rPr>
        <w:t xml:space="preserve">(C)	#BeatPlasticPollution - Republic of Korea (#BeatPlasticPollution - कोरिया गणराज्य)</w:t>
      </w:r>
    </w:p>
    <w:p>
      <w:pPr>
        <w:spacing w:before="0" w:after="0"/>
      </w:pPr>
      <w:r>
        <w:rPr>
          <w:rFonts w:ascii="Noto Serif Devanagari" w:hAnsi="Noto Serif Devanagari" w:cs="Noto Serif Devanagari"/>
        </w:rPr>
        <w:t xml:space="preserve">(D)	#GenerationRestoration - Saudi Arabia (#GenerationRestoration - सऊदी अरब)</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World Environment Day is celebrated every year on 5 June by the United Nations Environment Program (UNEP). The global celebration of World Environment Day 2025 was hosted by the Republic of Korea (South Korea), and its main theme focused on ending plastic pollution with the official hashtag #BeatPlasticPollution. The theme of the year 2024 was on land restitution which was hosted by Saudi Arabia.</w:t>
      </w:r>
    </w:p>
    <w:p>
      <w:pPr>
        <w:spacing w:before="0" w:after="0"/>
      </w:pPr>
      <w:r>
        <w:rPr>
          <w:rFonts w:ascii="Noto Serif Devanagari" w:hAnsi="Noto Serif Devanagari" w:cs="Noto Serif Devanagari"/>
        </w:rPr>
        <w:t xml:space="preserve">	(संयुक्त राष्ट्र पर्यावरण कार्यक्रम (UNEP) द्वारा प्रत्येक वर्ष 5 जून को विश्व पर्यावरण दिवस मनाया जाता है। वर्ष 2025 के विश्व पर्यावरण दिवस के वैश्विक समारोह की मेजबानी कोरिया गणराज्य (Republic of Korea / दक्षिण कोरिया) द्वारा की गई, और इसका मुख्य विषय प्लास्टिक प्रदूषण को समाप्त करने पर केंद्रित था जिसका आधिकारिक हैशटैग #BeatPlasticPollution रहा। वर्ष 2024 का थीम भूमि बहाली पर था जिसकी मेजबानी सऊदी अरब ने की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Q47.	Consider the following statements regarding Biosphere Reserves in India and choose the correct option:</w:t>
        <w:br/>
        <w:t xml:space="preserve"/>
        <w:br/>
        <w:t xml:space="preserve">A. A total of 18 Biosphere Reserves in India are notified by the Ministry of Environment and Forests.</w:t>
        <w:br/>
        <w:t xml:space="preserve">B. Of these, 13 biosphere reserves are recognized by UNESCO's 'World Network of Biosphere Reserves' (WNBR).</w:t>
        <w:br/>
        <w:t xml:space="preserve">C. Nilgiri was the first biosphere reserve of India which was notified in 1986.</w:t>
        <w:br/>
        <w:t xml:space="preserve">D. Rann of Kutch (Gujarat) is India's largest biosphere reserve in terms of area.</w:t>
      </w:r>
    </w:p>
    <w:p>
      <w:pPr>
        <w:spacing w:before="0" w:after="0"/>
      </w:pPr>
      <w:r>
        <w:rPr>
          <w:rFonts w:ascii="Noto Serif Devanagari" w:hAnsi="Noto Serif Devanagari" w:cs="Noto Serif Devanagari"/>
        </w:rPr>
        <w:t xml:space="preserve">	(भारत में बायोस्फीयर रिज़र्व के संबंध में निम्नलिखित कथनों पर विचार कीजिए और सही विकल्प चुनिए:</w:t>
        <w:br/>
        <w:t xml:space="preserve"/>
        <w:br/>
        <w:t xml:space="preserve">A. भारत में कुल 18 बायोस्फीयर रिज़र्व पर्यावरण एवं वन मंत्रालय द्वारा अधिसूचित हैं।</w:t>
        <w:br/>
        <w:t xml:space="preserve">B. इनमें से 13 बायोस्फीयर रिज़र्व यूनेस्को के 'वर्ल्ड नेटवर्क ऑफ बायोस्फीयर रिजर्व्स' (WNBR) द्वारा मान्यता प्राप्त हैं।</w:t>
        <w:br/>
        <w:t xml:space="preserve">C. नीलगिरि भारत का पहला बायोस्फीयर रिज़र्व था जिसे 1986 में अधिसूचित किया गया था।</w:t>
        <w:br/>
        <w:t xml:space="preserve">D. कच्छ का रण (गुजरात) क्षेत्रफल की दृष्टि से भारत का सबसे बड़ा बायोस्फीयर रिज़र्व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13 notified, 10 recognized by UNESCO (13 अधिसूचित, 10 यूनेस्को द्वारा मान्यता प्राप्त)</w:t>
      </w:r>
    </w:p>
    <w:p>
      <w:pPr>
        <w:spacing w:before="0" w:after="0"/>
      </w:pPr>
      <w:r>
        <w:rPr>
          <w:rFonts w:ascii="Noto Serif Devanagari" w:hAnsi="Noto Serif Devanagari" w:cs="Noto Serif Devanagari"/>
        </w:rPr>
        <w:t xml:space="preserve">(B)	18 notified, 10 recognized by UNESCO (18 अधिसूचित, 10 यूनेस्को द्वारा मान्यता प्राप्त)</w:t>
      </w:r>
    </w:p>
    <w:p>
      <w:pPr>
        <w:spacing w:before="0" w:after="0"/>
      </w:pPr>
      <w:r>
        <w:rPr>
          <w:rFonts w:ascii="Noto Serif Devanagari" w:hAnsi="Noto Serif Devanagari" w:cs="Noto Serif Devanagari"/>
        </w:rPr>
        <w:t xml:space="preserve">(C)	21 notified, 15 recognized by UNESCO (21 अधिसूचित, 15 यूनेस्को द्वारा मान्यता प्राप्त)</w:t>
      </w:r>
    </w:p>
    <w:p>
      <w:pPr>
        <w:spacing w:before="0" w:after="0"/>
      </w:pPr>
      <w:r>
        <w:rPr>
          <w:rFonts w:ascii="Noto Serif Devanagari" w:hAnsi="Noto Serif Devanagari" w:cs="Noto Serif Devanagari"/>
        </w:rPr>
        <w:t xml:space="preserve">(D)	18 notified, 13 recognized by UNESCO WNBR (18 अधिसूचित, 13 यूनेस्को WNBR द्वारा मान्यता प्राप्त)</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 total of 18 biosphere reserves have been established across the country by the Government of India for biodiversity conservation. Of these, 13 biosphere reserves (e.g. Nilgiri, Gulf of Mannar, Sundarbans, Nanda Devi, Nokrek, Pachmarhi, Simlipal, Achanakmar-Amarkantak, Great Nicobar, Agastyamalai, Kanchenjunga, Panna etc.) have received global recognition (WNBR) under the Man and Biosphere (MAB) program of UNESCO. Nilgiri is India's first and Rann of Kutch is the largest biosphere reserve. Hence option D is correct.</w:t>
      </w:r>
    </w:p>
    <w:p>
      <w:pPr>
        <w:spacing w:before="0" w:after="0"/>
      </w:pPr>
      <w:r>
        <w:rPr>
          <w:rFonts w:ascii="Noto Serif Devanagari" w:hAnsi="Noto Serif Devanagari" w:cs="Noto Serif Devanagari"/>
        </w:rPr>
        <w:t xml:space="preserve">	(भारत सरकार द्वारा जैव विविधता संरक्षण हेतु देश भर में कुल 18 बायोस्फीयर रिजर्व स्थापित किए गए हैं। इनमें से 13 बायोस्फीयर रिजर्व (जैसे नीलगिरि, मन्नार की खाड़ी, सुंदरबन, नंदा देवी, नोकरेक, पचमढ़ी, सिमलीपाल, अचानकमार-अमरकंटक, ग्रेट निकोबार, अगस्त्यमलाई, कंचनजंगा, पन्ना आदि) को यूनेस्को के मैन एंड बायोस्फीयर (MAB) कार्यक्रम के तहत वैश्विक मान्यता (WNBR) प्राप्त है। नीलगिरि भारत का प्रथम तथा कच्छ का रण सबसे बड़ा बायोस्फीयर रिजर्व है। अतः विकल्प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Q48.	Which of the following artificial sweeteners has the highest sweetness value as compared to cane sugar (sucrose)?</w:t>
      </w:r>
    </w:p>
    <w:p>
      <w:pPr>
        <w:spacing w:before="0" w:after="0"/>
      </w:pPr>
      <w:r>
        <w:rPr>
          <w:rFonts w:ascii="Noto Serif Devanagari" w:hAnsi="Noto Serif Devanagari" w:cs="Noto Serif Devanagari"/>
        </w:rPr>
        <w:t xml:space="preserve">	(निम्नलिखित कृत्रिम मधुरकों में से किसका गन्ने की चीनी (सुक्रोज) की तुलना में मिठास मान सबसे अधिक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aspartame (एस्पार्टेम)</w:t>
      </w:r>
    </w:p>
    <w:p>
      <w:pPr>
        <w:spacing w:before="0" w:after="0"/>
      </w:pPr>
      <w:r>
        <w:rPr>
          <w:rFonts w:ascii="Noto Serif Devanagari" w:hAnsi="Noto Serif Devanagari" w:cs="Noto Serif Devanagari"/>
        </w:rPr>
        <w:t xml:space="preserve">(B)	saccharin (सैकरीन)</w:t>
      </w:r>
    </w:p>
    <w:p>
      <w:pPr>
        <w:spacing w:before="0" w:after="0"/>
      </w:pPr>
      <w:r>
        <w:rPr>
          <w:rFonts w:ascii="Noto Serif Devanagari" w:hAnsi="Noto Serif Devanagari" w:cs="Noto Serif Devanagari"/>
        </w:rPr>
        <w:t xml:space="preserve">(C)	sucralose (सुक्रालोज)</w:t>
      </w:r>
    </w:p>
    <w:p>
      <w:pPr>
        <w:spacing w:before="0" w:after="0"/>
      </w:pPr>
      <w:r>
        <w:rPr>
          <w:rFonts w:ascii="Noto Serif Devanagari" w:hAnsi="Noto Serif Devanagari" w:cs="Noto Serif Devanagari"/>
        </w:rPr>
        <w:t xml:space="preserve">(D)	elitem (एलिटेम)</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food chemistry, the sweetness of artificial sweeteners is compared to that of sucrose (common table sugar). Assuming a sucrose value of 1: aspartame is about 100 times sweeter, saccharin about 550 times, sucralose about 600 times sweeter, while alitame is about 2000 times sweeter than sucrose. Due to its extremely high sweetness potential, it is quite difficult to control sweetness when using it in foods.</w:t>
      </w:r>
    </w:p>
    <w:p>
      <w:pPr>
        <w:spacing w:before="0" w:after="0"/>
      </w:pPr>
      <w:r>
        <w:rPr>
          <w:rFonts w:ascii="Noto Serif Devanagari" w:hAnsi="Noto Serif Devanagari" w:cs="Noto Serif Devanagari"/>
        </w:rPr>
        <w:t xml:space="preserve">	(खाद्य रसायन विज्ञान में कृत्रिम मधुरकों की मिठास की तुलना सुक्रोज (सामान्य टेबल शुगर) से की जाती है। सुक्रोज का मान 1 मानकर: एस्पार्टेम लगभग 100 गुना, सैकरीन लगभग 550 गुना, सुक्रालोज लगभग 600 गुना मीठा होता है, जबकि एलिटेम (Alitame) सुक्रोज की तुलना में लगभग 2000 गुना अधिक मीठा होता है। अत्यधिक उच्च मिठास क्षमता होने के कारण खाद्य पदार्थों में इसका उपयोग करते समय मिठास को नियंत्रित करना काफी कठिन होता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Q49.	With reference to Edible Vaccines, consider the following statements and select the correct answer:</w:t>
        <w:br/>
        <w:t xml:space="preserve"/>
        <w:br/>
        <w:t xml:space="preserve">A. These are recombinant proteins produced by transgenic bacteria.</w:t>
        <w:br/>
        <w:t xml:space="preserve">B. These are developed in transgenic plants.</w:t>
        <w:br/>
        <w:t xml:space="preserve">C. These are painless in giving to the person, low cost and easy to store.</w:t>
        <w:br/>
        <w:t xml:space="preserve">D. They activate intestinal mucosal immunity.</w:t>
      </w:r>
    </w:p>
    <w:p>
      <w:pPr>
        <w:spacing w:before="0" w:after="0"/>
      </w:pPr>
      <w:r>
        <w:rPr>
          <w:rFonts w:ascii="Noto Serif Devanagari" w:hAnsi="Noto Serif Devanagari" w:cs="Noto Serif Devanagari"/>
        </w:rPr>
        <w:t xml:space="preserve">	(खाद्य टीकों (Edible Vaccines) के संदर्भ में निम्नलिखित कथनों पर विचार कर सही उत्तर का चयन कीजिए:</w:t>
        <w:br/>
        <w:t xml:space="preserve"/>
        <w:br/>
        <w:t xml:space="preserve">A. ये ट्रांसजेनिक जीवाणुओं द्वारा उत्पादित पुनर्योगज प्रोटीन होते हैं।</w:t>
        <w:br/>
        <w:t xml:space="preserve">B. ये ट्रांसजेनिक पौधों में विकसित किए जाते हैं।</w:t>
        <w:br/>
        <w:t xml:space="preserve">C. ये व्यक्ति को देने में दर्द रहित, कम लागत एवं सुगम संचयन वाले होते हैं।</w:t>
        <w:br/>
        <w:t xml:space="preserve">D. ये आंतों की म्यूकोसल प्रतिरक्षा को सक्रिय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Both statements A and C are correct (कथन A एवं C दोनों सही हैं)</w:t>
      </w:r>
    </w:p>
    <w:p>
      <w:pPr>
        <w:spacing w:before="0" w:after="0"/>
      </w:pPr>
      <w:r>
        <w:rPr>
          <w:rFonts w:ascii="Noto Serif Devanagari" w:hAnsi="Noto Serif Devanagari" w:cs="Noto Serif Devanagari"/>
        </w:rPr>
        <w:t xml:space="preserve">(B)	Both statements A and B are wrong (कथन A एवं B दोनों गलत हैं)</w:t>
      </w:r>
    </w:p>
    <w:p>
      <w:pPr>
        <w:spacing w:before="0" w:after="0"/>
      </w:pPr>
      <w:r>
        <w:rPr>
          <w:rFonts w:ascii="Noto Serif Devanagari" w:hAnsi="Noto Serif Devanagari" w:cs="Noto Serif Devanagari"/>
        </w:rPr>
        <w:t xml:space="preserve">(C)	Only statement A is correct (केवल कथन A सही है)</w:t>
      </w:r>
    </w:p>
    <w:p>
      <w:pPr>
        <w:spacing w:before="0" w:after="0"/>
      </w:pPr>
      <w:r>
        <w:rPr>
          <w:rFonts w:ascii="Noto Serif Devanagari" w:hAnsi="Noto Serif Devanagari" w:cs="Noto Serif Devanagari"/>
        </w:rPr>
        <w:t xml:space="preserve">(D)	Statement A is wrong, but statements B and C are correct (कथन A गलत है, किन्तु कथन B और C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Edible vaccines are produced by inserting antigen genes into genetically modified transgenic plants (such as tomato, potato, maize or banana) and not by bacteria, hence statement A is false and statement B is true. These vaccines are taken orally, eliminating the pain of injection, saving the cost of cold-chain storage, and directly activating the intestinal mucosal immune response, so statements C and D are true.</w:t>
      </w:r>
    </w:p>
    <w:p>
      <w:pPr>
        <w:spacing w:before="0" w:after="0"/>
      </w:pPr>
      <w:r>
        <w:rPr>
          <w:rFonts w:ascii="Noto Serif Devanagari" w:hAnsi="Noto Serif Devanagari" w:cs="Noto Serif Devanagari"/>
        </w:rPr>
        <w:t xml:space="preserve">	(खाद्य टीके (Edible Vaccines) आनुवंशिक रूप से रूपांतरित ट्रांसजेनिक पौधों (जैसे टमाटर, आलू, मक्का या केला) में एंटीजन जीन डालकर तैयार किए जाते हैं, न कि जीवाणुओं द्वारा, अतः कथन A असत्य है और कथन B सत्य है। ये टीके मौखिक रूप से ग्रहण किए जाते हैं जिससे इंजेक्शन का दर्द नहीं होता, कोल्ड-चेन स्टोरेज की लागत बचती है तथा यह आंतों की श्लेष्मा प्रतिरक्षा प्रणाली (Mucosal Immune Response) को सीधे सक्रिय करते हैं, अतः कथन C और D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Q50.	Read the following statements with reference to mixed fish farming and choose the correct option:</w:t>
        <w:br/>
        <w:t xml:space="preserve"/>
        <w:br/>
        <w:t xml:space="preserve">A. Catla is a fish that takes food from the upper surface of the water.</w:t>
        <w:br/>
        <w:t xml:space="preserve">B. Rohu is a fish that feeds in the central area of ​​the pond.</w:t>
        <w:br/>
        <w:t xml:space="preserve">C. Mrigal and common carp are fishes that feed from the bottom of the pond.</w:t>
        <w:br/>
        <w:t xml:space="preserve">D. Competition between species for food is minimal in this system.</w:t>
      </w:r>
    </w:p>
    <w:p>
      <w:pPr>
        <w:spacing w:before="0" w:after="0"/>
      </w:pPr>
      <w:r>
        <w:rPr>
          <w:rFonts w:ascii="Noto Serif Devanagari" w:hAnsi="Noto Serif Devanagari" w:cs="Noto Serif Devanagari"/>
        </w:rPr>
        <w:t xml:space="preserve">	(मिश्रित मछली पालन के संदर्भ में निम्नलिखित कथनों को पढ़ें और सही विकल्प चुनें:</w:t>
        <w:br/>
        <w:t xml:space="preserve"/>
        <w:br/>
        <w:t xml:space="preserve">A. कतला जल की ऊपरी सतह से भोजन ग्रहण करने वाली मछली है।</w:t>
        <w:br/>
        <w:t xml:space="preserve">B. रोहू तालाब के मध्य क्षेत्र में भोजन करने वाली मछली है।</w:t>
        <w:br/>
        <w:t xml:space="preserve">C. मृगल और कॉमन कार्प तालाब की तली से भोजन लेने वाली मछलियाँ हैं।</w:t>
        <w:br/>
        <w:t xml:space="preserve">D. इस प्रणाली में भोजन के लिए प्रजातियों के बीच प्रतिस्पर्धा न्यूनतम होती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All statements A, B, C and D are correct (सभी कथन A, B, C और D सही हैं)</w:t>
      </w:r>
    </w:p>
    <w:p>
      <w:pPr>
        <w:spacing w:before="0" w:after="0"/>
      </w:pPr>
      <w:r>
        <w:rPr>
          <w:rFonts w:ascii="Noto Serif Devanagari" w:hAnsi="Noto Serif Devanagari" w:cs="Noto Serif Devanagari"/>
        </w:rPr>
        <w:t xml:space="preserve">(B)	All statements A, B and C are wrong (सभी कथन A, B और C गलत हैं)</w:t>
      </w:r>
    </w:p>
    <w:p>
      <w:pPr>
        <w:spacing w:before="0" w:after="0"/>
      </w:pPr>
      <w:r>
        <w:rPr>
          <w:rFonts w:ascii="Noto Serif Devanagari" w:hAnsi="Noto Serif Devanagari" w:cs="Noto Serif Devanagari"/>
        </w:rPr>
        <w:t xml:space="preserve">(C)	Statements A, B are wrong and statement C is correct (कथन A, B गलत हैं और कथन C सही है)</w:t>
      </w:r>
    </w:p>
    <w:p>
      <w:pPr>
        <w:spacing w:before="0" w:after="0"/>
      </w:pPr>
      <w:r>
        <w:rPr>
          <w:rFonts w:ascii="Noto Serif Devanagari" w:hAnsi="Noto Serif Devanagari" w:cs="Noto Serif Devanagari"/>
        </w:rPr>
        <w:t xml:space="preserve">(D)	Statements A, B are correct and statement C is wrong (कथन A, B सही हैं और कथन C गलत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In mixed fish farming system, 5-6 different fish species with different levels of feeding habits are reared together in the same pond. Catla eats plankton from the surface, Rohu eats at the middle level and Mrigal and Common Carp eat decaying matter found at the bottom. Grass carp eat aquatic weeds. This natural division of food ensures full utilization of all the resources of the pond and eliminates inter-species competition.</w:t>
      </w:r>
    </w:p>
    <w:p>
      <w:pPr>
        <w:spacing w:before="0" w:after="0"/>
      </w:pPr>
      <w:r>
        <w:rPr>
          <w:rFonts w:ascii="Noto Serif Devanagari" w:hAnsi="Noto Serif Devanagari" w:cs="Noto Serif Devanagari"/>
        </w:rPr>
        <w:t xml:space="preserve">	(मिश्रित मछली पालन प्रणाली में एक ही तालाब में 5-6 विभिन्न मछली प्रजातियों को एक साथ पाला जाता है जिनकी भोजन की आदतें अलग-अलग स्तरों की होती हैं। कतला सतह से प्लवक खाती है, रोहू मध्य स्तर पर भोजन करती है तथा मृगल व कॉमन कार्प तली में पाए जाने वाले सड़े-गले पदार्थों को खाती हैं। ग्रास कार्प जलीय खरपतवार खाती है। भोजन का यह प्राकृतिक विभाजन तालाब के सभी संसाधनों का पूर्ण उपयोग सुनिश्चित करता है और अंतर-प्रजातीय प्रतिस्पर्धा को शून्य कर देता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Q51.	Which of the following tree species of economic importance has been identified as a critically endangered plant species by the Rajasthan State Biodiversity Board?</w:t>
      </w:r>
    </w:p>
    <w:p>
      <w:pPr>
        <w:spacing w:before="0" w:after="0"/>
      </w:pPr>
      <w:r>
        <w:rPr>
          <w:rFonts w:ascii="Noto Serif Devanagari" w:hAnsi="Noto Serif Devanagari" w:cs="Noto Serif Devanagari"/>
        </w:rPr>
        <w:t xml:space="preserve">	(निम्नलिखित में से कौन सी आर्थिक महत्त्व की वृक्ष प्रजाति की पहचान राजस्थान राज्य जैव-विविधता बोर्ड द्वारा गंभीर रूप से संकटग्रस्त पादप प्रजाति के रूप में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tectona grandis (teak) (टेक्टोना ग्रेन्डिस (सागवान))</w:t>
      </w:r>
    </w:p>
    <w:p>
      <w:pPr>
        <w:spacing w:before="0" w:after="0"/>
      </w:pPr>
      <w:r>
        <w:rPr>
          <w:rFonts w:ascii="Noto Serif Devanagari" w:hAnsi="Noto Serif Devanagari" w:cs="Noto Serif Devanagari"/>
        </w:rPr>
        <w:t xml:space="preserve">(B)	Anogyssus latifolia (Dhaukada) (ऐनोगाइसस लैटीफोलिआ (धौकड़ा))</w:t>
      </w:r>
    </w:p>
    <w:p>
      <w:pPr>
        <w:spacing w:before="0" w:after="0"/>
      </w:pPr>
      <w:r>
        <w:rPr>
          <w:rFonts w:ascii="Noto Serif Devanagari" w:hAnsi="Noto Serif Devanagari" w:cs="Noto Serif Devanagari"/>
        </w:rPr>
        <w:t xml:space="preserve">(C)	Anogyssus pendula (Dhauk) (ऐनोगाइसस पेन्डुला (धौक))</w:t>
      </w:r>
    </w:p>
    <w:p>
      <w:pPr>
        <w:spacing w:before="0" w:after="0"/>
      </w:pPr>
      <w:r>
        <w:rPr>
          <w:rFonts w:ascii="Noto Serif Devanagari" w:hAnsi="Noto Serif Devanagari" w:cs="Noto Serif Devanagari"/>
        </w:rPr>
        <w:t xml:space="preserve">(D)	Anogyssus sericea vera. Nummularia (ऐनोगाइसस सेरीसिया वेरा. नुमुलेरिया)</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'Anogyssus sericea vera' by Rajasthan State Biodiversity Board (RSBB) and botanists. 'Nummularia' (Anogeissus sericea var. nummularia) is listed as a Critically Endangered tree species in the state. This tree plays an important role in preventing soil erosion and providing fodder and fuel in the semi-arid ecosystem of Rajasthan, but its existence is seriously threatened due to habitat fragmentation and over-exploitation.</w:t>
      </w:r>
    </w:p>
    <w:p>
      <w:pPr>
        <w:spacing w:before="0" w:after="0"/>
      </w:pPr>
      <w:r>
        <w:rPr>
          <w:rFonts w:ascii="Noto Serif Devanagari" w:hAnsi="Noto Serif Devanagari" w:cs="Noto Serif Devanagari"/>
        </w:rPr>
        <w:t xml:space="preserve">	(राजस्थान राज्य जैव-विविधता बोर्ड (RSBB) तथा वनस्पति वैज्ञानिकों द्वारा 'ऐनोगाइसस सेरीसिया वेरा. नुमुलेरिया' (Anogeissus sericea var. nummularia) को राज्य में एक गंभीर रूप से संकटग्रस्त (Critically Endangered) वृक्ष प्रजाति के रूप में सूचीबद्ध किया गया है। यह वृक्ष राजस्थान के अर्ध-शुष्क पारिस्थितिकी तंत्र में मिट्टी के कटाव को रोकने और चारा-ईंधन प्रदान करने में महत्वपूर्ण भूमिका निभाता है, परंतु इसके प्राकृतिक आवास के विखंडन और अत्यधिक दोहन के कारण इसके अस्तित्व पर गंभीर संकट उत्पन्न हो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Q52.	Consider the statement and arguments: Statement: Should petroleum products be brought under the ambit of Goods and Services Tax (GST)? Argument I: Yes, petroleum products should be brought under the ambit of Goods and Services Tax (GST), it will boost the economy of the country and remove tax anomalies. Argument II: No, the economy of all the states will be completely destroyed.</w:t>
      </w:r>
    </w:p>
    <w:p>
      <w:pPr>
        <w:spacing w:before="0" w:after="0"/>
      </w:pPr>
      <w:r>
        <w:rPr>
          <w:rFonts w:ascii="Noto Serif Devanagari" w:hAnsi="Noto Serif Devanagari" w:cs="Noto Serif Devanagari"/>
        </w:rPr>
        <w:t xml:space="preserve">	(कथन और तर्कों पर विचार कीजिए: कथन: क्या पेट्रोलियम उत्पादों को वस्तु एवं सेवा कर (GST) के दायरे में लाया जाना चाहिए? तर्क I: हाँ, पेट्रोलियम उत्पादों को वस्तु एवं सेवा कर (GST) के दायरे में लाया जाना चाहिए, यह देश की अर्थव्यवस्था को बढ़ावा देगा और कर विसंगतियों को दूर करेगा। तर्क II: नहीं, सभी राज्यों की अर्थव्यवस्था पूरी तरह नष्ट हो जायेगी।)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argument I is strong (केवल तर्क I मजबूत है)</w:t>
      </w:r>
    </w:p>
    <w:p>
      <w:pPr>
        <w:spacing w:before="0" w:after="0"/>
      </w:pPr>
      <w:r>
        <w:rPr>
          <w:rFonts w:ascii="Noto Serif Devanagari" w:hAnsi="Noto Serif Devanagari" w:cs="Noto Serif Devanagari"/>
        </w:rPr>
        <w:t xml:space="preserve">(B)	Only argument II is stronger (केवल तर्क II मजबूत है)</w:t>
      </w:r>
    </w:p>
    <w:p>
      <w:pPr>
        <w:spacing w:before="0" w:after="0"/>
      </w:pPr>
      <w:r>
        <w:rPr>
          <w:rFonts w:ascii="Noto Serif Devanagari" w:hAnsi="Noto Serif Devanagari" w:cs="Noto Serif Devanagari"/>
        </w:rPr>
        <w:t xml:space="preserve">(C)	Arguments I and II both are strong (तर्क I तथा II दोनों मजबूत हैं)</w:t>
      </w:r>
    </w:p>
    <w:p>
      <w:pPr>
        <w:spacing w:before="0" w:after="0"/>
      </w:pPr>
      <w:r>
        <w:rPr>
          <w:rFonts w:ascii="Noto Serif Devanagari" w:hAnsi="Noto Serif Devanagari" w:cs="Noto Serif Devanagari"/>
        </w:rPr>
        <w:t xml:space="preserve">(D)	Neither argument I nor II is strong (न तो तर्क I न ही II मजबूत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Bringing petroleum products under GST will introduce a uniform tax structure across the country, industries will get the benefit of Input Tax Credit (ITC) in the supply chain which will reduce the cost of production and boost the national economy, hence Argument I is logically very strong. Argument II claims that the economy of the states will be 'destroyed', which is an exaggerated and weak argument since the states have the right to make revenue compensation and adjustments in the GST Council.</w:t>
      </w:r>
    </w:p>
    <w:p>
      <w:pPr>
        <w:spacing w:before="0" w:after="0"/>
      </w:pPr>
      <w:r>
        <w:rPr>
          <w:rFonts w:ascii="Noto Serif Devanagari" w:hAnsi="Noto Serif Devanagari" w:cs="Noto Serif Devanagari"/>
        </w:rPr>
        <w:t xml:space="preserve">	(पेट्रोलियम उत्पादों को जीएसटी के अंतर्गत लाने से पूरे देश में एक समान कर संरचना लागू होगी, आपूर्ति श्रृंखला में इनपुट टैक्स क्रेडिट (ITC) का लाभ उद्योगों को मिलेगा जिससे उत्पादन लागत घटेगी और राष्ट्रीय अर्थव्यवस्था को गति मिलेगी, अतः तर्क I तार्किक रूप से अत्यंत मजबूत है। तर्क II यह दावा करता है कि राज्यों की अर्थव्यवस्था 'नष्ट' हो जाएगी, जो कि एक अतिशयोक्तिपूर्ण और कमजोर तर्क है क्योंकि जीएसटी परिषद में राज्यों को राजस्व क्षतिपूर्ति और समायोजन का अधिकार प्राप्त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Q53.	What is the minimum experience of teaching/scientist required in any higher education institution/R&amp;D organization located in Rajasthan for the “Young Scientist Award” given by the Department of Science and Technology (DST) of Rajasthan to the excellent teachers/scientists working in the state?</w:t>
      </w:r>
    </w:p>
    <w:p>
      <w:pPr>
        <w:spacing w:before="0" w:after="0"/>
      </w:pPr>
      <w:r>
        <w:rPr>
          <w:rFonts w:ascii="Noto Serif Devanagari" w:hAnsi="Noto Serif Devanagari" w:cs="Noto Serif Devanagari"/>
        </w:rPr>
        <w:t xml:space="preserve">	(राजस्थान के विज्ञान और प्रौद्योगिकी विभाग (DST) द्वारा राज्य में कार्यरत उत्कृष्ट शिक्षकों/वैज्ञानिकों को दिये जाने वाले "युवा वैज्ञानिक पुरस्कार" के लिये राजस्थान में अवस्थित किसी उच्च शिक्षा संस्थान/आर एंड डी संगठन में शिक्षण/वैज्ञानिक का आवश्यक न्यूनतम अनुभव कितना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 year (1 वर्ष)</w:t>
      </w:r>
    </w:p>
    <w:p>
      <w:pPr>
        <w:spacing w:before="0" w:after="0"/>
      </w:pPr>
      <w:r>
        <w:rPr>
          <w:rFonts w:ascii="Noto Serif Devanagari" w:hAnsi="Noto Serif Devanagari" w:cs="Noto Serif Devanagari"/>
        </w:rPr>
        <w:t xml:space="preserve">(B)	2 years (2 वर्ष)</w:t>
      </w:r>
    </w:p>
    <w:p>
      <w:pPr>
        <w:spacing w:before="0" w:after="0"/>
      </w:pPr>
      <w:r>
        <w:rPr>
          <w:rFonts w:ascii="Noto Serif Devanagari" w:hAnsi="Noto Serif Devanagari" w:cs="Noto Serif Devanagari"/>
        </w:rPr>
        <w:t xml:space="preserve">(C)	4 years (4 वर्ष)</w:t>
      </w:r>
    </w:p>
    <w:p>
      <w:pPr>
        <w:spacing w:before="0" w:after="0"/>
      </w:pPr>
      <w:r>
        <w:rPr>
          <w:rFonts w:ascii="Noto Serif Devanagari" w:hAnsi="Noto Serif Devanagari" w:cs="Noto Serif Devanagari"/>
        </w:rPr>
        <w:t xml:space="preserve">(D)	5 year (5 वर्ष)</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As per the eligibility conditions of the prestigious 'Rajasthan Young Scientist Award' given by the Department of Science and Technology, Government of Rajasthan, it is mandatory for the applicant young scientist/researcher to have at least 2 years of continuous work experience of teaching or scientific research in a recognized higher educational institution, university or research laboratory (R&amp;D Lab) located in the state.</w:t>
      </w:r>
    </w:p>
    <w:p>
      <w:pPr>
        <w:spacing w:before="0" w:after="0"/>
      </w:pPr>
      <w:r>
        <w:rPr>
          <w:rFonts w:ascii="Noto Serif Devanagari" w:hAnsi="Noto Serif Devanagari" w:cs="Noto Serif Devanagari"/>
        </w:rPr>
        <w:t xml:space="preserve">	(राजस्थान सरकार के विज्ञान और प्रौद्योगिकी विभाग (Department of Science and Technology) द्वारा दिए जाने वाले प्रतिष्ठित 'राजस्थान युवा वैज्ञानिक पुरस्कार' (Rajasthan Young Scientist Award) की पात्रता शर्तों के अनुसार, आवेदक युवा वैज्ञानिक/शोधकर्ता के पास राज्य में स्थित किसी मान्यता प्राप्त उच्च शिक्षण संस्थान, विश्वविद्यालय या अनुसंधान प्रयोगशाला (R&amp;D Lab) में शिक्षण या वैज्ञानिक अनुसंधान का कम से कम 2 वर्ष का निरंतर कार्यानुभव होना अनिवार्य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Q54.	A total of nine cards (four kings, four queens and one joker) are dealt among three persons P, Q and R. Q has 2 cards, P has 3 cards and R has 4 cards. The person with maximum cards has no joker. Each has at least one king, while Q has two kings. Who has three begums?</w:t>
      </w:r>
    </w:p>
    <w:p>
      <w:pPr>
        <w:spacing w:before="0" w:after="0"/>
      </w:pPr>
      <w:r>
        <w:rPr>
          <w:rFonts w:ascii="Noto Serif Devanagari" w:hAnsi="Noto Serif Devanagari" w:cs="Noto Serif Devanagari"/>
        </w:rPr>
        <w:t xml:space="preserve">	(तीन व्यक्तियों P, Q तथा R में ताश के कुल नौ पत्ते (चार बादशाह, चार बेगम तथा एक जोकर) बांटे गए हैं। Q के पास 2 पत्ते, P के पास 3 पत्ते तथा R के पास 4 पत्ते हैं। अधिकतम पत्ते वाले व्यक्ति के पास जोकर नहीं है। प्रत्येक के पास कम से कम एक बादशाह है, जबकि Q के पास दो बादशाह हैं। तीन बेगम किसके पास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Q (Q)</w:t>
      </w:r>
    </w:p>
    <w:p>
      <w:pPr>
        <w:spacing w:before="0" w:after="0"/>
      </w:pPr>
      <w:r>
        <w:rPr>
          <w:rFonts w:ascii="Noto Serif Devanagari" w:hAnsi="Noto Serif Devanagari" w:cs="Noto Serif Devanagari"/>
        </w:rPr>
        <w:t xml:space="preserve">(B)	R (R)</w:t>
      </w:r>
    </w:p>
    <w:p>
      <w:pPr>
        <w:spacing w:before="0" w:after="0"/>
      </w:pPr>
      <w:r>
        <w:rPr>
          <w:rFonts w:ascii="Noto Serif Devanagari" w:hAnsi="Noto Serif Devanagari" w:cs="Noto Serif Devanagari"/>
        </w:rPr>
        <w:t xml:space="preserve">(C)	P (P)</w:t>
      </w:r>
    </w:p>
    <w:p>
      <w:pPr>
        <w:spacing w:before="0" w:after="0"/>
      </w:pPr>
      <w:r>
        <w:rPr>
          <w:rFonts w:ascii="Noto Serif Devanagari" w:hAnsi="Noto Serif Devanagari" w:cs="Noto Serif Devanagari"/>
        </w:rPr>
        <w:t xml:space="preserve">(D)	no one has three begums (तीन बेगम किसी के पास नहीं हैं)</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the problem: There are a total of 9 cards (4 Kings, 4 Queens, 1 Joker). Q has 2 cards and both are kings. Each has at least 1 king, so P will have 1 king and R will have 1 king (total 2+1+1=4 kings completed). R has maximum 4 cards and does not have joker, so joker will be with P. Now 3 cards of P are completed (1 King + 1 Joker + 1 Queen). Hence, the remaining 3 cards of R will necessarily be 3 queens. Thus R has 3 queens.</w:t>
      </w:r>
    </w:p>
    <w:p>
      <w:pPr>
        <w:spacing w:before="0" w:after="0"/>
      </w:pPr>
      <w:r>
        <w:rPr>
          <w:rFonts w:ascii="Noto Serif Devanagari" w:hAnsi="Noto Serif Devanagari" w:cs="Noto Serif Devanagari"/>
        </w:rPr>
        <w:t xml:space="preserve">	(समस्या के अनुसार: कुल 9 पत्ते हैं (4 बादशाह, 4 बेगम, 1 जोकर)। Q के पास 2 पत्ते हैं और दोनों बादशाह हैं। प्रत्येक के पास कम से कम 1 बादशाह है, इसलिए P के पास 1 बादशाह और R के पास 1 बादशाह होगा (कुल 2+1+1=4 बादशाह पूरे हुए)। R के पास अधिकतम 4 पत्ते हैं और उसके पास जोकर नहीं है, इसलिए जोकर P के पास होगा। अब P के 3 पत्ते पूरे हुए (1 बादशाह + 1 जोकर + 1 बेगम)। अतः R के शेष बचे 3 पत्ते अनिवार्य रूप से 3 बेगम ही होंगे। इस प्रकार R के पास 3 बेगम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Q55.	Consider the statement and actions: Statement: These days, the cases of cyber crimes are increasing rapidly in the country and state. Action I: Cyber ​​crimes can be reduced by regularly updating the technical knowledge and digital forensic tools of the police. Action II: Cyber ​​crimes can be reduced by regularly conducting cyber security awareness programs among the public.</w:t>
      </w:r>
    </w:p>
    <w:p>
      <w:pPr>
        <w:spacing w:before="0" w:after="0"/>
      </w:pPr>
      <w:r>
        <w:rPr>
          <w:rFonts w:ascii="Noto Serif Devanagari" w:hAnsi="Noto Serif Devanagari" w:cs="Noto Serif Devanagari"/>
        </w:rPr>
        <w:t xml:space="preserve">	(कथन एवं कार्यवाहियों पर विचार कीजिए: कथन: इन दिनों देश और राज्य में साइबर अपराधों के मामलों में तीव्र वृद्धि हो रही है। कार्यवाही I: पुलिस के तकनीकी ज्ञान एवं डिजिटल फोरेंसिक उपकरणों का नियमित रूप से अद्यतन करने पर साइबर अपराधों में कमी लाई जा सकती है। कार्यवाही II: जनता में साइबर सुरक्षा जागरूकता कार्यक्रमों को नियमित रूप से चलाये जाने से साइबर अपराधों में कमी लाई जा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I follows (केवल I अनुसरण करती है)</w:t>
      </w:r>
    </w:p>
    <w:p>
      <w:pPr>
        <w:spacing w:before="0" w:after="0"/>
      </w:pPr>
      <w:r>
        <w:rPr>
          <w:rFonts w:ascii="Noto Serif Devanagari" w:hAnsi="Noto Serif Devanagari" w:cs="Noto Serif Devanagari"/>
        </w:rPr>
        <w:t xml:space="preserve">(B)	Only II follows (केवल II अनुसरण करती है)</w:t>
      </w:r>
    </w:p>
    <w:p>
      <w:pPr>
        <w:spacing w:before="0" w:after="0"/>
      </w:pPr>
      <w:r>
        <w:rPr>
          <w:rFonts w:ascii="Noto Serif Devanagari" w:hAnsi="Noto Serif Devanagari" w:cs="Noto Serif Devanagari"/>
        </w:rPr>
        <w:t xml:space="preserve">(C)	Both I and II follow (I तथा II दोनों अनुसरण करती हैं)</w:t>
      </w:r>
    </w:p>
    <w:p>
      <w:pPr>
        <w:spacing w:before="0" w:after="0"/>
      </w:pPr>
      <w:r>
        <w:rPr>
          <w:rFonts w:ascii="Noto Serif Devanagari" w:hAnsi="Noto Serif Devanagari" w:cs="Noto Serif Devanagari"/>
        </w:rPr>
        <w:t xml:space="preserve">(D)	Neither I nor II follows (न तो I न ही II अनुसरण करती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Equipping law enforcement agencies (police) with modern digital forensic tools and technical training for prevention and prompt control of cyber crimes is a practical and necessary administrative step (Action I is correct). Also making the general public aware about online fraud, phishing and password security is the primary preventive measure to stop crimes (Action II is correct). Therefore, both the actions are completely logical and suitable for solving the problem.</w:t>
      </w:r>
    </w:p>
    <w:p>
      <w:pPr>
        <w:spacing w:before="0" w:after="0"/>
      </w:pPr>
      <w:r>
        <w:rPr>
          <w:rFonts w:ascii="Noto Serif Devanagari" w:hAnsi="Noto Serif Devanagari" w:cs="Noto Serif Devanagari"/>
        </w:rPr>
        <w:t xml:space="preserve">	(साइबर अपराधों की रोकथाम और त्वरित नियंत्रण के लिए कानून प्रवर्तन एजेंसियों (पुलिस) को आधुनिक डिजिटल फोरेंसिक टूल्स और तकनीकी प्रशिक्षण से सुसज्जित करना एक व्यावहारिक व आवश्यक प्रशासनिक कदम है (कार्यवाही I सही है)। साथ ही आम जनता को ऑनलाइन धोखाधड़ी, फिशिंग और पासवर्ड सुरक्षा के प्रति जागरूक करना अपराधों को रोकने का प्राथमिक निवारक उपाय है (कार्यवाही II सही है)। अतः दोनों कार्यवाहियाँ समस्या के समाधान हेतु पूर्णतः तर्कसंगत और उपयुक्त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Q56.	In a certain code language, 'WILDLIFE' is coded as 'LEFBFECC' and 'PAINTING' is coded as 'HAEGJEGD'. How will 'DYNAMICS' be coded in this code language?</w:t>
      </w:r>
    </w:p>
    <w:p>
      <w:pPr>
        <w:spacing w:before="0" w:after="0"/>
      </w:pPr>
      <w:r>
        <w:rPr>
          <w:rFonts w:ascii="Noto Serif Devanagari" w:hAnsi="Noto Serif Devanagari" w:cs="Noto Serif Devanagari"/>
        </w:rPr>
        <w:t xml:space="preserve">	(एक निश्चित कूट भाषा में 'WILDLIFE' को 'LEFBFECC' तथा 'PAINTING' को 'HAEGJEGD' कूटित किया जाता है। इसी कूट भाषा में 'DYNAMICS' को किस प्रकार कूटित किया जाएगा?)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BNGAFECI (BNGAFECI)</w:t>
      </w:r>
    </w:p>
    <w:p>
      <w:pPr>
        <w:spacing w:before="0" w:after="0"/>
      </w:pPr>
      <w:r>
        <w:rPr>
          <w:rFonts w:ascii="Noto Serif Devanagari" w:hAnsi="Noto Serif Devanagari" w:cs="Noto Serif Devanagari"/>
        </w:rPr>
        <w:t xml:space="preserve">(B)	BMJAGEBK (BMJAGEBK)</w:t>
      </w:r>
    </w:p>
    <w:p>
      <w:pPr>
        <w:spacing w:before="0" w:after="0"/>
      </w:pPr>
      <w:r>
        <w:rPr>
          <w:rFonts w:ascii="Noto Serif Devanagari" w:hAnsi="Noto Serif Devanagari" w:cs="Noto Serif Devanagari"/>
        </w:rPr>
        <w:t xml:space="preserve">(C)	BMGAGEBJ (BMGAGEBJ)</w:t>
      </w:r>
    </w:p>
    <w:p>
      <w:pPr>
        <w:spacing w:before="0" w:after="0"/>
      </w:pPr>
      <w:r>
        <w:rPr>
          <w:rFonts w:ascii="Noto Serif Devanagari" w:hAnsi="Noto Serif Devanagari" w:cs="Noto Serif Devanagari"/>
        </w:rPr>
        <w:t xml:space="preserve">(D)	BOGAHECJ (BOGAHECJ)</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this coding system, a certain mathematical and position-based substitution rule has been applied to the alphabetical position of each letter. When the same coding rule is systematically applied to each letter of the word 'DYNAMICS', the new code obtained is 'BMGAGEBJ'. Hence the correct option is C.</w:t>
      </w:r>
    </w:p>
    <w:p>
      <w:pPr>
        <w:spacing w:before="0" w:after="0"/>
      </w:pPr>
      <w:r>
        <w:rPr>
          <w:rFonts w:ascii="Noto Serif Devanagari" w:hAnsi="Noto Serif Devanagari" w:cs="Noto Serif Devanagari"/>
        </w:rPr>
        <w:t xml:space="preserve">	(इस कोडिंग व्यवस्था में प्रत्येक अक्षर के वर्णमाला क्रमांक (Alphabetical Position) में एक निश्चित गणितीय और स्थिति-आधारित प्रतिस्थापन नियम लागू किया गया है। जब समान कूट नियम 'DYNAMICS' शब्द के प्रत्येक अक्षर पर व्यवस्थित रूप से लागू किया जाता है, तो प्राप्त होने वाला नया कोड 'BMGAGEBJ' बनता है। अतः सही विकल्प C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Q57.	In a family D is the father of only F and E. D has a son. E is married to G. G is the son-in-law of P. G has one son H. K and J are children of E. L is married to K. What is the total number of male members in the family?</w:t>
      </w:r>
    </w:p>
    <w:p>
      <w:pPr>
        <w:spacing w:before="0" w:after="0"/>
      </w:pPr>
      <w:r>
        <w:rPr>
          <w:rFonts w:ascii="Noto Serif Devanagari" w:hAnsi="Noto Serif Devanagari" w:cs="Noto Serif Devanagari"/>
        </w:rPr>
        <w:t xml:space="preserve">	(एक परिवार में D केवल F एवं E के पिता हैं। D का एक पुत्र है। E की शादी G से हुई है। G, P के दामाद हैं। G का एक पुत्र H है। K एवं J, E के बच्चे हैं। L की शादी K से हुई है। परिवार में पुरुष सदस्यों की कुल संख्या कितनी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4 (4)</w:t>
      </w:r>
    </w:p>
    <w:p>
      <w:pPr>
        <w:spacing w:before="0" w:after="0"/>
      </w:pPr>
      <w:r>
        <w:rPr>
          <w:rFonts w:ascii="Noto Serif Devanagari" w:hAnsi="Noto Serif Devanagari" w:cs="Noto Serif Devanagari"/>
        </w:rPr>
        <w:t xml:space="preserve">(B)	5 (5)</w:t>
      </w:r>
    </w:p>
    <w:p>
      <w:pPr>
        <w:spacing w:before="0" w:after="0"/>
      </w:pPr>
      <w:r>
        <w:rPr>
          <w:rFonts w:ascii="Noto Serif Devanagari" w:hAnsi="Noto Serif Devanagari" w:cs="Noto Serif Devanagari"/>
        </w:rPr>
        <w:t xml:space="preserve">(C)	6 (6)</w:t>
      </w:r>
    </w:p>
    <w:p>
      <w:pPr>
        <w:spacing w:before="0" w:after="0"/>
      </w:pPr>
      <w:r>
        <w:rPr>
          <w:rFonts w:ascii="Noto Serif Devanagari" w:hAnsi="Noto Serif Devanagari" w:cs="Noto Serif Devanagari"/>
        </w:rPr>
        <w:t xml:space="preserve">(D)	insufficient information (अपर्याप्त सूचना)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On analyzing the relations: 1. D is father (Male-1). 2. D has only two children F and E and 1 son, hence F is son (male-2) and E is daughter (female). 3. E is married to G, hence G is son-in-law/husband (male-3). 4. G has one son H (Male-4). 5. Since G has only 1 son H, hence the other two children of E are daughters (females) K and J. 6. L is married to K (female), hence L is the husband of (male-5). Thus there are total 5 male members in the family (D, F, G, H, L).</w:t>
      </w:r>
    </w:p>
    <w:p>
      <w:pPr>
        <w:spacing w:before="0" w:after="0"/>
      </w:pPr>
      <w:r>
        <w:rPr>
          <w:rFonts w:ascii="Noto Serif Devanagari" w:hAnsi="Noto Serif Devanagari" w:cs="Noto Serif Devanagari"/>
        </w:rPr>
        <w:t xml:space="preserve">	(संबंधों का विश्लेषण करने पर: 1. D पिता हैं (पुरुष-1)। 2. D के केवल F और E दो बच्चे हैं और 1 पुत्र है, अतः F पुत्र (पुरुष-2) है और E पुत्री (महिला) है। 3. E का विवाह G से हुआ है, अतः G दामाद/पति (पुरुष-3) है। 4. G का एक पुत्र H है (पुरुष-4)। 5. चूँकि G का केवल 1 पुत्र H है, अतः E के अन्य दो बच्चे K और J पुत्रियाँ (महिलाएँ) हैं। 6. L का विवाह K (महिला) से हुआ है, अतः L पति (पुरुष-5) है। इस प्रकार परिवार में कुल 5 पुरुष सदस्य (D, F, G, H, L)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Q58.	If a number is divided by 5, 7 and 8 consecutively, the remainders are 2, 3 and 4 respectively, then which of the following options can that number be?</w:t>
      </w:r>
    </w:p>
    <w:p>
      <w:pPr>
        <w:spacing w:before="0" w:after="0"/>
      </w:pPr>
      <w:r>
        <w:rPr>
          <w:rFonts w:ascii="Noto Serif Devanagari" w:hAnsi="Noto Serif Devanagari" w:cs="Noto Serif Devanagari"/>
        </w:rPr>
        <w:t xml:space="preserve">	(एक संख्या में 5, 7 तथा 8 से क्रमागत भाग देने पर शेषफल क्रमशः 2, 3 तथा 4 प्राप्त होते हैं, तो निम्न विकल्पों में से वह संख्या कौन सी हो सकती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382 (382)</w:t>
      </w:r>
    </w:p>
    <w:p>
      <w:pPr>
        <w:spacing w:before="0" w:after="0"/>
      </w:pPr>
      <w:r>
        <w:rPr>
          <w:rFonts w:ascii="Noto Serif Devanagari" w:hAnsi="Noto Serif Devanagari" w:cs="Noto Serif Devanagari"/>
        </w:rPr>
        <w:t xml:space="preserve">(B)	427 (427)</w:t>
      </w:r>
    </w:p>
    <w:p>
      <w:pPr>
        <w:spacing w:before="0" w:after="0"/>
      </w:pPr>
      <w:r>
        <w:rPr>
          <w:rFonts w:ascii="Noto Serif Devanagari" w:hAnsi="Noto Serif Devanagari" w:cs="Noto Serif Devanagari"/>
        </w:rPr>
        <w:t xml:space="preserve">(C)	432 (432)</w:t>
      </w:r>
    </w:p>
    <w:p>
      <w:pPr>
        <w:spacing w:before="0" w:after="0"/>
      </w:pPr>
      <w:r>
        <w:rPr>
          <w:rFonts w:ascii="Noto Serif Devanagari" w:hAnsi="Noto Serif Devanagari" w:cs="Noto Serif Devanagari"/>
        </w:rPr>
        <w:t xml:space="preserve">(D)	437 (437)</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 Successive Division, the number is calculated backwards by considering the last quotient as 1: dividing the last divisor by 8 leaves a remainder of 4, hence the last number = $(1 imes 8) + 4 = 12$. In the second step, when divided by the divisor 7, the remainder remains 3, hence number = $(12 imes 7) + 3 = 84 + 3 = 87$. In the first step, when divided by the divisor 5, the remainder remains 2, hence the original number = $(87 imes 5) + 2 = 435 + 2 = 437$ is obtained. Hence the required number is 437.</w:t>
      </w:r>
    </w:p>
    <w:p>
      <w:pPr>
        <w:spacing w:before="0" w:after="0"/>
      </w:pPr>
      <w:r>
        <w:rPr>
          <w:rFonts w:ascii="Noto Serif Devanagari" w:hAnsi="Noto Serif Devanagari" w:cs="Noto Serif Devanagari"/>
        </w:rPr>
        <w:t xml:space="preserve">	(क्रमागत विभाजन (Successive Division) में अंतिम भागफल को 1 मानकर संख्या की गणना पीछे से की जाती है: अंतिम भाजक 8 से भाग देने पर शेषफल 4 बचता है, अतः अंतिम संख्या = $(1 imes 8) + 4 = 12$। दूसरे चरण में भाजक 7 से भाग देने पर शेषफल 3 बचता है, अतः संख्या = $(12 imes 7) + 3 = 84 + 3 = 87$। प्रथम चरण में भाजक 5 से भाग देने पर शेषफल 2 बचता है, अतः मूल संख्या = $(87 imes 5) + 2 = 435 + 2 = 437$ प्राप्त होती है। अतः अभीष्ट संख्या 437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Q59.	A, B and C invested some amount of money in the ratio 3 : 2 : K. If C's share is ₹ 120 more than A's share, and B's share is ₹ 30 less than A's share, then what will be the value of K?</w:t>
      </w:r>
    </w:p>
    <w:p>
      <w:pPr>
        <w:spacing w:before="0" w:after="0"/>
      </w:pPr>
      <w:r>
        <w:rPr>
          <w:rFonts w:ascii="Noto Serif Devanagari" w:hAnsi="Noto Serif Devanagari" w:cs="Noto Serif Devanagari"/>
        </w:rPr>
        <w:t xml:space="preserve">	(A, B तथा C ने कुछ धनराशि 3 : 2 : K के अनुपात में निवेश की। यदि C का भाग A के भाग से ₹120 अधिक है, तथा B का भाग A के भाग से ₹30 कम है, तो K का मान क्या होगा?)</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5 (5)</w:t>
      </w:r>
    </w:p>
    <w:p>
      <w:pPr>
        <w:spacing w:before="0" w:after="0"/>
      </w:pPr>
      <w:r>
        <w:rPr>
          <w:rFonts w:ascii="Noto Serif Devanagari" w:hAnsi="Noto Serif Devanagari" w:cs="Noto Serif Devanagari"/>
        </w:rPr>
        <w:t xml:space="preserve">(B)	6 (6)</w:t>
      </w:r>
    </w:p>
    <w:p>
      <w:pPr>
        <w:spacing w:before="0" w:after="0"/>
      </w:pPr>
      <w:r>
        <w:rPr>
          <w:rFonts w:ascii="Noto Serif Devanagari" w:hAnsi="Noto Serif Devanagari" w:cs="Noto Serif Devanagari"/>
        </w:rPr>
        <w:t xml:space="preserve">(C)	7 (7)</w:t>
      </w:r>
    </w:p>
    <w:p>
      <w:pPr>
        <w:spacing w:before="0" w:after="0"/>
      </w:pPr>
      <w:r>
        <w:rPr>
          <w:rFonts w:ascii="Noto Serif Devanagari" w:hAnsi="Noto Serif Devanagari" w:cs="Noto Serif Devanagari"/>
        </w:rPr>
        <w:t xml:space="preserve">(D)	8 (8)</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Let the part of A be $3x$ and the part of B be $2x$. According to the question $A - B = 3x - 2x = x = 30$ Rs. Hence, A's total share = $3 imes 30 = Rs 90$ and B's share = $2 imes 30 = Rs 60$. Now C's share is Rs 120 more than A's share, i.e. C's share = $90 + 120 = Rs 210$. Since the ratio unit is $x = 30$, the ratio value of C will be $K = 210 / 30 = 7$. Hence the required value of K is 7.</w:t>
      </w:r>
    </w:p>
    <w:p>
      <w:pPr>
        <w:spacing w:before="0" w:after="0"/>
      </w:pPr>
      <w:r>
        <w:rPr>
          <w:rFonts w:ascii="Noto Serif Devanagari" w:hAnsi="Noto Serif Devanagari" w:cs="Noto Serif Devanagari"/>
        </w:rPr>
        <w:t xml:space="preserve">	(मान लीजिए A का भाग $3x$ और B का भाग $2x$ है। प्रश्न के अनुसार $A - B = 3x - 2x = x = 30$ रुपये। अतः A का कुल भाग = $3 imes 30 = 90$ रुपये और B का भाग = $2 imes 30 = 60$ रुपये। अब C का भाग A के भाग से 120 रुपये अधिक है, अर्थात् C का भाग = $90 + 120 = 210$ रुपये। चूँकि अनुपात इकाई $x = 30$ है, इसलिए C का अनुपात मान $K = 210 / 30 = 7$ होगा। अतः K का अभीष्ट मान 7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Q60.	What will be the next term of the given series from the following options: 2 V 3, 3 S 5, 5 O 7, 7 I 11,?</w:t>
      </w:r>
    </w:p>
    <w:p>
      <w:pPr>
        <w:spacing w:before="0" w:after="0"/>
      </w:pPr>
      <w:r>
        <w:rPr>
          <w:rFonts w:ascii="Noto Serif Devanagari" w:hAnsi="Noto Serif Devanagari" w:cs="Noto Serif Devanagari"/>
        </w:rPr>
        <w:t xml:space="preserve">	(निम्न विकल्पों में से दी गई श्रेणी का अगला पद क्या होगा: 2 V 3, 3 S 5, 5 O 7, 7 I 11,?)</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11 C 13 (11 C 13)</w:t>
      </w:r>
    </w:p>
    <w:p>
      <w:pPr>
        <w:spacing w:before="0" w:after="0"/>
      </w:pPr>
      <w:r>
        <w:rPr>
          <w:rFonts w:ascii="Noto Serif Devanagari" w:hAnsi="Noto Serif Devanagari" w:cs="Noto Serif Devanagari"/>
        </w:rPr>
        <w:t xml:space="preserve">(B)	11 X 13 (11 X 13)</w:t>
      </w:r>
    </w:p>
    <w:p>
      <w:pPr>
        <w:spacing w:before="0" w:after="0"/>
      </w:pPr>
      <w:r>
        <w:rPr>
          <w:rFonts w:ascii="Noto Serif Devanagari" w:hAnsi="Noto Serif Devanagari" w:cs="Noto Serif Devanagari"/>
        </w:rPr>
        <w:t xml:space="preserve">(C)	11 Z 15 (11 Z 15)</w:t>
      </w:r>
    </w:p>
    <w:p>
      <w:pPr>
        <w:spacing w:before="0" w:after="0"/>
      </w:pPr>
      <w:r>
        <w:rPr>
          <w:rFonts w:ascii="Noto Serif Devanagari" w:hAnsi="Noto Serif Devanagari" w:cs="Noto Serif Devanagari"/>
        </w:rPr>
        <w:t xml:space="preserve">(D)	9 E 13 (9 E 13)</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This mixed series has a different pattern of numbers and letters: The first and third components are pairs of consecutive prime numbers: (2, 3), (3, 5), (5, 7), (7, 11), so the next prime pair will be (11, 13). The place values ​​of the letters in between are in order of decreasing difference: V(22) - 3 = S(19), S(19) - 4 = O(15), O(15) - 5 = I(9), so the next letter will be I(9) - 6 = C(3). Thus the next term of the series becomes 11 C 13.</w:t>
      </w:r>
    </w:p>
    <w:p>
      <w:pPr>
        <w:spacing w:before="0" w:after="0"/>
      </w:pPr>
      <w:r>
        <w:rPr>
          <w:rFonts w:ascii="Noto Serif Devanagari" w:hAnsi="Noto Serif Devanagari" w:cs="Noto Serif Devanagari"/>
        </w:rPr>
        <w:t xml:space="preserve">	(इस मिश्रित श्रेणी में संख्याओं और अक्षरों का अलग-अलग पैटर्न है: पहले और तीसरे घटक क्रमिक अभाज्य संख्याओं (Consecutive Prime Numbers) के युग्म हैं: (2, 3), (3, 5), (5, 7), (7, 11), अतः अगला अभाज्य युग्म (11, 13) होगा। बीच के अक्षरों का स्थानीय मान घटते अंतर के क्रम में है: V(22) - 3 = S(19), S(19) - 4 = O(15), O(15) - 5 = I(9), अतः अगला अक्षर I(9) - 6 = C(3) होगा। इस प्रकार श्रेणी का अगला पद 11 C 13 बनता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Q61.	If humidity coefficient for cities is defined as (average annual rainfall/average annual temperature), then which of the following cities has the maximum humidity coefficient?</w:t>
      </w:r>
    </w:p>
    <w:p>
      <w:pPr>
        <w:spacing w:before="0" w:after="0"/>
      </w:pPr>
      <w:r>
        <w:rPr>
          <w:rFonts w:ascii="Noto Serif Devanagari" w:hAnsi="Noto Serif Devanagari" w:cs="Noto Serif Devanagari"/>
        </w:rPr>
        <w:t xml:space="preserve">	(यदि शहरों के लिए आर्द्रता गुणांक को (औसत वार्षिक वर्षा / औसत वार्षिक तापमान) के रूप में परिभाषित किया गया है, तो निम्न में से किस शहर का आर्द्रता गुणांक अधिकतम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City A (rainfall 75 cm, temperature 21°C) (शहर A (वर्षा 75 सेमी, तापमान 21°C))</w:t>
      </w:r>
    </w:p>
    <w:p>
      <w:pPr>
        <w:spacing w:before="0" w:after="0"/>
      </w:pPr>
      <w:r>
        <w:rPr>
          <w:rFonts w:ascii="Noto Serif Devanagari" w:hAnsi="Noto Serif Devanagari" w:cs="Noto Serif Devanagari"/>
        </w:rPr>
        <w:t xml:space="preserve">(B)	City B (rainfall 86 cm, temperature 17°C) (शहर B (वर्षा 86 सेमी, तापमान 17°C))</w:t>
      </w:r>
    </w:p>
    <w:p>
      <w:pPr>
        <w:spacing w:before="0" w:after="0"/>
      </w:pPr>
      <w:r>
        <w:rPr>
          <w:rFonts w:ascii="Noto Serif Devanagari" w:hAnsi="Noto Serif Devanagari" w:cs="Noto Serif Devanagari"/>
        </w:rPr>
        <w:t xml:space="preserve">(C)	City C (rainfall 68 cm, temperature 17°C) (शहर C (वर्षा 68 सेमी, तापमान 17°C))</w:t>
      </w:r>
    </w:p>
    <w:p>
      <w:pPr>
        <w:spacing w:before="0" w:after="0"/>
      </w:pPr>
      <w:r>
        <w:rPr>
          <w:rFonts w:ascii="Noto Serif Devanagari" w:hAnsi="Noto Serif Devanagari" w:cs="Noto Serif Devanagari"/>
        </w:rPr>
        <w:t xml:space="preserve">(D)	City D (rainfall 70 cm, temperature 24°C) (शहर D (वर्षा 70 सेमी, तापमान 24°C))</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formula for humidity coefficient is = Average annual rainfall / Average annual temperature. By calculating the given data, we get: Coefficient of City A = 75 / 21 = 3.57, Coefficient of City B = 86 / 17 = 5.06, Coefficient of City C = 68 / 17 = 4.00, and Coefficient of City D = 70 / 24 = 2.92. Comparing all these values, it is clear that city B has the highest humidity coefficient of 5.06.</w:t>
      </w:r>
    </w:p>
    <w:p>
      <w:pPr>
        <w:spacing w:before="0" w:after="0"/>
      </w:pPr>
      <w:r>
        <w:rPr>
          <w:rFonts w:ascii="Noto Serif Devanagari" w:hAnsi="Noto Serif Devanagari" w:cs="Noto Serif Devanagari"/>
        </w:rPr>
        <w:t xml:space="preserve">	(आर्द्रता गुणांक का सूत्र = औसत वार्षिक वर्षा / औसत वार्षिक तापमान है। दिए गए आँकड़ों की गणना करने पर: शहर A का गुणांक = 75 / 21 = 3.57, शहर B का गुणांक = 86 / 17 = 5.06, शहर C का गुणांक = 68 / 17 = 4.00, तथा शहर D का गुणांक = 70 / 24 = 2.92 प्राप्त होता है। इन सभी मानों की तुलना करने पर स्पष्ट है कि शहर B का आर्द्रता गुणांक 5.06 सर्वाधिक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Q62.	A three-day art exhibition named “Melody of Colours” was organized in Jaipur from 17 to 19 January 2026. Water color works of which of the following artists were displayed in this exhibition?</w:t>
      </w:r>
    </w:p>
    <w:p>
      <w:pPr>
        <w:spacing w:before="0" w:after="0"/>
      </w:pPr>
      <w:r>
        <w:rPr>
          <w:rFonts w:ascii="Noto Serif Devanagari" w:hAnsi="Noto Serif Devanagari" w:cs="Noto Serif Devanagari"/>
        </w:rPr>
        <w:t xml:space="preserve">	(17 से 19 जनवरी 2026 तक जयपुर में "मेलोडी ऑफ कलर्स" नामक तीन दिवसीय कला प्रदर्शनी का आयोजन किया गया। इस प्रदर्शनी में निम्नलिखित कलाकारों में से किसकी जल रंग (Water Colour) कृतियों का प्रदर्शन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tinkle khatri (टिंकल खत्री)</w:t>
      </w:r>
    </w:p>
    <w:p>
      <w:pPr>
        <w:spacing w:before="0" w:after="0"/>
      </w:pPr>
      <w:r>
        <w:rPr>
          <w:rFonts w:ascii="Noto Serif Devanagari" w:hAnsi="Noto Serif Devanagari" w:cs="Noto Serif Devanagari"/>
        </w:rPr>
        <w:t xml:space="preserve">(B)	Rajni Arya (रजनी आर्य)</w:t>
      </w:r>
    </w:p>
    <w:p>
      <w:pPr>
        <w:spacing w:before="0" w:after="0"/>
      </w:pPr>
      <w:r>
        <w:rPr>
          <w:rFonts w:ascii="Noto Serif Devanagari" w:hAnsi="Noto Serif Devanagari" w:cs="Noto Serif Devanagari"/>
        </w:rPr>
        <w:t xml:space="preserve">(C)	Ganga Devi (गंगा देवी)</w:t>
      </w:r>
    </w:p>
    <w:p>
      <w:pPr>
        <w:spacing w:before="0" w:after="0"/>
      </w:pPr>
      <w:r>
        <w:rPr>
          <w:rFonts w:ascii="Noto Serif Devanagari" w:hAnsi="Noto Serif Devanagari" w:cs="Noto Serif Devanagari"/>
        </w:rPr>
        <w:t xml:space="preserve">(D)	Sushma Mahajan (सुषमा महाजन)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water color artworks of senior painter Sushma Mahajan were displayed in the "Melody of Colours" exhibition organized from 17 to 19 January 2026 at the renowned art center of Jaipur. In this exhibition, the diverse colors of nature, human sensibilities and Rajasthani culture were given a lively form through paintings, which was highly appreciated by the art lovers.</w:t>
      </w:r>
    </w:p>
    <w:p>
      <w:pPr>
        <w:spacing w:before="0" w:after="0"/>
      </w:pPr>
      <w:r>
        <w:rPr>
          <w:rFonts w:ascii="Noto Serif Devanagari" w:hAnsi="Noto Serif Devanagari" w:cs="Noto Serif Devanagari"/>
        </w:rPr>
        <w:t xml:space="preserve">	(जयपुर के प्रख्यात कला केंद्र में 17 से 19 जनवरी 2026 के मध्य आयोजित "मेलोडी ऑफ कलर्स" प्रदर्शनी में वरिष्ठ चित्रकार सुषमा महाजन की जलरंग (वाटर कलर) से सजी कलाकृतियों को प्रदर्शित किया गया था। इस प्रदर्शनी में प्रकृति, मानवीय संवेदनाओं और राजस्थानी संस्कृति के विविध रंगों को चित्रों के माध्यम से जीवंत रूप दिया गया था, जिसे कला प्रेमियों द्वारा अत्यधिक सराहा गया।)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Q63.	If a certain amount becomes ₹ 912 in 2 years and ₹ 996 in 3.5 years at the rate of simple interest, then what is the principal amount?</w:t>
      </w:r>
    </w:p>
    <w:p>
      <w:pPr>
        <w:spacing w:before="0" w:after="0"/>
      </w:pPr>
      <w:r>
        <w:rPr>
          <w:rFonts w:ascii="Noto Serif Devanagari" w:hAnsi="Noto Serif Devanagari" w:cs="Noto Serif Devanagari"/>
        </w:rPr>
        <w:t xml:space="preserve">	(यदि एक निश्चित धनराशि साधारण ब्याज की दर से 2 वर्षों में ₹912 तथा 3.5 वर्षों में ₹996 हो जाती है, तो वह मूलधन राशि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₹796 (₹796)</w:t>
      </w:r>
    </w:p>
    <w:p>
      <w:pPr>
        <w:spacing w:before="0" w:after="0"/>
      </w:pPr>
      <w:r>
        <w:rPr>
          <w:rFonts w:ascii="Noto Serif Devanagari" w:hAnsi="Noto Serif Devanagari" w:cs="Noto Serif Devanagari"/>
        </w:rPr>
        <w:t xml:space="preserve">(B)	₹800 (₹800)</w:t>
      </w:r>
    </w:p>
    <w:p>
      <w:pPr>
        <w:spacing w:before="0" w:after="0"/>
      </w:pPr>
      <w:r>
        <w:rPr>
          <w:rFonts w:ascii="Noto Serif Devanagari" w:hAnsi="Noto Serif Devanagari" w:cs="Noto Serif Devanagari"/>
        </w:rPr>
        <w:t xml:space="preserve">(C)	₹812 (₹812)</w:t>
      </w:r>
    </w:p>
    <w:p>
      <w:pPr>
        <w:spacing w:before="0" w:after="0"/>
      </w:pPr>
      <w:r>
        <w:rPr>
          <w:rFonts w:ascii="Noto Serif Devanagari" w:hAnsi="Noto Serif Devanagari" w:cs="Noto Serif Devanagari"/>
        </w:rPr>
        <w:t xml:space="preserve">(D)	₹822 (₹822)</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Difference of time period = 3.5 – 2 = 1.5 years. Simple interest for 1.5 years = 996 – 912 = Rs 84. Hence, simple interest for 1 year = 84 / 1.5 = Rs 56. Therefore, total simple interest for 2 years will be = 56 × 2 = Rs 112. Principal = Compound – Interest = 912 – 112 = Rs 800. Hence the required principal amount is ₹800.</w:t>
      </w:r>
    </w:p>
    <w:p>
      <w:pPr>
        <w:spacing w:before="0" w:after="0"/>
      </w:pPr>
      <w:r>
        <w:rPr>
          <w:rFonts w:ascii="Noto Serif Devanagari" w:hAnsi="Noto Serif Devanagari" w:cs="Noto Serif Devanagari"/>
        </w:rPr>
        <w:t xml:space="preserve">	(समयावधि का अंतर = 3.5 - 2 = 1.5 वर्ष। 1.5 वर्षों का साधारण ब्याज = 996 - 912 = 84 रुपये। अतः 1 वर्ष का साधारण ब्याज = 84 / 1.5 = 56 रुपये। इसलिए 2 वर्षों का कुल साधारण ब्याज = 56 × 2 = 112 रुपये होगा। मूलधन = मिश्रधन - ब्याज = 912 - 112 = 800 रुपये। अतः अभीष्ट मूलधन राशि ₹800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Q64.	Which of the following schools has won the first prize at the national level in the 26th National Youth Parliament Competition of Jawahar Navodaya Vidyalayas, 2024-25?</w:t>
      </w:r>
    </w:p>
    <w:p>
      <w:pPr>
        <w:spacing w:before="0" w:after="0"/>
      </w:pPr>
      <w:r>
        <w:rPr>
          <w:rFonts w:ascii="Noto Serif Devanagari" w:hAnsi="Noto Serif Devanagari" w:cs="Noto Serif Devanagari"/>
        </w:rPr>
        <w:t xml:space="preserve">	(निम्नलिखित में से किस विद्यालय ने जवाहर नवोदय विद्यालयों की 26वीं राष्ट्रीय युवा संसद प्रतियोगिता, 2024-25 में राष्ट्रीय स्तर पर प्रथम पुरस्कार प्राप्त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PM Shri Jawahar Navodaya Vidyalaya, Khedli (Dausa, Rajasthan) (पीएम श्री जवाहर नवोदय विद्यालय, खेड़ली (दौसा, राजस्थान))</w:t>
      </w:r>
    </w:p>
    <w:p>
      <w:pPr>
        <w:spacing w:before="0" w:after="0"/>
      </w:pPr>
      <w:r>
        <w:rPr>
          <w:rFonts w:ascii="Noto Serif Devanagari" w:hAnsi="Noto Serif Devanagari" w:cs="Noto Serif Devanagari"/>
        </w:rPr>
        <w:t xml:space="preserve">(B)	PM Shri Jawahar Navodaya Vidyalaya, Suratgarh (Sriganganagar-II, Rajasthan) (पीएम श्री जवाहर नवोदय विद्यालय, सूरतगढ़ (श्रीगंगानगर-II, राजस्थान))</w:t>
      </w:r>
    </w:p>
    <w:p>
      <w:pPr>
        <w:spacing w:before="0" w:after="0"/>
      </w:pPr>
      <w:r>
        <w:rPr>
          <w:rFonts w:ascii="Noto Serif Devanagari" w:hAnsi="Noto Serif Devanagari" w:cs="Noto Serif Devanagari"/>
        </w:rPr>
        <w:t xml:space="preserve">(C)	PM Shri Jawahar Navodaya Vidyalaya, Golaghat (Assam) (पीएम श्री जवाहर नवोदय विद्यालय, गोलाघाट (असम))</w:t>
      </w:r>
    </w:p>
    <w:p>
      <w:pPr>
        <w:spacing w:before="0" w:after="0"/>
      </w:pPr>
      <w:r>
        <w:rPr>
          <w:rFonts w:ascii="Noto Serif Devanagari" w:hAnsi="Noto Serif Devanagari" w:cs="Noto Serif Devanagari"/>
        </w:rPr>
        <w:t xml:space="preserve">(D)	PM Shri Jawahar Navodaya Vidyalaya, Medak (Telangana) (पीएम श्री जवाहर नवोदय विद्यालय, मेडक (तेलंगाना))</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In the 26th National Youth Parliament Competition 2024-25 organized by the Ministry of Parliamentary Affairs, Government of India, PM Shri Jawahar Navodaya Vidyalaya, Suratgarh (Sriganganagar-II) of Rajasthan won the 'Nehru Running Shield' by securing first position in the entire country on the basis of its excellent parliamentary presentation and logical debate ability. This competition is organized every year to develop democratic values, parliamentary procedures and leadership skills among school students.</w:t>
      </w:r>
    </w:p>
    <w:p>
      <w:pPr>
        <w:spacing w:before="0" w:after="0"/>
      </w:pPr>
      <w:r>
        <w:rPr>
          <w:rFonts w:ascii="Noto Serif Devanagari" w:hAnsi="Noto Serif Devanagari" w:cs="Noto Serif Devanagari"/>
        </w:rPr>
        <w:t xml:space="preserve">	(संसदीय कार्य मंत्रालय, भारत सरकार द्वारा आयोजित 26वीं राष्ट्रीय युवा संसद प्रतियोगिता 2024-25 में राजस्थान के पीएम श्री जवाहर नवोदय विद्यालय, सूरतगढ़ (श्रीगंगानगर-II) ने अपनी उत्कृष्ट संसदीय प्रस्तुति और तार्किक वाद-विवाद क्षमता के दम पर पूरे देश में प्रथम स्थान प्राप्त कर 'नेहरू रनिंग शील्ड' जीती। यह प्रतियोगिता स्कूली विद्यार्थियों में लोकतांत्रिक मूल्यों, संसदीय प्रक्रियाओं और नेतृत्व कौशल के विकास हेतु प्रतिवर्ष आयोजित की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Q65.	Consider the following statements regarding 'Prerna Abhiyan 2.0' run by the Government of Rajasthan with the aim of strengthening maternal and child nutrition and health:</w:t>
        <w:br/>
        <w:t xml:space="preserve"/>
        <w:br/>
        <w:t xml:space="preserve">A. This campaign was run across the state from January 22 to February 22, 2026.</w:t>
        <w:br/>
        <w:t xml:space="preserve">B. Under this, 100 percent identification and registration of eligible beneficiaries (pregnant women, lactating mothers, children and adolescent girls) who were deprived of Anganwadi (ICDS) services was done.</w:t>
        <w:br/>
        <w:t xml:space="preserve">C. Its main objective is to effectively reduce the cases of malnutrition and anemia.</w:t>
        <w:br/>
        <w:t xml:space="preserve">D. This campaign was conducted in joint coordination with the Medical and Health Department and the Women and Child Development Department.</w:t>
      </w:r>
    </w:p>
    <w:p>
      <w:pPr>
        <w:spacing w:before="0" w:after="0"/>
      </w:pPr>
      <w:r>
        <w:rPr>
          <w:rFonts w:ascii="Noto Serif Devanagari" w:hAnsi="Noto Serif Devanagari" w:cs="Noto Serif Devanagari"/>
        </w:rPr>
        <w:t xml:space="preserve">	(राजस्थान सरकार द्वारा मातृ एवं शिशु पोषण और स्वास्थ्य को सुदृढ़ करने के उद्देश्य से संचालित 'प्रेरणा अभियान 2.0' के संबंध में निम्नलिखित कथनों पर विचार कीजिए:</w:t>
        <w:br/>
        <w:t xml:space="preserve"/>
        <w:br/>
        <w:t xml:space="preserve">A. यह अभियान 22 जनवरी से 22 फरवरी, 2026 तक पूरे राज्य में चलाया गया।</w:t>
        <w:br/>
        <w:t xml:space="preserve">B. इसके तहत आंगनवाड़ी (ICDS) सेवाओं से वंचित रह गए पात्र लाभार्थियों (गर्भवती महिलाएँ, धात्री माताएँ, बच्चे व किशोरी बालिकाएँ) का शत-प्रतिशत चिन्हीकरण एवं पंजीकरण किया गया।</w:t>
        <w:br/>
        <w:t xml:space="preserve">C. इसका मुख्य उद्देश्य कुपोषण और एनीमिया के मामलों में प्रभावी कमी लाना है।</w:t>
        <w:br/>
        <w:t xml:space="preserve">D. यह अभियान चिकित्सा एवं स्वास्थ्य विभाग तथा महिला एवं बाल विकास विभाग के संयुक्त समन्वय से संचालित किया गया।)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statement A is correct (केवल कथन A सही है)</w:t>
      </w:r>
    </w:p>
    <w:p>
      <w:pPr>
        <w:spacing w:before="0" w:after="0"/>
      </w:pPr>
      <w:r>
        <w:rPr>
          <w:rFonts w:ascii="Noto Serif Devanagari" w:hAnsi="Noto Serif Devanagari" w:cs="Noto Serif Devanagari"/>
        </w:rPr>
        <w:t xml:space="preserve">(B)	Only statement B is correct (केवल कथन B सही है)</w:t>
      </w:r>
    </w:p>
    <w:p>
      <w:pPr>
        <w:spacing w:before="0" w:after="0"/>
      </w:pPr>
      <w:r>
        <w:rPr>
          <w:rFonts w:ascii="Noto Serif Devanagari" w:hAnsi="Noto Serif Devanagari" w:cs="Noto Serif Devanagari"/>
        </w:rPr>
        <w:t xml:space="preserve">(C)	Only B, C and D are correct (केवल B, C और D सही हैं)</w:t>
      </w:r>
    </w:p>
    <w:p>
      <w:pPr>
        <w:spacing w:before="0" w:after="0"/>
      </w:pPr>
      <w:r>
        <w:rPr>
          <w:rFonts w:ascii="Noto Serif Devanagari" w:hAnsi="Noto Serif Devanagari" w:cs="Noto Serif Devanagari"/>
        </w:rPr>
        <w:t xml:space="preserve">(D)	Statements A, B, C and D are all correct (कथन A, B, C और D सभी सही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main objective of 'Prerna Abhiyan 2.0' run by the Women and Child Development Department of the Government of Rajasthan was to survey all the eligible children, pregnant and lactating women and adolescent girls who were left out of Anganwadi and nutrition services, register them and ensure nutrition services, hence statements B, C and D are correct. Statement A is incorrect because the actual time frame and phase wise dates of operation of the campaign were different. Hence only B, C and D are correct.</w:t>
      </w:r>
    </w:p>
    <w:p>
      <w:pPr>
        <w:spacing w:before="0" w:after="0"/>
      </w:pPr>
      <w:r>
        <w:rPr>
          <w:rFonts w:ascii="Noto Serif Devanagari" w:hAnsi="Noto Serif Devanagari" w:cs="Noto Serif Devanagari"/>
        </w:rPr>
        <w:t xml:space="preserve">	(राजस्थान सरकार के महिला एवं बाल विकास विभाग द्वारा चलाए गए 'प्रेरणा अभियान 2.0' का मुख्य उद्देश्य आंगनवाड़ी और पोषण सेवाओं से छूटे हुए सभी पात्र बच्चों, गर्भवती व धात्री महिलाओं तथा किशोरियों का सर्वे कर उन्हें पंजीकृत करना और पोषण सेवाएं सुनिश्चित करना था, अतः कथन B, C और D सही हैं। कथन A गलत है क्योंकि अभियान के संचालन की वास्तविक समय सीमा और चरणवार तिथियाँ भिन्न थीं। अतः केवल B, C और D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Q66.	Bamanwas-Kankar Gram Panchayat, which became the first certified completely organic village body of Rajasthan in January 2026, is located in which of the following districts?</w:t>
      </w:r>
    </w:p>
    <w:p>
      <w:pPr>
        <w:spacing w:before="0" w:after="0"/>
      </w:pPr>
      <w:r>
        <w:rPr>
          <w:rFonts w:ascii="Noto Serif Devanagari" w:hAnsi="Noto Serif Devanagari" w:cs="Noto Serif Devanagari"/>
        </w:rPr>
        <w:t xml:space="preserve">	(बामनवास-कंकर ग्राम पंचायत, जो जनवरी 2026 में राजस्थान की प्रथम प्रमाणित पूर्णतः जैविक ग्राम निकाय बनी है, निम्नलिखित में से किस जिले में स्थित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Pratapgarh (प्रतापगढ़)</w:t>
      </w:r>
    </w:p>
    <w:p>
      <w:pPr>
        <w:spacing w:before="0" w:after="0"/>
      </w:pPr>
      <w:r>
        <w:rPr>
          <w:rFonts w:ascii="Noto Serif Devanagari" w:hAnsi="Noto Serif Devanagari" w:cs="Noto Serif Devanagari"/>
        </w:rPr>
        <w:t xml:space="preserve">(B)	Rajsamand (राजसमंद)</w:t>
      </w:r>
    </w:p>
    <w:p>
      <w:pPr>
        <w:spacing w:before="0" w:after="0"/>
      </w:pPr>
      <w:r>
        <w:rPr>
          <w:rFonts w:ascii="Noto Serif Devanagari" w:hAnsi="Noto Serif Devanagari" w:cs="Noto Serif Devanagari"/>
        </w:rPr>
        <w:t xml:space="preserve">(C)	Jhalawar (झालावाड़)</w:t>
      </w:r>
    </w:p>
    <w:p>
      <w:pPr>
        <w:spacing w:before="0" w:after="0"/>
      </w:pPr>
      <w:r>
        <w:rPr>
          <w:rFonts w:ascii="Noto Serif Devanagari" w:hAnsi="Noto Serif Devanagari" w:cs="Noto Serif Devanagari"/>
        </w:rPr>
        <w:t xml:space="preserve">(D)	Kotputli-Behror (कोटपूतली-बहरोड़)</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'Bamanwas-Kankar' Gram Panchayat of newly formed district Kotputli-Behror of Rajasthan achieved the historic achievement of becoming the first fully certified organic Gram Panchayat of the state in January 2026. The farmers here have completely stopped using chemical fertilizers and pesticides and have made farming a profitable model by adopting natural biochar, vermicompost and organic methods.</w:t>
      </w:r>
    </w:p>
    <w:p>
      <w:pPr>
        <w:spacing w:before="0" w:after="0"/>
      </w:pPr>
      <w:r>
        <w:rPr>
          <w:rFonts w:ascii="Noto Serif Devanagari" w:hAnsi="Noto Serif Devanagari" w:cs="Noto Serif Devanagari"/>
        </w:rPr>
        <w:t xml:space="preserve">	(राजस्थान के नवगठित जिले कोटपूतली-बहरोड़ की 'बामनवास-कंकर' ग्राम पंचायत ने जनवरी 2026 में राज्य की पहली पूर्णतः प्रमाणित जैविक (Organic) ग्राम पंचायत बनने की ऐतिहासिक उपलब्धि हासिल की। यहाँ के किसानों ने रासायनिक उर्वरकों व कीटनाशकों का प्रयोग पूरी तरह बंद कर प्राकृतिक जीवामृत, वर्मीकम्पोस्ट और जैविक विधियों को अपनाकर खेती को लाभदायक मॉडल बनाया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Q67.	Consider the following statements regarding “Shri Dwarka Prasad Aggarwal Samman”:</w:t>
        <w:br/>
        <w:t xml:space="preserve"/>
        <w:br/>
        <w:t xml:space="preserve">A. Famous actor, writer and lyricist Piyush Mishra was awarded this honor at the Jaipur Literature Festival (JLF) in January 2026.</w:t>
        <w:br/>
        <w:t xml:space="preserve">B. This prestigious honor was started by Dainik Bhaskar Group in the year 2020 from the platform of JLF.</w:t>
        <w:br/>
        <w:t xml:space="preserve">C. This award is given for outstanding contribution in the field of literature, art and theatre.</w:t>
        <w:br/>
        <w:t xml:space="preserve">D. Honorary citation and honorarium are provided under this award.</w:t>
      </w:r>
    </w:p>
    <w:p>
      <w:pPr>
        <w:spacing w:before="0" w:after="0"/>
      </w:pPr>
      <w:r>
        <w:rPr>
          <w:rFonts w:ascii="Noto Serif Devanagari" w:hAnsi="Noto Serif Devanagari" w:cs="Noto Serif Devanagari"/>
        </w:rPr>
        <w:t xml:space="preserve">	("श्री द्वारका प्रसाद अग्रवाल सम्मान" के संबंध में निम्नलिखित कथनों पर विचार कीजिए:</w:t>
        <w:br/>
        <w:t xml:space="preserve"/>
        <w:br/>
        <w:t xml:space="preserve">A. प्रसिद्ध अभिनेता, लेखक एवं गीतकार पीयूष मिश्रा को जनवरी 2026 के जयपुर लिटरेचर फेस्टिवल (JLF) में यह सम्मान प्रदान किया गया।</w:t>
        <w:br/>
        <w:t xml:space="preserve">B. इस प्रतिष्ठित सम्मान की शुरुआत दैनिक भास्कर समूह द्वारा वर्ष 2020 में JLF के मंच से की गई थी।</w:t>
        <w:br/>
        <w:t xml:space="preserve">C. यह पुरस्कार साहित्य, कला और रंगमंच के क्षेत्र में उत्कृष्ट योगदान हेतु दिया जाता है।</w:t>
        <w:br/>
        <w:t xml:space="preserve">D. इस पुरस्कार के अंतर्गत मानद प्रशस्ति पत्र और सम्मान राशि प्रदान की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statements A, C and D are correct (केवल कथन A, C और D सही हैं)</w:t>
      </w:r>
    </w:p>
    <w:p>
      <w:pPr>
        <w:spacing w:before="0" w:after="0"/>
      </w:pPr>
      <w:r>
        <w:rPr>
          <w:rFonts w:ascii="Noto Serif Devanagari" w:hAnsi="Noto Serif Devanagari" w:cs="Noto Serif Devanagari"/>
        </w:rPr>
        <w:t xml:space="preserve">(B)	Only statement B is correct (केवल कथन B सही है)</w:t>
      </w:r>
    </w:p>
    <w:p>
      <w:pPr>
        <w:spacing w:before="0" w:after="0"/>
      </w:pPr>
      <w:r>
        <w:rPr>
          <w:rFonts w:ascii="Noto Serif Devanagari" w:hAnsi="Noto Serif Devanagari" w:cs="Noto Serif Devanagari"/>
        </w:rPr>
        <w:t xml:space="preserve">(C)	Both statements A and B are correct (कथन A और B दोनों सही हैं)</w:t>
      </w:r>
    </w:p>
    <w:p>
      <w:pPr>
        <w:spacing w:before="0" w:after="0"/>
      </w:pPr>
      <w:r>
        <w:rPr>
          <w:rFonts w:ascii="Noto Serif Devanagari" w:hAnsi="Noto Serif Devanagari" w:cs="Noto Serif Devanagari"/>
        </w:rPr>
        <w:t xml:space="preserve">(D)	Neither A nor B is correct (न तो A और न ही B सही है)</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'Shri Dwarka Prasad Aggarwal Samman' instituted by Dainik Bhaskar Group was awarded to versatile actor, director and lyricist Piyush Mishra for his creative contribution at the Jaipur Literature Festival in January 2026 (Statements A, C, D are correct). Statement B is incorrect as this prestigious national award was instituted in the year 2016 and not 2020.</w:t>
      </w:r>
    </w:p>
    <w:p>
      <w:pPr>
        <w:spacing w:before="0" w:after="0"/>
      </w:pPr>
      <w:r>
        <w:rPr>
          <w:rFonts w:ascii="Noto Serif Devanagari" w:hAnsi="Noto Serif Devanagari" w:cs="Noto Serif Devanagari"/>
        </w:rPr>
        <w:t xml:space="preserve">	(दैनिक भास्कर समूह द्वारा स्थापित 'श्री द्वारका प्रसाद अग्रवाल सम्मान' जनवरी 2026 में जयपुर लिटरेचर फेस्टिवल में बहुमुखी प्रतिभा के धनी अभिनेता, निर्देशक और गीतकार पीयूष मिश्रा को उनके रचनात्मक योगदान के लिए प्रदान किया गया (कथन A, C, D सही हैं)। कथन B गलत है क्योंकि इस प्रतिष्ठित राष्ट्रीय पुरस्कार की स्थापना वर्ष 2016 में की गई थी, न कि 2020 में।)</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Q68.	Who is the author of the book "Sing, Dance and Lead: Leadership Lessons from the Life of Srila Prabhupada" released by the Vice President of India in January 2026?</w:t>
      </w:r>
    </w:p>
    <w:p>
      <w:pPr>
        <w:spacing w:before="0" w:after="0"/>
      </w:pPr>
      <w:r>
        <w:rPr>
          <w:rFonts w:ascii="Noto Serif Devanagari" w:hAnsi="Noto Serif Devanagari" w:cs="Noto Serif Devanagari"/>
        </w:rPr>
        <w:t xml:space="preserve">	(जनवरी 2026 में भारत के उपराष्ट्रपति द्वारा विमोचित पुस्तक "सिंग, डांस एंड लीड : लीडरशिप लेसन्स फ्रॉम दी लाइफ ऑफ श्रील प्रभुपाद" के लेखक कौन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Hindol Sengupta (हिंदोल सेनगुप्ता)</w:t>
      </w:r>
    </w:p>
    <w:p>
      <w:pPr>
        <w:spacing w:before="0" w:after="0"/>
      </w:pPr>
      <w:r>
        <w:rPr>
          <w:rFonts w:ascii="Noto Serif Devanagari" w:hAnsi="Noto Serif Devanagari" w:cs="Noto Serif Devanagari"/>
        </w:rPr>
        <w:t xml:space="preserve">(B)	Neha Sinha (नेहा सिन्हा)</w:t>
      </w:r>
    </w:p>
    <w:p>
      <w:pPr>
        <w:spacing w:before="0" w:after="0"/>
      </w:pPr>
      <w:r>
        <w:rPr>
          <w:rFonts w:ascii="Noto Serif Devanagari" w:hAnsi="Noto Serif Devanagari" w:cs="Noto Serif Devanagari"/>
        </w:rPr>
        <w:t xml:space="preserve">(C)	Nitin Seth (नितिन सेठ)</w:t>
      </w:r>
    </w:p>
    <w:p>
      <w:pPr>
        <w:spacing w:before="0" w:after="0"/>
      </w:pPr>
      <w:r>
        <w:rPr>
          <w:rFonts w:ascii="Noto Serif Devanagari" w:hAnsi="Noto Serif Devanagari" w:cs="Noto Serif Devanagari"/>
        </w:rPr>
        <w:t xml:space="preserve">(D)	Rana Dasgupta (राणा दासगुप्ता)</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author of this popular book is famous writer and historian Hindol Sengupta. In this book, the founder of International Society for Krishna Consciousness (ISKCON), Acharya A.C. Bhaktivedanta Swami Srila Prabhupada's extraordinary leadership, management skills and life struggles in establishing a huge spiritual and social organization on a global scale at the age of 70 are analyzed.</w:t>
      </w:r>
    </w:p>
    <w:p>
      <w:pPr>
        <w:spacing w:before="0" w:after="0"/>
      </w:pPr>
      <w:r>
        <w:rPr>
          <w:rFonts w:ascii="Noto Serif Devanagari" w:hAnsi="Noto Serif Devanagari" w:cs="Noto Serif Devanagari"/>
        </w:rPr>
        <w:t xml:space="preserve">	(इस चर्चित पुस्तक के लेखक प्रसिद्ध लेखक व इतिहासकार हिंदोल सेनगुप्ता (Hindol Sengupta) हैं। इस पुस्तक में अंतर्राष्ट्रीय कृष्णभावनामृत संघ (ISKCON) के संस्थापक आचार्य ए.सी. भक्तिवेदांत स्वामी श्रील प्रभुपाद के 70 वर्ष की आयु में वैश्विक स्तर पर एक विशाल आध्यात्मिक व सामाजिक संगठन स्थापित करने के असाधारण नेतृत्व, प्रबंधन कौशल और जीवन संघर्षों का विश्लेषण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Q69.	Rajasthan women's team defeated which state team to win the bronze medal in the 72nd Senior National Volleyball Championship held in Varanasi in January 2026?</w:t>
      </w:r>
    </w:p>
    <w:p>
      <w:pPr>
        <w:spacing w:before="0" w:after="0"/>
      </w:pPr>
      <w:r>
        <w:rPr>
          <w:rFonts w:ascii="Noto Serif Devanagari" w:hAnsi="Noto Serif Devanagari" w:cs="Noto Serif Devanagari"/>
        </w:rPr>
        <w:t xml:space="preserve">	(राजस्थान महिला टीम ने जनवरी 2026 में वाराणसी में आयोजित 72वीं सीनियर नेशनल वॉलीबॉल चैंपियनशिप में कांस्य पदक जीतने के लिए किस राज्य की टीम को पराजित किया?)</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Railway (रेलवे)</w:t>
      </w:r>
    </w:p>
    <w:p>
      <w:pPr>
        <w:spacing w:before="0" w:after="0"/>
      </w:pPr>
      <w:r>
        <w:rPr>
          <w:rFonts w:ascii="Noto Serif Devanagari" w:hAnsi="Noto Serif Devanagari" w:cs="Noto Serif Devanagari"/>
        </w:rPr>
        <w:t xml:space="preserve">(B)	west bengal (पश्चिम बंगाल)</w:t>
      </w:r>
    </w:p>
    <w:p>
      <w:pPr>
        <w:spacing w:before="0" w:after="0"/>
      </w:pPr>
      <w:r>
        <w:rPr>
          <w:rFonts w:ascii="Noto Serif Devanagari" w:hAnsi="Noto Serif Devanagari" w:cs="Noto Serif Devanagari"/>
        </w:rPr>
        <w:t xml:space="preserve">(C)	Haryana (हरियाणा)</w:t>
      </w:r>
    </w:p>
    <w:p>
      <w:pPr>
        <w:spacing w:before="0" w:after="0"/>
      </w:pPr>
      <w:r>
        <w:rPr>
          <w:rFonts w:ascii="Noto Serif Devanagari" w:hAnsi="Noto Serif Devanagari" w:cs="Noto Serif Devanagari"/>
        </w:rPr>
        <w:t xml:space="preserve">(D)	Punjab (पंजाब)</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72nd Senior National Volleyball Championship (January 2026) held in Varanasi, Uttar Pradesh, Rajasthan women's volleyball team performed brilliantly and won the bronze medal by defeating the strong team of Haryana in a tough match for the third place and increased the prestige of the state at the national level.</w:t>
      </w:r>
    </w:p>
    <w:p>
      <w:pPr>
        <w:spacing w:before="0" w:after="0"/>
      </w:pPr>
      <w:r>
        <w:rPr>
          <w:rFonts w:ascii="Noto Serif Devanagari" w:hAnsi="Noto Serif Devanagari" w:cs="Noto Serif Devanagari"/>
        </w:rPr>
        <w:t xml:space="preserve">	(उत्तर प्रदेश के वाराणसी में आयोजित 72वीं सीनियर राष्ट्रीय वॉलीबॉल चैंपियनशिप (जनवरी 2026) में राजस्थान की महिला वॉलीबॉल टीम ने शानदार खेल का प्रदर्शन करते हुए तीसरे स्थान के लिए हुए कड़े मुकाबले में हरियाणा की मजबूत टीम को पराजित कर कांस्य पदक (Bronze Medal) अपने नाम किया और राष्ट्रीय स्तर पर राज्य का मान बढ़ाया।)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Q70.	Which of the following naval ships departed Kochi in January 2026 for the fifth edition of the 'Sagar Maitri' (SM-5) mission?</w:t>
      </w:r>
    </w:p>
    <w:p>
      <w:pPr>
        <w:spacing w:before="0" w:after="0"/>
      </w:pPr>
      <w:r>
        <w:rPr>
          <w:rFonts w:ascii="Noto Serif Devanagari" w:hAnsi="Noto Serif Devanagari" w:cs="Noto Serif Devanagari"/>
        </w:rPr>
        <w:t xml:space="preserve">	(निम्नलिखित नौसैनिक पोतों में से कौन सा पोत जनवरी 2026 में कोच्चि से 'सागर मैत्री' (SM-5) मिशन के पाँचवें संस्करण के लिए रवाना हुआ?)</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INS Sagardhwani (आईएनएस सागरध्वनि)</w:t>
      </w:r>
    </w:p>
    <w:p>
      <w:pPr>
        <w:spacing w:before="0" w:after="0"/>
      </w:pPr>
      <w:r>
        <w:rPr>
          <w:rFonts w:ascii="Noto Serif Devanagari" w:hAnsi="Noto Serif Devanagari" w:cs="Noto Serif Devanagari"/>
        </w:rPr>
        <w:t xml:space="preserve">(B)	INS Sagardarshan (आईएनएस सागरदर्शन)</w:t>
      </w:r>
    </w:p>
    <w:p>
      <w:pPr>
        <w:spacing w:before="0" w:after="0"/>
      </w:pPr>
      <w:r>
        <w:rPr>
          <w:rFonts w:ascii="Noto Serif Devanagari" w:hAnsi="Noto Serif Devanagari" w:cs="Noto Serif Devanagari"/>
        </w:rPr>
        <w:t xml:space="preserve">(C)	INS Sudarshini (आईएनएस सुदर्शिनी)</w:t>
      </w:r>
    </w:p>
    <w:p>
      <w:pPr>
        <w:spacing w:before="0" w:after="0"/>
      </w:pPr>
      <w:r>
        <w:rPr>
          <w:rFonts w:ascii="Noto Serif Devanagari" w:hAnsi="Noto Serif Devanagari" w:cs="Noto Serif Devanagari"/>
        </w:rPr>
        <w:t xml:space="preserve">(D)	INS Udayagiri (आईएनएस उदयगिरी)</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Ocean research ship 'INS Sagardhwani' of Naval Physical and Oceanographic Laboratory (NPOL) of Defense Research and Development Organization (DRDO) was launched from Kochi on 'Sagar Maitri-5' (SM-5) mission. The objective of this mission is to strengthen marine and scientific research cooperation with eight coastal countries of the Indian Ocean region under India's 'SAGAR' (Security and Growth for All in the Region) policy.</w:t>
      </w:r>
    </w:p>
    <w:p>
      <w:pPr>
        <w:spacing w:before="0" w:after="0"/>
      </w:pPr>
      <w:r>
        <w:rPr>
          <w:rFonts w:ascii="Noto Serif Devanagari" w:hAnsi="Noto Serif Devanagari" w:cs="Noto Serif Devanagari"/>
        </w:rPr>
        <w:t xml:space="preserve">	(रक्षा अनुसंधान एवं विकास संगठन (DRDO) की नौसेना भौतिक एवं समुद्र विज्ञान प्रयोगशाला (NPOL) के महासागरीय अनुसंधान पोत 'आईएनएस सागरध्वनि' (INS Sagardhwani) को कोच्चि से 'सागर मैत्री-5' (SM-5) मिशन पर रवाना किया गया। इस मिशन का उद्देश्य भारत की 'सागर' (SAGAR - Security and Growth for All in the Region) नीति के तहत हिंद महासागर क्षेत्र के आठ तटवर्ती देशों के साथ समुद्री व वैज्ञानिक अनुसंधान सहयोग को सुदृढ़ करना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Q71.	How many new chapters of 'Rajasthan Foundation' have been announced to be started in the country and abroad in the Rajasthan Budget 2026-27 presented on 11 February 2026?</w:t>
      </w:r>
    </w:p>
    <w:p>
      <w:pPr>
        <w:spacing w:before="0" w:after="0"/>
      </w:pPr>
      <w:r>
        <w:rPr>
          <w:rFonts w:ascii="Noto Serif Devanagari" w:hAnsi="Noto Serif Devanagari" w:cs="Noto Serif Devanagari"/>
        </w:rPr>
        <w:t xml:space="preserve">	(11 फरवरी 2026 को प्रस्तुत राजस्थान के बजट 2026-27 में 'राजस्थान फाउंडेशन' के कितने नए चैप्टर्स देश-विदेश में प्रारंभ करने की घोषणा की गई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26 (26)</w:t>
      </w:r>
    </w:p>
    <w:p>
      <w:pPr>
        <w:spacing w:before="0" w:after="0"/>
      </w:pPr>
      <w:r>
        <w:rPr>
          <w:rFonts w:ascii="Noto Serif Devanagari" w:hAnsi="Noto Serif Devanagari" w:cs="Noto Serif Devanagari"/>
        </w:rPr>
        <w:t xml:space="preserve">(B)	18 (18)</w:t>
      </w:r>
    </w:p>
    <w:p>
      <w:pPr>
        <w:spacing w:before="0" w:after="0"/>
      </w:pPr>
      <w:r>
        <w:rPr>
          <w:rFonts w:ascii="Noto Serif Devanagari" w:hAnsi="Noto Serif Devanagari" w:cs="Noto Serif Devanagari"/>
        </w:rPr>
        <w:t xml:space="preserve">(C)	14 (14)</w:t>
      </w:r>
    </w:p>
    <w:p>
      <w:pPr>
        <w:spacing w:before="0" w:after="0"/>
      </w:pPr>
      <w:r>
        <w:rPr>
          <w:rFonts w:ascii="Noto Serif Devanagari" w:hAnsi="Noto Serif Devanagari" w:cs="Noto Serif Devanagari"/>
        </w:rPr>
        <w:t xml:space="preserve">(D)	10 (10)</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In the Rajasthan Budget 2026-27, an important announcement has been made to expand the 'Rajasthan Foundation' and open 14 new chapters in various metros of India and major foreign cities with the aim of connecting non-resident Rajasthanis with the culture, social concerns and economic investment of their motherland.</w:t>
      </w:r>
    </w:p>
    <w:p>
      <w:pPr>
        <w:spacing w:before="0" w:after="0"/>
      </w:pPr>
      <w:r>
        <w:rPr>
          <w:rFonts w:ascii="Noto Serif Devanagari" w:hAnsi="Noto Serif Devanagari" w:cs="Noto Serif Devanagari"/>
        </w:rPr>
        <w:t xml:space="preserve">	(राजस्थान के बजट 2026-27 में प्रवासी राजस्थानियों (Non-Resident Rajasthanis) को अपनी मातृभूमि की संस्कृति, सामाजिक सरोकारों और आर्थिक निवेश से जोड़ने के उद्देश्य से 'राजस्थान फाउंडेशन' का विस्तार करते हुए भारत के विभिन्न महानगरों तथा प्रमुख विदेशी शहरों में 14 नए चैप्टर्स खोलने की महत्वपूर्ण घोषणा की गई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Q72.	Lin Chun-Yi, who won the men's singles title in the Yonex-Sunrise India Open (Badminton) Super 750 tournament held in January 2026, belongs to which country/region?</w:t>
      </w:r>
    </w:p>
    <w:p>
      <w:pPr>
        <w:spacing w:before="0" w:after="0"/>
      </w:pPr>
      <w:r>
        <w:rPr>
          <w:rFonts w:ascii="Noto Serif Devanagari" w:hAnsi="Noto Serif Devanagari" w:cs="Noto Serif Devanagari"/>
        </w:rPr>
        <w:t xml:space="preserve">	(जनवरी 2026 में आयोजित योनेक्स-सनराइज इंडिया ओपन (बैडमिंटन) सुपर 750 टूर्नामेंट में पुरुष एकल का खिताब जीतने वाले लिन चुन-यी (Lin Chun-Yi) का संबंध किस देश/क्षेत्र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Singapore (सिंगापुर)</w:t>
      </w:r>
    </w:p>
    <w:p>
      <w:pPr>
        <w:spacing w:before="0" w:after="0"/>
      </w:pPr>
      <w:r>
        <w:rPr>
          <w:rFonts w:ascii="Noto Serif Devanagari" w:hAnsi="Noto Serif Devanagari" w:cs="Noto Serif Devanagari"/>
        </w:rPr>
        <w:t xml:space="preserve">(B)	Chinese Taipei (Taiwan) (चीनी ताइपे (ताइवान))</w:t>
      </w:r>
    </w:p>
    <w:p>
      <w:pPr>
        <w:spacing w:before="0" w:after="0"/>
      </w:pPr>
      <w:r>
        <w:rPr>
          <w:rFonts w:ascii="Noto Serif Devanagari" w:hAnsi="Noto Serif Devanagari" w:cs="Noto Serif Devanagari"/>
        </w:rPr>
        <w:t xml:space="preserve">(C)	Indonesia (इंडोनेशिया)</w:t>
      </w:r>
    </w:p>
    <w:p>
      <w:pPr>
        <w:spacing w:before="0" w:after="0"/>
      </w:pPr>
      <w:r>
        <w:rPr>
          <w:rFonts w:ascii="Noto Serif Devanagari" w:hAnsi="Noto Serif Devanagari" w:cs="Noto Serif Devanagari"/>
        </w:rPr>
        <w:t xml:space="preserve">(D)	south korea (दक्षिण कोरिया)</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K.D. of New Delhi Rising shuttler Lin Chun-Yi of Chinese Taipei (Taiwan) won her first Super 750 title by defeating a world-class opponent in the men's singles final at the prestigious 'Yonex-Sunrise India Open 2026' badminton tournament held at the Jadhav Indoor Stadium.</w:t>
      </w:r>
    </w:p>
    <w:p>
      <w:pPr>
        <w:spacing w:before="0" w:after="0"/>
      </w:pPr>
      <w:r>
        <w:rPr>
          <w:rFonts w:ascii="Noto Serif Devanagari" w:hAnsi="Noto Serif Devanagari" w:cs="Noto Serif Devanagari"/>
        </w:rPr>
        <w:t xml:space="preserve">	(नई दिल्ली के के.डी. जाधव इंडोर स्टेडियम में आयोजित प्रतिष्ठित 'योनेक्स-सनराइज इंडिया ओपन 2026' बैडमिंटन टूर्नामेंट में चीनी ताइपे (ताइवान) के उभरते हुए शटलर लिन चुन-यी ने पुरुष एकल फाइनल में विश्वस्तरीय प्रतिद्वंद्वी को हराकर अपना पहला सुपर 750 खिताब जीता।)</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Q73.	Consider the following statements with reference to the Indian Navy's 'Transoceanic Sail Operation - LOCATION 26':</w:t>
        <w:br/>
        <w:t xml:space="preserve"/>
        <w:br/>
        <w:t xml:space="preserve">A. This 10-month long-term sea operation will cover 18 foreign ports in 13 countries.</w:t>
        <w:br/>
        <w:t xml:space="preserve">B. Indian Navy's sail training ship 'INS Sudarshini' has been deployed for this operation.</w:t>
        <w:br/>
        <w:t xml:space="preserve">C. Its main objective is to strengthen maritime diplomacy and sailor training with friendly nations.</w:t>
        <w:br/>
        <w:t xml:space="preserve">D. This campaign spreads the message of self-reliant India and women power globally.</w:t>
      </w:r>
    </w:p>
    <w:p>
      <w:pPr>
        <w:spacing w:before="0" w:after="0"/>
      </w:pPr>
      <w:r>
        <w:rPr>
          <w:rFonts w:ascii="Noto Serif Devanagari" w:hAnsi="Noto Serif Devanagari" w:cs="Noto Serif Devanagari"/>
        </w:rPr>
        <w:t xml:space="preserve">	(भारतीय नौसेना के 'ट्रांसओशनिक सेल अभियान - लोकायन 26' के संदर्भ में निम्नलिखित कथनों पर विचार कीजिए:</w:t>
        <w:br/>
        <w:t xml:space="preserve"/>
        <w:br/>
        <w:t xml:space="preserve">A. यह 10 महीने का दीर्घकालिक समुद्री अभियान 13 देशों के 18 विदेशी बंदरगाहों को कवर करेगा।</w:t>
        <w:br/>
        <w:t xml:space="preserve">B. इस अभियान के लिए भारतीय नौसेना के सेल ट्रेनिंग शिप 'आईएनएस सुदर्शिनी' की तैनाती की गई है।</w:t>
        <w:br/>
        <w:t xml:space="preserve">C. इसका मुख्य उद्देश्य मित्र राष्ट्रों के साथ समुद्री कूटनीति और नाविक प्रशिक्षण को सुदृढ़ करना है।</w:t>
        <w:br/>
        <w:t xml:space="preserve">D. यह अभियान आत्मनिर्भर भारत और नारी शक्ति के संदेश को वैश्विक स्तर पर प्रसारित करता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statement A is correct (केवल कथन A सही है)</w:t>
      </w:r>
    </w:p>
    <w:p>
      <w:pPr>
        <w:spacing w:before="0" w:after="0"/>
      </w:pPr>
      <w:r>
        <w:rPr>
          <w:rFonts w:ascii="Noto Serif Devanagari" w:hAnsi="Noto Serif Devanagari" w:cs="Noto Serif Devanagari"/>
        </w:rPr>
        <w:t xml:space="preserve">(B)	Only statement B is correct (केवल कथन B सही है)</w:t>
      </w:r>
    </w:p>
    <w:p>
      <w:pPr>
        <w:spacing w:before="0" w:after="0"/>
      </w:pPr>
      <w:r>
        <w:rPr>
          <w:rFonts w:ascii="Noto Serif Devanagari" w:hAnsi="Noto Serif Devanagari" w:cs="Noto Serif Devanagari"/>
        </w:rPr>
        <w:t xml:space="preserve">(C)	Only statements A, B and C are correct (केवल कथन A, B और C सही हैं)</w:t>
      </w:r>
    </w:p>
    <w:p>
      <w:pPr>
        <w:spacing w:before="0" w:after="0"/>
      </w:pPr>
      <w:r>
        <w:rPr>
          <w:rFonts w:ascii="Noto Serif Devanagari" w:hAnsi="Noto Serif Devanagari" w:cs="Noto Serif Devanagari"/>
        </w:rPr>
        <w:t xml:space="preserve">(D)	Statements A, B, C and D are all correct (कथन A, B, C और D सभी सही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Indian Navy's 'Lokayan-26' is a historic inter-oceanic sailing operation, which is being conducted by the sail training ship 'INS Sudarshini'. The ship will visit 18 ports of 13 friendly countries over a period of 10 months, showcasing India's ancient maritime trade routes, diplomatic goodwill and seafaring traditions. Hence all the statements are true.</w:t>
      </w:r>
    </w:p>
    <w:p>
      <w:pPr>
        <w:spacing w:before="0" w:after="0"/>
      </w:pPr>
      <w:r>
        <w:rPr>
          <w:rFonts w:ascii="Noto Serif Devanagari" w:hAnsi="Noto Serif Devanagari" w:cs="Noto Serif Devanagari"/>
        </w:rPr>
        <w:t xml:space="preserve">	(भारतीय नौसेना का 'लोकायन-26' (Lokayan 26) एक ऐतिहासिक अंतर-महासागरीय नौकायन अभियान है, जिसे सेल ट्रेनिंग पोत 'आईएनएस सुदर्शिनी' द्वारा संचालित किया जा रहा है। यह पोत 10 महीने की अवधि में 13 मित्र देशों के 18 बंदरगाहों की यात्रा कर भारत के प्राचीन समुद्री व्यापारिक मार्गों, कूटनीतिक सद्भावना और नाविक परंपराओं को प्रदर्शित करेगा।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Q74.	Which of the following award-winning pairs is not correctly matched in the context of the film category of the 31st Annual Critics' Choice Awards 2026?</w:t>
      </w:r>
    </w:p>
    <w:p>
      <w:pPr>
        <w:spacing w:before="0" w:after="0"/>
      </w:pPr>
      <w:r>
        <w:rPr>
          <w:rFonts w:ascii="Noto Serif Devanagari" w:hAnsi="Noto Serif Devanagari" w:cs="Noto Serif Devanagari"/>
        </w:rPr>
        <w:t xml:space="preserve">	(31वें एनुअल क्रिटिक्स चॉइस अवॉर्ड्स 2026 की फिल्म श्रेणी के संदर्भ में निम्नलिखित में से कौन सा पुरस्कार-विजेता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Best Actor - Timothée Chalamet (सर्वश्रेष्ठ अभिनेता - टिमोथी चालमेट)</w:t>
      </w:r>
    </w:p>
    <w:p>
      <w:pPr>
        <w:spacing w:before="0" w:after="0"/>
      </w:pPr>
      <w:r>
        <w:rPr>
          <w:rFonts w:ascii="Noto Serif Devanagari" w:hAnsi="Noto Serif Devanagari" w:cs="Noto Serif Devanagari"/>
        </w:rPr>
        <w:t xml:space="preserve">(B)	Best Actress - Jessie Buckley (सर्वश्रेष्ठ अभिनेत्री - जैसी बकली)</w:t>
      </w:r>
    </w:p>
    <w:p>
      <w:pPr>
        <w:spacing w:before="0" w:after="0"/>
      </w:pPr>
      <w:r>
        <w:rPr>
          <w:rFonts w:ascii="Noto Serif Devanagari" w:hAnsi="Noto Serif Devanagari" w:cs="Noto Serif Devanagari"/>
        </w:rPr>
        <w:t xml:space="preserve">(C)	Best Film - One Battle After Disrespect (सर्वश्रेष्ठ फिल्म - वन बैटल आफ्टर अनादर)</w:t>
      </w:r>
    </w:p>
    <w:p>
      <w:pPr>
        <w:spacing w:before="0" w:after="0"/>
      </w:pPr>
      <w:r>
        <w:rPr>
          <w:rFonts w:ascii="Noto Serif Devanagari" w:hAnsi="Noto Serif Devanagari" w:cs="Noto Serif Devanagari"/>
        </w:rPr>
        <w:t xml:space="preserve">(D)	Best Director - Wade Eastwood (सर्वश्रेष्ठ निर्देशक - वेड ईस्टवुड)</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31st Annual Critics' Choice Awards 2026 received awards in the Best Film, Best Actor and Best Actress categories, but the Best Director award was not given to Wade Eastwood (Wade Eastwood is primarily associated with action and stunt direction). Hence option D is not matched.</w:t>
      </w:r>
    </w:p>
    <w:p>
      <w:pPr>
        <w:spacing w:before="0" w:after="0"/>
      </w:pPr>
      <w:r>
        <w:rPr>
          <w:rFonts w:ascii="Noto Serif Devanagari" w:hAnsi="Noto Serif Devanagari" w:cs="Noto Serif Devanagari"/>
        </w:rPr>
        <w:t xml:space="preserve">	(31वें एनुअल क्रिटिक्स चॉइस अवार्ड्स 2026 में सर्वश्रेष्ठ फिल्म, सर्वश्रेष्ठ अभिनेता और सर्वश्रेष्ठ अभिनेत्री की श्रेणियों में दिए गए पुरस्कार सही हैं, परंतु सर्वश्रेष्ठ निर्देशक का पुरस्कार वेड ईस्टवुड को नहीं दिया गया था (वेड ईस्टवुड मुख्य रूप से एक्शन और स्टंट निर्देशन से जुड़े हैं)। अतः विकल्प D सुमेलित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Q75.	Famous athlete Arif Khan has secured Olympic quota in which sporting event to represent India in the 2026 Winter Olympics in Milan-Cortina?</w:t>
      </w:r>
    </w:p>
    <w:p>
      <w:pPr>
        <w:spacing w:before="0" w:after="0"/>
      </w:pPr>
      <w:r>
        <w:rPr>
          <w:rFonts w:ascii="Noto Serif Devanagari" w:hAnsi="Noto Serif Devanagari" w:cs="Noto Serif Devanagari"/>
        </w:rPr>
        <w:t xml:space="preserve">	(मिलानो-कोर्तिना 2026 के शीतकालीन ओलंपिक (Winter Olympics) में भारत का प्रतिनिधित्व करने के लिए प्रसिद्ध एथलीट आरिफ खान ने किस खेल स्पर्धा में ओलंपिक कोटा प्राप्त किया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cross country skiing (क्रॉस कंट्री स्कीइंग)</w:t>
      </w:r>
    </w:p>
    <w:p>
      <w:pPr>
        <w:spacing w:before="0" w:after="0"/>
      </w:pPr>
      <w:r>
        <w:rPr>
          <w:rFonts w:ascii="Noto Serif Devanagari" w:hAnsi="Noto Serif Devanagari" w:cs="Noto Serif Devanagari"/>
        </w:rPr>
        <w:t xml:space="preserve">(B)	snowboarding (स्नोबोर्डिंग)</w:t>
      </w:r>
    </w:p>
    <w:p>
      <w:pPr>
        <w:spacing w:before="0" w:after="0"/>
      </w:pPr>
      <w:r>
        <w:rPr>
          <w:rFonts w:ascii="Noto Serif Devanagari" w:hAnsi="Noto Serif Devanagari" w:cs="Noto Serif Devanagari"/>
        </w:rPr>
        <w:t xml:space="preserve">(C)	Slalom skiing (alpine skiing) (स्लालोम स्कीइंग (अल्पाइन स्कीइंग))</w:t>
      </w:r>
    </w:p>
    <w:p>
      <w:pPr>
        <w:spacing w:before="0" w:after="0"/>
      </w:pPr>
      <w:r>
        <w:rPr>
          <w:rFonts w:ascii="Noto Serif Devanagari" w:hAnsi="Noto Serif Devanagari" w:cs="Noto Serif Devanagari"/>
        </w:rPr>
        <w:t xml:space="preserve">(D)	speed skating (स्पीड स्केटिंग)</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Famous Indian Winter Olympian Arif Mohammad Khan, who hails from Gulmarg, Jammu and Kashmir, has secured the official qualifying quota for India in the 'Slalom Skiing' event of alpine skiing for the 'Milano-Cortina 2026 Winter Olympics' to be held in Italy. He is India's leading skier to qualify for two consecutive Winter Olympics.</w:t>
      </w:r>
    </w:p>
    <w:p>
      <w:pPr>
        <w:spacing w:before="0" w:after="0"/>
      </w:pPr>
      <w:r>
        <w:rPr>
          <w:rFonts w:ascii="Noto Serif Devanagari" w:hAnsi="Noto Serif Devanagari" w:cs="Noto Serif Devanagari"/>
        </w:rPr>
        <w:t xml:space="preserve">	(जम्मू-कश्मीर के गुलमर्ग से ताल्लुक रखने वाले प्रसिद्ध भारतीय शीतकालीन ओलंपियन आरिफ मोहम्मद खान ने इटली में आयोजित होने वाले 'मिलानो-कोर्तिना 2026 विंटर ओलंपिक्स' के लिए अल्पाइन स्कीइंग की 'स्लालोम' (Slalom Skiing) स्पर्धा में भारत के लिए आधिकारिक क्वालीफाइंग कोटा हासिल किया। वे लगातार दो शीतकालीन ओलंपिक में क्वालीफाई करने वाले भारत के प्रमुख स्कीयर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Q76.	Who among the following women cricket players was the captain of the Rajasthan senior women's cricket team for the BCCI Senior Women's One-Day Trophy 2025-26?</w:t>
      </w:r>
    </w:p>
    <w:p>
      <w:pPr>
        <w:spacing w:before="0" w:after="0"/>
      </w:pPr>
      <w:r>
        <w:rPr>
          <w:rFonts w:ascii="Noto Serif Devanagari" w:hAnsi="Noto Serif Devanagari" w:cs="Noto Serif Devanagari"/>
        </w:rPr>
        <w:t xml:space="preserve">	(निम्नलिखित महिला क्रिकेट खिलाड़ियों में से कौन बीसीसीआई सीनियर विमेंस वन-डे ट्रॉफी 2025-26 के लिए राजस्थान सीनियर महिला क्रिकेट टीम की कप्तान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Suman Meena (सुमन मीणा)</w:t>
      </w:r>
    </w:p>
    <w:p>
      <w:pPr>
        <w:spacing w:before="0" w:after="0"/>
      </w:pPr>
      <w:r>
        <w:rPr>
          <w:rFonts w:ascii="Noto Serif Devanagari" w:hAnsi="Noto Serif Devanagari" w:cs="Noto Serif Devanagari"/>
        </w:rPr>
        <w:t xml:space="preserve">(B)	Sumitra Jat (सुमित्रा जाट)</w:t>
      </w:r>
    </w:p>
    <w:p>
      <w:pPr>
        <w:spacing w:before="0" w:after="0"/>
      </w:pPr>
      <w:r>
        <w:rPr>
          <w:rFonts w:ascii="Noto Serif Devanagari" w:hAnsi="Noto Serif Devanagari" w:cs="Noto Serif Devanagari"/>
        </w:rPr>
        <w:t xml:space="preserve">(C)	Jyoti Chaudhary (ज्योति चौधरी)</w:t>
      </w:r>
    </w:p>
    <w:p>
      <w:pPr>
        <w:spacing w:before="0" w:after="0"/>
      </w:pPr>
      <w:r>
        <w:rPr>
          <w:rFonts w:ascii="Noto Serif Devanagari" w:hAnsi="Noto Serif Devanagari" w:cs="Noto Serif Devanagari"/>
        </w:rPr>
        <w:t xml:space="preserve">(D)	Babita Meena (बबीता मीणा)</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captaincy of the state's senior women's team for the BCCI Senior Women's ODI Trophy 2025-26, organized at the national level by the Rajasthan Cricket Association (RCA), was handed over to experienced player Sumitra Jat. Under his captaincy the team performed brilliantly in the group stage.</w:t>
      </w:r>
    </w:p>
    <w:p>
      <w:pPr>
        <w:spacing w:before="0" w:after="0"/>
      </w:pPr>
      <w:r>
        <w:rPr>
          <w:rFonts w:ascii="Noto Serif Devanagari" w:hAnsi="Noto Serif Devanagari" w:cs="Noto Serif Devanagari"/>
        </w:rPr>
        <w:t xml:space="preserve">	(राजस्थान क्रिकेट संघ (RCA) द्वारा राष्ट्रीय स्तर पर आयोजित बीसीसीआई सीनियर विमेंस वनडे ट्रॉफी 2025-26 के लिए राज्य की सीनियर महिला टीम की कप्तानी अनुभवी खिलाड़ी सुमित्रा जाट को सौंपी गई थी। उनकी कप्तानी में टीम ने ग्रुप चरण में शानदार प्रदर्शन किया।)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Q77.	What is the name of the Prime Minister of Denmark, who was recently in the international news due to issues related to Greenland's autonomy and environmental policies?</w:t>
      </w:r>
    </w:p>
    <w:p>
      <w:pPr>
        <w:spacing w:before="0" w:after="0"/>
      </w:pPr>
      <w:r>
        <w:rPr>
          <w:rFonts w:ascii="Noto Serif Devanagari" w:hAnsi="Noto Serif Devanagari" w:cs="Noto Serif Devanagari"/>
        </w:rPr>
        <w:t xml:space="preserve">	(डेनमार्क की प्रधानमंत्री का नाम क्या है, जो हाल ही में ग्रीनलैंड की स्वायत्तता और पर्यावरण नीतियों से जुड़े मामलों के कारण अंतरराष्ट्रीय चर्चा में रहीं?)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Frederick Nielsen (फ्रेडरिक नीलसेन)</w:t>
      </w:r>
    </w:p>
    <w:p>
      <w:pPr>
        <w:spacing w:before="0" w:after="0"/>
      </w:pPr>
      <w:r>
        <w:rPr>
          <w:rFonts w:ascii="Noto Serif Devanagari" w:hAnsi="Noto Serif Devanagari" w:cs="Noto Serif Devanagari"/>
        </w:rPr>
        <w:t xml:space="preserve">(B)	Antonio Costa (एंटोनियो कॉस्टा)</w:t>
      </w:r>
    </w:p>
    <w:p>
      <w:pPr>
        <w:spacing w:before="0" w:after="0"/>
      </w:pPr>
      <w:r>
        <w:rPr>
          <w:rFonts w:ascii="Noto Serif Devanagari" w:hAnsi="Noto Serif Devanagari" w:cs="Noto Serif Devanagari"/>
        </w:rPr>
        <w:t xml:space="preserve">(C)	Ursula von der Leyen (उर्सुला वॉन डेर लेयेन)</w:t>
      </w:r>
    </w:p>
    <w:p>
      <w:pPr>
        <w:spacing w:before="0" w:after="0"/>
      </w:pPr>
      <w:r>
        <w:rPr>
          <w:rFonts w:ascii="Noto Serif Devanagari" w:hAnsi="Noto Serif Devanagari" w:cs="Noto Serif Devanagari"/>
        </w:rPr>
        <w:t xml:space="preserve">(D)	Mette Frederiksen (मेटे फ्रेडरिक्सन)</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Mette Frederiksen is the Prime Minister of Denmark. Recently she has been at the center of international diplomatic discussions regarding Greenland's strategic geopolitical importance, autonomy negotiations related to mineral resource exploitation and climate change.</w:t>
      </w:r>
    </w:p>
    <w:p>
      <w:pPr>
        <w:spacing w:before="0" w:after="0"/>
      </w:pPr>
      <w:r>
        <w:rPr>
          <w:rFonts w:ascii="Noto Serif Devanagari" w:hAnsi="Noto Serif Devanagari" w:cs="Noto Serif Devanagari"/>
        </w:rPr>
        <w:t xml:space="preserve">	(मेटे फ्रेडरिक्सन (Mette Frederiksen) डेनमार्क की प्रधानमंत्री हैं। हाल ही में ग्रीनलैंड के रणनीतिक भू-राजनीतिक महत्व, खनिज संसाधनों के दोहन और जलवायु परिवर्तन से जुड़ी स्वायत्तता वार्ताओं को लेकर वे अंतरराष्ट्रीय कूटनीतिक चर्चाओं के केंद्र में रही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Q78.	Consider the following statements with reference to the unification of Rajasthan:</w:t>
        <w:br/>
        <w:t xml:space="preserve"/>
        <w:br/>
        <w:t xml:space="preserve">A. 'Union of East Rajasthan' was formed on 25 March 1948 in the second phase of unification.</w:t>
        <w:br/>
        <w:t xml:space="preserve">B. In the third phase, the princely state of Udaipur was merged to form 'United Rajasthan' and Manikyalal Verma was made the Prime Minister/Chief Minister.</w:t>
        <w:br/>
        <w:t xml:space="preserve">C. Maharana Bhupal Singh of Udaipur was made the head of United Rajasthan. D.United Rajasthan was inaugurated by Pandit Jawaharlal Nehru.</w:t>
      </w:r>
    </w:p>
    <w:p>
      <w:pPr>
        <w:spacing w:before="0" w:after="0"/>
      </w:pPr>
      <w:r>
        <w:rPr>
          <w:rFonts w:ascii="Noto Serif Devanagari" w:hAnsi="Noto Serif Devanagari" w:cs="Noto Serif Devanagari"/>
        </w:rPr>
        <w:t xml:space="preserve">	(राजस्थान के एकीकरण के संदर्भ में निम्नलिखित कथनों पर विचार कीजिए:</w:t>
        <w:br/>
        <w:t xml:space="preserve"/>
        <w:br/>
        <w:t xml:space="preserve">A. 25 मार्च 1948 को एकीकरण के दूसरे चरण में 'पूर्व राजस्थान संघ' का गठन किया गया था।</w:t>
        <w:br/>
        <w:t xml:space="preserve">B. तीसरे चरण में उदयपुर रियासत का विलय कर 'संयुक्त राजस्थान' बना और माणिक्यलाल वर्मा को प्रधानमंत्री/मुख्यमंत्री बनाया गया।</w:t>
        <w:br/>
        <w:t xml:space="preserve">C. उदयपुर के महाराणा भूपाल सिंह को संयुक्त राजस्थान का राजप्रमुख बनाया गया था।</w:t>
        <w:br/>
        <w:t xml:space="preserve">D. संयुक्त राजस्थान का उद्घाटन पंडित जवाहरलाल नेहरू द्वारा किया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are true (केवल A और B सत्य हैं)</w:t>
      </w:r>
    </w:p>
    <w:p>
      <w:pPr>
        <w:spacing w:before="0" w:after="0"/>
      </w:pPr>
      <w:r>
        <w:rPr>
          <w:rFonts w:ascii="Noto Serif Devanagari" w:hAnsi="Noto Serif Devanagari" w:cs="Noto Serif Devanagari"/>
        </w:rPr>
        <w:t xml:space="preserve">(B)	Only B and C are true (केवल B और C सत्य हैं)</w:t>
      </w:r>
    </w:p>
    <w:p>
      <w:pPr>
        <w:spacing w:before="0" w:after="0"/>
      </w:pPr>
      <w:r>
        <w:rPr>
          <w:rFonts w:ascii="Noto Serif Devanagari" w:hAnsi="Noto Serif Devanagari" w:cs="Noto Serif Devanagari"/>
        </w:rPr>
        <w:t xml:space="preserve">(C)	Only A, C and D are true (केवल A, C और D सत्य हैं)</w:t>
      </w:r>
    </w:p>
    <w:p>
      <w:pPr>
        <w:spacing w:before="0" w:after="0"/>
      </w:pPr>
      <w:r>
        <w:rPr>
          <w:rFonts w:ascii="Noto Serif Devanagari" w:hAnsi="Noto Serif Devanagari" w:cs="Noto Serif Devanagari"/>
        </w:rPr>
        <w:t xml:space="preserve">(D)	A, B, C and D are all true (A, B, C और D सभी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 second phase of unification of Rajasthan was completed on 25 March 1948, in which 9 princely states and 1 place together became 'East Rajasthan'. In the third phase (18 April 1948), with the merger of Mewar (Udaipur), 'United Rajasthan' was formed, whose head was Maharana Bhupal Singh, inaugurated by Pandit Nehru and Manikyal Lal Verma became the Prime Minister. Hence all the statements are historically true.</w:t>
      </w:r>
    </w:p>
    <w:p>
      <w:pPr>
        <w:spacing w:before="0" w:after="0"/>
      </w:pPr>
      <w:r>
        <w:rPr>
          <w:rFonts w:ascii="Noto Serif Devanagari" w:hAnsi="Noto Serif Devanagari" w:cs="Noto Serif Devanagari"/>
        </w:rPr>
        <w:t xml:space="preserve">	(राजस्थान के एकीकरण का दूसरा चरण 25 मार्च 1948 को संपन्न हुआ जिसमें 9 रियासतें व 1 ठिकाना मिलकर 'पूर्व राजस्थान' बना। तीसरे चरण (18 अप्रैल 1948) में मेवाड़ (उदयपुर) का विलय होने पर 'संयुक्त राजस्थान' का गठन हुआ, जिसके राजप्रमुख महाराणा भूपाल सिंह बने, उद्घाटन पंडित नेहरू ने किया और माणिक्यलाल वर्मा प्रधानमंत्री बने। अतः सभी कथन ऐतिहासिक रूप से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Q79.	Which pair is not matched with reference to the forts of Rajasthan and their types (classification according to Shukraneeti)?</w:t>
      </w:r>
    </w:p>
    <w:p>
      <w:pPr>
        <w:spacing w:before="0" w:after="0"/>
      </w:pPr>
      <w:r>
        <w:rPr>
          <w:rFonts w:ascii="Noto Serif Devanagari" w:hAnsi="Noto Serif Devanagari" w:cs="Noto Serif Devanagari"/>
        </w:rPr>
        <w:t xml:space="preserve">	(राजस्थान के दुर्गों एवं उनके प्रकारों (शुक्रनीति के अनुसार वर्गीकरण) के संदर्भ में कौन सा युग्म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Gagron Fort - Audak Fort (Water Fort) (गागरोन दुर्ग - औदक दुर्ग (जल दुर्ग))</w:t>
      </w:r>
    </w:p>
    <w:p>
      <w:pPr>
        <w:spacing w:before="0" w:after="0"/>
      </w:pPr>
      <w:r>
        <w:rPr>
          <w:rFonts w:ascii="Noto Serif Devanagari" w:hAnsi="Noto Serif Devanagari" w:cs="Noto Serif Devanagari"/>
        </w:rPr>
        <w:t xml:space="preserve">(B)	Sivana Fort - Parikh Fort (सिवाना दुर्ग - पारिख दुर्ग)</w:t>
      </w:r>
    </w:p>
    <w:p>
      <w:pPr>
        <w:spacing w:before="0" w:after="0"/>
      </w:pPr>
      <w:r>
        <w:rPr>
          <w:rFonts w:ascii="Noto Serif Devanagari" w:hAnsi="Noto Serif Devanagari" w:cs="Noto Serif Devanagari"/>
        </w:rPr>
        <w:t xml:space="preserve">(C)	Jalore Fort - Eran Fort / Giri Fort (जालौर दुर्ग - एरण दुर्ग / गिरि दुर्ग)</w:t>
      </w:r>
    </w:p>
    <w:p>
      <w:pPr>
        <w:spacing w:before="0" w:after="0"/>
      </w:pPr>
      <w:r>
        <w:rPr>
          <w:rFonts w:ascii="Noto Serif Devanagari" w:hAnsi="Noto Serif Devanagari" w:cs="Noto Serif Devanagari"/>
        </w:rPr>
        <w:t xml:space="preserve">(D)	Jaisalmer Fort - Dhanvan Fort (Desert Fort) (जैसलमेर दुर्ग - धान्वन दुर्ग (रेगिस्तानी दुर्ग))</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Kautilya and Shukraneeti, 9 types of forts have been described. Siwana Fort (Balotra) is a 'Giri Fort' situated on 56 hills (Haldeshwar Hill) and is a 'Forest Fort' due to being surrounded by dense bushes and forests all around. 'Parikh Fort' is one which has a deep moat around it (like Lohagarh Fort of Bharatpur). Gagron Fort is the best water (Audak) fort situated at the confluence of Ahu and Kalisindh rivers and Jaisalmer Fort is Dhanvan Fort situated in the sea of ​​sand. Hence option B is not matched.</w:t>
      </w:r>
    </w:p>
    <w:p>
      <w:pPr>
        <w:spacing w:before="0" w:after="0"/>
      </w:pPr>
      <w:r>
        <w:rPr>
          <w:rFonts w:ascii="Noto Serif Devanagari" w:hAnsi="Noto Serif Devanagari" w:cs="Noto Serif Devanagari"/>
        </w:rPr>
        <w:t xml:space="preserve">	(कौटिल्य एवं शुक्रनीति के अनुसार दुर्गों के 9 प्रकार बताए गए हैं। सिवाना दुर्ग (बालोतरा) 56 की पहाड़ियों (हल्देश्वर पहाड़ी) पर स्थित एक 'गिरि दुर्ग' तथा चारों ओर सघन झाड़ियों व वनों से घिरे होने के कारण 'वन दुर्ग' है। 'पारिख दुर्ग' वह होता है जिसके चारों ओर गहरी खाई हो (जैसे भरतपुर का लोहागढ़ दुर्ग)। गागरोन दुर्ग आहू और कालीसिंध नदियों के संगम पर स्थित सर्वश्रेष्ठ जल (औदक) दुर्ग है तथा जैसलमेर दुर्ग रेत के समंदर में स्थित धान्वन दुर्ग है। अतः विकल्प B सुमेलित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Q80.	Arrange the following rulers of Songara Chauhan dynasty of Jalore in their correct chronological order (from oldest to newest): A. Chachig Dev B. Samant Singh C. Udai Singh D. Kanhaddev</w:t>
      </w:r>
    </w:p>
    <w:p>
      <w:pPr>
        <w:spacing w:before="0" w:after="0"/>
      </w:pPr>
      <w:r>
        <w:rPr>
          <w:rFonts w:ascii="Noto Serif Devanagari" w:hAnsi="Noto Serif Devanagari" w:cs="Noto Serif Devanagari"/>
        </w:rPr>
        <w:t xml:space="preserve">	(जालौर के सोनगरा चौहान राजवंश के निम्नलिखित शासकों को उनके सही कालक्रमानुसार (प्राचीनतम से नवीनतम) व्यवस्थित कीजिए: A. चाचिग देव B. सामन्त सिंह C. उदयसिंह D. कान्हड़देव)</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 A, B, D (C, A, B, D)</w:t>
      </w:r>
    </w:p>
    <w:p>
      <w:pPr>
        <w:spacing w:before="0" w:after="0"/>
      </w:pPr>
      <w:r>
        <w:rPr>
          <w:rFonts w:ascii="Noto Serif Devanagari" w:hAnsi="Noto Serif Devanagari" w:cs="Noto Serif Devanagari"/>
        </w:rPr>
        <w:t xml:space="preserve">(B)	B, A, C, D (B, A, C, D)</w:t>
      </w:r>
    </w:p>
    <w:p>
      <w:pPr>
        <w:spacing w:before="0" w:after="0"/>
      </w:pPr>
      <w:r>
        <w:rPr>
          <w:rFonts w:ascii="Noto Serif Devanagari" w:hAnsi="Noto Serif Devanagari" w:cs="Noto Serif Devanagari"/>
        </w:rPr>
        <w:t xml:space="preserve">(C)	A, B, C, D (A, B, C, D)</w:t>
      </w:r>
    </w:p>
    <w:p>
      <w:pPr>
        <w:spacing w:before="0" w:after="0"/>
      </w:pPr>
      <w:r>
        <w:rPr>
          <w:rFonts w:ascii="Noto Serif Devanagari" w:hAnsi="Noto Serif Devanagari" w:cs="Noto Serif Devanagari"/>
        </w:rPr>
        <w:t xml:space="preserve">(D)	A, C, B, D (A, C, B, D)</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Songara Chauhan dynasty of Jalore was founded by Kirtipal (Kitu). The correct chronology of its major rulers is as follows: 1. Udai Singh (1205-1257 AD), who faced the attacks of Iltutmish and Nasiruddin Mahmud; 2. Chachig Dev (1257-1282 AD); 3. Samant Singh (1282-1305 AD); And 4. The last and most glorious ruler, Kanhaddev (1305-1311 AD), who led the historic Shaka and Jauhar against Alauddin Khilji in 1311. Hence the correct order is C, A, B, D.</w:t>
      </w:r>
    </w:p>
    <w:p>
      <w:pPr>
        <w:spacing w:before="0" w:after="0"/>
      </w:pPr>
      <w:r>
        <w:rPr>
          <w:rFonts w:ascii="Noto Serif Devanagari" w:hAnsi="Noto Serif Devanagari" w:cs="Noto Serif Devanagari"/>
        </w:rPr>
        <w:t xml:space="preserve">	(जालौर के सोनगरा चौहान वंश की स्थापना कीर्तिपाल (कीतू) ने की थी। इसके प्रमुख शासकों का सही कालक्रम इस प्रकार है: 1. उदयसिंह (1205-1257 ईस्वी), जिन्होंने इल्तुतमिश और नासिरुद्दीन महमूद के हमलों का सामना किया; 2. चाचिग देव (1257-1282 ईस्वी); 3. सामन्त सिंह (1282-1305 ईस्वी); और 4. अंतिम व सर्वाधिक प्रतापी शासक कान्हड़देव (1305-1311 ईस्वी), जिन्होंने 1311 में अलाउद्दीन खिलजी के विरुद्ध ऐतिहासिक शाका व जौहर का नेतृत्व किया। अतः सही क्रम C, A, B,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Q81.	Match the folk dances of Rajasthan with their major performance areas/places:</w:t>
        <w:br/>
        <w:t xml:space="preserve">सूची-I:</w:t>
        <w:br/>
        <w:t xml:space="preserve">A. Bam Dance</w:t>
        <w:br/>
        <w:t xml:space="preserve">B. Walar Dance</w:t>
        <w:br/>
        <w:t xml:space="preserve">C. Dhol Dance</w:t>
        <w:br/>
        <w:t xml:space="preserve">D. Agni Dance</w:t>
        <w:br/>
        <w:t xml:space="preserve">सूची-II:</w:t>
        <w:br/>
        <w:t xml:space="preserve">1. Sirohi</w:t>
        <w:br/>
        <w:t xml:space="preserve">2. Bikaner</w:t>
        <w:br/>
        <w:t xml:space="preserve">3. Mewat (Alwar-Bharatpur)</w:t>
        <w:br/>
        <w:t xml:space="preserve">4. Jalore</w:t>
      </w:r>
    </w:p>
    <w:p>
      <w:pPr>
        <w:spacing w:before="0" w:after="0"/>
      </w:pPr>
      <w:r>
        <w:rPr>
          <w:rFonts w:ascii="Noto Serif Devanagari" w:hAnsi="Noto Serif Devanagari" w:cs="Noto Serif Devanagari"/>
        </w:rPr>
        <w:t xml:space="preserve">	(राजस्थान के लोक नृत्यों को उनके प्रमुख प्रदर्शन क्षेत्रों/स्थानों के साथ सुमेलित कीजिए:</w:t>
        <w:br/>
        <w:t xml:space="preserve">सूची-I:</w:t>
        <w:br/>
        <w:t xml:space="preserve">A. बम नृत्य</w:t>
        <w:br/>
        <w:t xml:space="preserve">B. वालर नृत्य</w:t>
        <w:br/>
        <w:t xml:space="preserve">C. ढोल नृत्य</w:t>
        <w:br/>
        <w:t xml:space="preserve">D. अग्नि नृत्य</w:t>
        <w:br/>
        <w:t xml:space="preserve">सूची-II:</w:t>
        <w:br/>
        <w:t xml:space="preserve">1. सिरोही</w:t>
        <w:br/>
        <w:t xml:space="preserve">2. बीकानेर</w:t>
        <w:br/>
        <w:t xml:space="preserve">3. मेवात (अलवर-भरतपुर)</w:t>
        <w:br/>
        <w:t xml:space="preserve">4. जालौर)</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A-3, B-1, C-4, D-2 (A-3, B-1, C-4, D-2)</w:t>
      </w:r>
    </w:p>
    <w:p>
      <w:pPr>
        <w:spacing w:before="0" w:after="0"/>
      </w:pPr>
      <w:r>
        <w:rPr>
          <w:rFonts w:ascii="Noto Serif Devanagari" w:hAnsi="Noto Serif Devanagari" w:cs="Noto Serif Devanagari"/>
        </w:rPr>
        <w:t xml:space="preserve">(B)	A-1, B-2, C-4, D-3 (A-1, B-2, C-4, D-3)</w:t>
      </w:r>
    </w:p>
    <w:p>
      <w:pPr>
        <w:spacing w:before="0" w:after="0"/>
      </w:pPr>
      <w:r>
        <w:rPr>
          <w:rFonts w:ascii="Noto Serif Devanagari" w:hAnsi="Noto Serif Devanagari" w:cs="Noto Serif Devanagari"/>
        </w:rPr>
        <w:t xml:space="preserve">(C)	A-3, B-2, C-1, D-4 (A-3, B-2, C-1, D-4)</w:t>
      </w:r>
    </w:p>
    <w:p>
      <w:pPr>
        <w:spacing w:before="0" w:after="0"/>
      </w:pPr>
      <w:r>
        <w:rPr>
          <w:rFonts w:ascii="Noto Serif Devanagari" w:hAnsi="Noto Serif Devanagari" w:cs="Noto Serif Devanagari"/>
        </w:rPr>
        <w:t xml:space="preserve">(D)	A-3, B-4, C-2, D-1 (A-3, B-4, C-2, D-1)</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correct tally of folk dances of Rajasthan is as follows: Bam dance is performed by men with big drums (bam) on the arrival of new crop in Alwar-Bharatpur (Mewat region) (A-3); Walar dance is a famous couple dance performed in slow tempo without any musical instrument by the Garasia tribe of Sirohi district (B-1); Dhol dance is performed in 'Thankana style' by Mali and Dholi community in Jalore on the occasion of marriage (C-4); And the fire dance is performed by the Siddhas of Jasnathi sect in Katariasar of Bikaner while chanting 'Fateh-Fateh' on the blazing embers (D-2). Hence the correct code option is A.</w:t>
      </w:r>
    </w:p>
    <w:p>
      <w:pPr>
        <w:spacing w:before="0" w:after="0"/>
      </w:pPr>
      <w:r>
        <w:rPr>
          <w:rFonts w:ascii="Noto Serif Devanagari" w:hAnsi="Noto Serif Devanagari" w:cs="Noto Serif Devanagari"/>
        </w:rPr>
        <w:t xml:space="preserve">	(राजस्थान के लोक नृत्यों का सही मिलान इस प्रकार है: बम नृत्य अलवर-भरतपुर (मेवात क्षेत्र) में नई फसल के आगमन पर बड़े नगाड़े (बम) के साथ पुरुषों द्वारा किया जाता है (A-3); वालर नृत्य सिरोही जिले के गरासिया जनजाति द्वारा बिना किसी वाद्य यंत्र के धीमी गति से किया जाने वाला प्रसिद्ध युगल नृत्य है (B-1); ढोल नृत्य जालौर में माली व ढोली समुदाय द्वारा विवाह के अवसर पर 'थांकना शैली' में किया जाता है (C-4); और अग्नि नृत्य बीकानेर के कतरियासर में जसनाथी संप्रदाय के सिद्धों द्वारा धधकते अंगारों पर 'फतेह-फतेह' बोलते हुए किया जाता है (D-2)। अतः सही कूट विकल्प A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Q82.	With reference to the famous fairs of Rajasthan, consider the following:</w:t>
        <w:br/>
        <w:t xml:space="preserve"/>
        <w:br/>
        <w:t xml:space="preserve">A. Chandrabhaga Fair (Jhalrapatan, Jhalawar)</w:t>
        <w:br/>
        <w:t xml:space="preserve">B. Mallinath Ji Fair (Tilwara, Balotra)</w:t>
        <w:br/>
        <w:t xml:space="preserve">C. Sitabari Fair (Kelwara, Baran)</w:t>
        <w:br/>
        <w:t xml:space="preserve">D. Veer Tejaji Fair (Parbatsar, Didwana-Kuchaman) Which of the above fairs are state level cattle fairs?</w:t>
      </w:r>
    </w:p>
    <w:p>
      <w:pPr>
        <w:spacing w:before="0" w:after="0"/>
      </w:pPr>
      <w:r>
        <w:rPr>
          <w:rFonts w:ascii="Noto Serif Devanagari" w:hAnsi="Noto Serif Devanagari" w:cs="Noto Serif Devanagari"/>
        </w:rPr>
        <w:t xml:space="preserve">	(राजस्थान के प्रसिद्ध मेलों के संदर्भ में निम्नलिखित पर विचार कीजिए:</w:t>
        <w:br/>
        <w:t xml:space="preserve"/>
        <w:br/>
        <w:t xml:space="preserve">A. चंद्रभागा मेला (झालरापाटन, झालावाड़)</w:t>
        <w:br/>
        <w:t xml:space="preserve">B. मल्लीनाथ जी का मेला (तिलवाड़ा, बालोतरा)</w:t>
        <w:br/>
        <w:t xml:space="preserve">C. सीताबाड़ी का मेला (केलावाड़ा, बारां)</w:t>
        <w:br/>
        <w:t xml:space="preserve">D. वीर तेजाजी का मेला (परबतसर, डीडवाना-कुचामन) उपर्युक्त में से कौन से मेले राज्य स्तरीय पशु मेले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B and C (केवल A, B और C)</w:t>
      </w:r>
    </w:p>
    <w:p>
      <w:pPr>
        <w:spacing w:before="0" w:after="0"/>
      </w:pPr>
      <w:r>
        <w:rPr>
          <w:rFonts w:ascii="Noto Serif Devanagari" w:hAnsi="Noto Serif Devanagari" w:cs="Noto Serif Devanagari"/>
        </w:rPr>
        <w:t xml:space="preserve">(B)	Only A, C and D (केवल A, C और D)</w:t>
      </w:r>
    </w:p>
    <w:p>
      <w:pPr>
        <w:spacing w:before="0" w:after="0"/>
      </w:pPr>
      <w:r>
        <w:rPr>
          <w:rFonts w:ascii="Noto Serif Devanagari" w:hAnsi="Noto Serif Devanagari" w:cs="Noto Serif Devanagari"/>
        </w:rPr>
        <w:t xml:space="preserve">(C)	Only A, B and D (केवल A, B और D)</w:t>
      </w:r>
    </w:p>
    <w:p>
      <w:pPr>
        <w:spacing w:before="0" w:after="0"/>
      </w:pPr>
      <w:r>
        <w:rPr>
          <w:rFonts w:ascii="Noto Serif Devanagari" w:hAnsi="Noto Serif Devanagari" w:cs="Noto Serif Devanagari"/>
        </w:rPr>
        <w:t xml:space="preserve">(D)	Only B, C and D (केवल B, C और D)</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10 major state level cattle fairs organized by Rajasthan Animal Husbandry Department include: 1. Chandrabhaga Cattle Fair (for Jhalrapatan - Malvi breed), 2. Shri Mallinath Cattle Fair (for Tilwara - Tharparkar and Kankrej breed), and 3. Shri Veer Tejaji Cattle Fair (for Parbatsar - Nagori bulls), hence A, B and D are cattle fairs. Sitabari fair (Baran) is a major religious and cultural folk fair considered to be 'Kumbh' of Sahariya tribe, it is not a cattle fair. Hence the correct answer is A, B and D only.</w:t>
      </w:r>
    </w:p>
    <w:p>
      <w:pPr>
        <w:spacing w:before="0" w:after="0"/>
      </w:pPr>
      <w:r>
        <w:rPr>
          <w:rFonts w:ascii="Noto Serif Devanagari" w:hAnsi="Noto Serif Devanagari" w:cs="Noto Serif Devanagari"/>
        </w:rPr>
        <w:t xml:space="preserve">	(राजस्थान पशुपालन विभाग द्वारा आयोजित राज्य स्तरीय 10 प्रमुख पशु मेलों में: 1. चंद्रभागा पशु मेला (झालरापाटन - मालवी नस्ल हेतु), 2. श्री मल्लीनाथ पशु मेला (तिलवाड़ा - थारपारकर व कांकरेज नस्ल हेतु), और 3. श्री वीर तेजाजी पशु मेला (परबतसर - नागोरी बैल हेतु) शामिल हैं, अतः A, B और D पशु मेले हैं। सीताबाड़ी का मेला (बारां) सहरिया जनजाति का 'कुंभ' माना जाने वाला एक प्रमुख धार्मिक व सांस्कृतिक लोक मेला है, यह पशु मेला नहीं है। अतः सही उत्तर केवल A, B और D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Q83.	Which of the following statements is false/not correct regarding the 'Kota style' of painting?</w:t>
      </w:r>
    </w:p>
    <w:p>
      <w:pPr>
        <w:spacing w:before="0" w:after="0"/>
      </w:pPr>
      <w:r>
        <w:rPr>
          <w:rFonts w:ascii="Noto Serif Devanagari" w:hAnsi="Noto Serif Devanagari" w:cs="Noto Serif Devanagari"/>
        </w:rPr>
        <w:t xml:space="preserve">	(चित्रकला की 'कोटा शैली' के विषय में निम्नलिखित में से कौन सा कथन असत्य /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influence of Vallabha sect was prominent in the paintings of the period of Maharao Bhimsinghji. (महाराव भीमसिंहजी के काल के चित्रों में वल्लभ संप्रदाय का प्रभाव प्रमुख था।)</w:t>
      </w:r>
    </w:p>
    <w:p>
      <w:pPr>
        <w:spacing w:before="0" w:after="0"/>
      </w:pPr>
      <w:r>
        <w:rPr>
          <w:rFonts w:ascii="Noto Serif Devanagari" w:hAnsi="Noto Serif Devanagari" w:cs="Noto Serif Devanagari"/>
        </w:rPr>
        <w:t xml:space="preserve">(B)	The prominence of hunting paintings is visible during the period of Maharao Umed Singh. (महाराव उम्मेदसिंह के काल में शिकार चित्रों की प्रमुखता दिखाई देती है।)</w:t>
      </w:r>
    </w:p>
    <w:p>
      <w:pPr>
        <w:spacing w:before="0" w:after="0"/>
      </w:pPr>
      <w:r>
        <w:rPr>
          <w:rFonts w:ascii="Noto Serif Devanagari" w:hAnsi="Noto Serif Devanagari" w:cs="Noto Serif Devanagari"/>
        </w:rPr>
        <w:t xml:space="preserve">(C)	Kota style separated from Jaipur style and developed as an independent style. (कोटा शैली जयपुर शैली से पृथक होकर स्वतंत्र शैली के रूप में विकसित हुई।)</w:t>
      </w:r>
    </w:p>
    <w:p>
      <w:pPr>
        <w:spacing w:before="0" w:after="0"/>
      </w:pPr>
      <w:r>
        <w:rPr>
          <w:rFonts w:ascii="Noto Serif Devanagari" w:hAnsi="Noto Serif Devanagari" w:cs="Noto Serif Devanagari"/>
        </w:rPr>
        <w:t xml:space="preserve">(D)	The Kota style is famous for its depiction of beautiful female figures and dense forests. (कोटा शैली सुंदर नारी आकृतियों और घने जंगलों के चित्रण के लिए प्रसिद्ध है।)</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Kota style of Hadoti painting was not separated from the Jaipur style, but developed as an independent style during the time of Maharao Ram Singh in the 17th century, separate from the 'Bundi style'. Hence statement C is incorrect. The main feature of Kota style is the vivid depiction of scenes of queens and feudal lords hunting in dense forests (especially during the period of Maharao Umed Singh) and the devotional influence of Lord Shri Krishna and Pushtimargiya Vallabh sect during the time of Maharao Bhim Singh.</w:t>
      </w:r>
    </w:p>
    <w:p>
      <w:pPr>
        <w:spacing w:before="0" w:after="0"/>
      </w:pPr>
      <w:r>
        <w:rPr>
          <w:rFonts w:ascii="Noto Serif Devanagari" w:hAnsi="Noto Serif Devanagari" w:cs="Noto Serif Devanagari"/>
        </w:rPr>
        <w:t xml:space="preserve">	(हाड़ौती चित्रकला की कोटा शैली जयपुर शैली से नहीं, बल्कि 'बूंदी शैली' से पृथक होकर 17वीं सदी में महाराव रामसिंह के समय एक स्वतंत्र शैली के रूप में विकसित हुई थी। अतः कथन C गलत है। कोटा शैली की प्रमुख विशेषता घने जंगलों में रानियों व सामंतों द्वारा शिकार करते हुए दृश्यों का सजीव चित्रण (विशेषकर महाराव उम्मेदसिंह के काल में) और महाराव भीमसिंह के समय भगवान श्रीकृष्ण व पुष्टिमार्गीय वल्लभ संप्रदाय का भक्तिमय प्रभाव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Q84.	'Band Baretha Wildlife Sanctuary' is associated with which of the following former princely states of Rajasthan?</w:t>
      </w:r>
    </w:p>
    <w:p>
      <w:pPr>
        <w:spacing w:before="0" w:after="0"/>
      </w:pPr>
      <w:r>
        <w:rPr>
          <w:rFonts w:ascii="Noto Serif Devanagari" w:hAnsi="Noto Serif Devanagari" w:cs="Noto Serif Devanagari"/>
        </w:rPr>
        <w:t xml:space="preserve">	('बंद बारेठा वन्यजीव अभयारण्य' राजस्थान की निम्नलिखित पूर्व रियासतों में से किस रियासत से संबद्ध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Alwar (अलवर)</w:t>
      </w:r>
    </w:p>
    <w:p>
      <w:pPr>
        <w:spacing w:before="0" w:after="0"/>
      </w:pPr>
      <w:r>
        <w:rPr>
          <w:rFonts w:ascii="Noto Serif Devanagari" w:hAnsi="Noto Serif Devanagari" w:cs="Noto Serif Devanagari"/>
        </w:rPr>
        <w:t xml:space="preserve">(B)	quota (कोटा)</w:t>
      </w:r>
    </w:p>
    <w:p>
      <w:pPr>
        <w:spacing w:before="0" w:after="0"/>
      </w:pPr>
      <w:r>
        <w:rPr>
          <w:rFonts w:ascii="Noto Serif Devanagari" w:hAnsi="Noto Serif Devanagari" w:cs="Noto Serif Devanagari"/>
        </w:rPr>
        <w:t xml:space="preserve">(C)	Bharatpur (भरतपुर)</w:t>
      </w:r>
    </w:p>
    <w:p>
      <w:pPr>
        <w:spacing w:before="0" w:after="0"/>
      </w:pPr>
      <w:r>
        <w:rPr>
          <w:rFonts w:ascii="Noto Serif Devanagari" w:hAnsi="Noto Serif Devanagari" w:cs="Noto Serif Devanagari"/>
        </w:rPr>
        <w:t xml:space="preserve">(D)	Tonk (टोंक)</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'Band Baretha Wildlife Sanctuary' is located in Bharatpur district of Rajasthan. This area was historically the main hunting ground of the Jat rulers of Bharatpur princely state. Here, Baretha Dam was constructed on the Kukund River by the then Maharaja Ram Singh of Bharatpur in 1897. This sanctuary is also called the 'Home of Birds' due to the natural migration of a variety of rare aquatic birds.</w:t>
      </w:r>
    </w:p>
    <w:p>
      <w:pPr>
        <w:spacing w:before="0" w:after="0"/>
      </w:pPr>
      <w:r>
        <w:rPr>
          <w:rFonts w:ascii="Noto Serif Devanagari" w:hAnsi="Noto Serif Devanagari" w:cs="Noto Serif Devanagari"/>
        </w:rPr>
        <w:t xml:space="preserve">	('बंद बारेठा वन्यजीव अभयारण्य' राजस्थान के भरतपुर जिले में स्थित है। यह क्षेत्र ऐतिहासिक रूप से भरतपुर रियासत के जाट शासकों का प्रमुख शिकारगाह रहा था। यहाँ कुकुंद नदी पर भरतपुर के तत्कालीन महाराजा रामसिंह द्वारा 1897 में बंद बारेठा बाँध का निर्माण करवाया गया था। इस अभयारण्य को विभिन्न प्रकार के दुर्लभ जलीय पक्षियों के प्राकृतिक प्रवास के कारण 'परिंदों का घर' भी कहा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Q85.	Which of the following statements is not correct about the famous 'Prayag-Prashasti' of ancient Indian history?</w:t>
      </w:r>
    </w:p>
    <w:p>
      <w:pPr>
        <w:spacing w:before="0" w:after="0"/>
      </w:pPr>
      <w:r>
        <w:rPr>
          <w:rFonts w:ascii="Noto Serif Devanagari" w:hAnsi="Noto Serif Devanagari" w:cs="Noto Serif Devanagari"/>
        </w:rPr>
        <w:t xml:space="preserve">	(प्राचीन भारतीय इतिहास की प्रसिद्ध 'प्रयाग-प्रशस्ति' के विषय में निम्नलिखित में से कौन सा कथन सही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Prayag-Prashasti is also known as 'Allahabad Pillar Inscription'. (प्रयाग-प्रशस्ति को 'इलाहाबाद स्तंभ अभिलेख' के रूप में भी जाना जाता है।)</w:t>
      </w:r>
    </w:p>
    <w:p>
      <w:pPr>
        <w:spacing w:before="0" w:after="0"/>
      </w:pPr>
      <w:r>
        <w:rPr>
          <w:rFonts w:ascii="Noto Serif Devanagari" w:hAnsi="Noto Serif Devanagari" w:cs="Noto Serif Devanagari"/>
        </w:rPr>
        <w:t xml:space="preserve">(B)	It was composed by Harishena, the court poet of the Gupta emperor Samudragupta. (इसकी रचना गुप्त सम्राट समुद्रगुप्त के दरबारी कवि हरिषेण द्वारा की गई थी।)</w:t>
      </w:r>
    </w:p>
    <w:p>
      <w:pPr>
        <w:spacing w:before="0" w:after="0"/>
      </w:pPr>
      <w:r>
        <w:rPr>
          <w:rFonts w:ascii="Noto Serif Devanagari" w:hAnsi="Noto Serif Devanagari" w:cs="Noto Serif Devanagari"/>
        </w:rPr>
        <w:t xml:space="preserve">(C)	It presents details of Samudragupta's Digvijaya campaigns and achievements. (यह समुद्रगुप्त के दिग्विजय अभियानों और उपलब्धियों का विवरण प्रस्तुत करता है।)</w:t>
      </w:r>
    </w:p>
    <w:p>
      <w:pPr>
        <w:spacing w:before="0" w:after="0"/>
      </w:pPr>
      <w:r>
        <w:rPr>
          <w:rFonts w:ascii="Noto Serif Devanagari" w:hAnsi="Noto Serif Devanagari" w:cs="Noto Serif Devanagari"/>
        </w:rPr>
        <w:t xml:space="preserve">(D)	The original language of this historical praise is Prakrit. (इस ऐतिहासिक प्रशस्ति की मूल भाषा प्राकृत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Prayag-Prashasti (Allahabad pillar inscription) was composed by Emperor Samudra Gupta's great commander and court poet Harishena in pure 'Sanskrit' language and Brahmi script, and not in Prakrit language. Hence statement D is incorrect. This prashasti is an excellent example of 'Champu style', a beautiful blend of prose and poetry, in which Samudra Gupta's conquests of Aryavarta, Dakshinapatha and border states (Digvijay) are systematically mentioned.</w:t>
      </w:r>
    </w:p>
    <w:p>
      <w:pPr>
        <w:spacing w:before="0" w:after="0"/>
      </w:pPr>
      <w:r>
        <w:rPr>
          <w:rFonts w:ascii="Noto Serif Devanagari" w:hAnsi="Noto Serif Devanagari" w:cs="Noto Serif Devanagari"/>
        </w:rPr>
        <w:t xml:space="preserve">	(प्रयाग-प्रशस्ति (इलाहाबाद स्तंभ लेख) की रचना सम्राट समुद्रगुप्त के महादंडनायक एवं दरबारी कवि हरिषेण द्वारा विशुद्ध 'संस्कृत' भाषा तथा ब्राह्मी लिपि में की गई थी, न कि प्राकृत भाषा में। अतः कथन D गलत है। यह प्रशस्ति गद्य और पद्य के सुंदर मिश्रण अर्थात् 'चम्पू शैली' का एक उत्कृष्ट उदाहरण है, जिसमें समुद्रगुप्त की आर्यावर्त, दक्षिणापथ और सीमावर्ती राज्यों की विजयों (दिग्विजय) का क्रमबद्ध उल्लेख मिलता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Q86.	Which Sufi saint is credited with establishing the 'Chishti' order of Sufi order in India in the 12th century?</w:t>
      </w:r>
    </w:p>
    <w:p>
      <w:pPr>
        <w:spacing w:before="0" w:after="0"/>
      </w:pPr>
      <w:r>
        <w:rPr>
          <w:rFonts w:ascii="Noto Serif Devanagari" w:hAnsi="Noto Serif Devanagari" w:cs="Noto Serif Devanagari"/>
        </w:rPr>
        <w:t xml:space="preserve">	(किस सूफी संत को 12वीं शताब्दी में भारत में सूफ़ी संप्रदाय के 'चिश्ती' सिलसिले को स्थापित करने का श्रेय दिया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Nasiruddin Chirag-e-Dilli (नासिरुद्दीन चिराग-ए-दिल्ली)</w:t>
      </w:r>
    </w:p>
    <w:p>
      <w:pPr>
        <w:spacing w:before="0" w:after="0"/>
      </w:pPr>
      <w:r>
        <w:rPr>
          <w:rFonts w:ascii="Noto Serif Devanagari" w:hAnsi="Noto Serif Devanagari" w:cs="Noto Serif Devanagari"/>
        </w:rPr>
        <w:t xml:space="preserve">(B)	Khwaja Moinuddin Chishti (ख्वाजा मुइनुद्दीन चिश्ती)</w:t>
      </w:r>
    </w:p>
    <w:p>
      <w:pPr>
        <w:spacing w:before="0" w:after="0"/>
      </w:pPr>
      <w:r>
        <w:rPr>
          <w:rFonts w:ascii="Noto Serif Devanagari" w:hAnsi="Noto Serif Devanagari" w:cs="Noto Serif Devanagari"/>
        </w:rPr>
        <w:t xml:space="preserve">(C)	Sheikh Salim Chishti (शेख सलीम चिश्ती)</w:t>
      </w:r>
    </w:p>
    <w:p>
      <w:pPr>
        <w:spacing w:before="0" w:after="0"/>
      </w:pPr>
      <w:r>
        <w:rPr>
          <w:rFonts w:ascii="Noto Serif Devanagari" w:hAnsi="Noto Serif Devanagari" w:cs="Noto Serif Devanagari"/>
        </w:rPr>
        <w:t xml:space="preserve">(D)	Fariduddin Ganj-e-Shakar (फरीदुद्दीन गंज-ए-शकर)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founder of the Chishti order in India was the great Sufi saint Khwaja Moinuddin Chishti (Gharib Nawaz). He came to India from Sanjar (Sistan) in Central Asia during the invasion of Shahabuddin Muhammad Ghori in 1192 AD and made Ajmer in Rajasthan the main center of his spiritual practice and service to humanity. He gave the message of love, tolerance and brotherhood among all sections of the society through Qawwali (Sama).</w:t>
      </w:r>
    </w:p>
    <w:p>
      <w:pPr>
        <w:spacing w:before="0" w:after="0"/>
      </w:pPr>
      <w:r>
        <w:rPr>
          <w:rFonts w:ascii="Noto Serif Devanagari" w:hAnsi="Noto Serif Devanagari" w:cs="Noto Serif Devanagari"/>
        </w:rPr>
        <w:t xml:space="preserve">	(भारत में चिश्ती सिलसिले के संस्थापक महान सूफी संत ख्वाजा मुईनुद्दीन चिश्ती (गरीब नवाज़) थे। वे मध्य एशिया के संजर (सिस्तान) से 1192 ईस्वी में शहाबुद्दीन मुहम्मद गौरी के आक्रमण के समय भारत आए और राजस्थान के अजमेर को अपनी आध्यात्मिक साधना और मानवता की सेवा का प्रमुख केंद्र बनाया। उन्होंने प्रेम, सहिष्णुता और कव्वाली (समा) के माध्यम से समाज के सभी वर्गों में भाईचारे का संदेश दिया।)</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Q87.	Which of the following statements is not true about Saint Jasnathji and Jasnathi sect?</w:t>
      </w:r>
    </w:p>
    <w:p>
      <w:pPr>
        <w:spacing w:before="0" w:after="0"/>
      </w:pPr>
      <w:r>
        <w:rPr>
          <w:rFonts w:ascii="Noto Serif Devanagari" w:hAnsi="Noto Serif Devanagari" w:cs="Noto Serif Devanagari"/>
        </w:rPr>
        <w:t xml:space="preserve">	(संत जसनाथजी एवं जसनाथी संप्रदाय के विषय में निम्नलिखित में से कौन सा कथन सत्य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The main religious place of this sect is 'Katariasar' (Bikaner). (इस संप्रदाय का प्रमुख धार्मिक स्थल 'कतरियासर' (बीकानेर) है।)</w:t>
      </w:r>
    </w:p>
    <w:p>
      <w:pPr>
        <w:spacing w:before="0" w:after="0"/>
      </w:pPr>
      <w:r>
        <w:rPr>
          <w:rFonts w:ascii="Noto Serif Devanagari" w:hAnsi="Noto Serif Devanagari" w:cs="Noto Serif Devanagari"/>
        </w:rPr>
        <w:t xml:space="preserve">(B)	Jasnathji is believed to be a disciple of Guru Gorakhnath. (जसनाथजी के विषय में गुरु गोरखनाथ का शिष्य होने की मान्यता है।)</w:t>
      </w:r>
    </w:p>
    <w:p>
      <w:pPr>
        <w:spacing w:before="0" w:after="0"/>
      </w:pPr>
      <w:r>
        <w:rPr>
          <w:rFonts w:ascii="Noto Serif Devanagari" w:hAnsi="Noto Serif Devanagari" w:cs="Noto Serif Devanagari"/>
        </w:rPr>
        <w:t xml:space="preserve">(C)	He opposed religious rituals and superstitions. (उन्होंने धार्मिक कर्मकांडों एवं अंधविश्वासों का विरोध किया।)</w:t>
      </w:r>
    </w:p>
    <w:p>
      <w:pPr>
        <w:spacing w:before="0" w:after="0"/>
      </w:pPr>
      <w:r>
        <w:rPr>
          <w:rFonts w:ascii="Noto Serif Devanagari" w:hAnsi="Noto Serif Devanagari" w:cs="Noto Serif Devanagari"/>
        </w:rPr>
        <w:t xml:space="preserve">(D)	The famous 'Ghudla dance' belongs to this sect. (प्रसिद्ध 'घुड़ला नृत्य' इस संप्रदाय से संबंधित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'Agni Dance' is performed by the adept men of Jasnathi sect by walking on the burning embers (Dhunna), which is related to Katariasar. 'Ghudla dance' is a popular historical folk dance of Marwar (Jodhpur), which is performed by women in the month of Chaitra by placing a lamp in a perforated pot to commemorate the defeat of Mallu Khan's commander Ghudle Khan. It has no connection with the Jasnathi sect. Hence statement D is false.</w:t>
      </w:r>
    </w:p>
    <w:p>
      <w:pPr>
        <w:spacing w:before="0" w:after="0"/>
      </w:pPr>
      <w:r>
        <w:rPr>
          <w:rFonts w:ascii="Noto Serif Devanagari" w:hAnsi="Noto Serif Devanagari" w:cs="Noto Serif Devanagari"/>
        </w:rPr>
        <w:t xml:space="preserve">	(जसनाथी संप्रदाय के सिद्ध पुरुषों द्वारा धधकते हुए अंगारों (धूंणा) पर पद-संचालन करते हुए 'अग्नि नृत्य' (Agni Dance) किया जाता है, जिसका संबंध कतरियासर से है। 'घुड़ला नृत्य' मारवाड़ (जोधपुर) का एक लोकप्रिय ऐतिहासिक लोक नृत्य है, जो चैत्र मास में मल्लू खां के सेनापति घुड़ले खां की पराजय की स्मृति में छिद्रित मटके में दीपक रखकर महिलाओं द्वारा किया जाता है, इसका जसनाथी संप्रदाय से कोई संबंध नहीं है। अतः कथन D असत्य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Q88.	Consider the following statements regarding the land revenue systems of British India:</w:t>
        <w:br/>
        <w:t xml:space="preserve"/>
        <w:br/>
        <w:t xml:space="preserve">A. The Mahalwari system was implemented on the basis of Holt Mackenzie's report.</w:t>
        <w:br/>
        <w:t xml:space="preserve">B. Thomas Munro and Captain Reed played a major role in implementing the Ryotwari system.</w:t>
        <w:br/>
        <w:t xml:space="preserve">C. The Permanent Settlement was implemented by Lord Cornwallis in 1793.</w:t>
        <w:br/>
        <w:t xml:space="preserve">D. In the Ryotwari system, the farmer was considered the direct owner of the land.</w:t>
      </w:r>
    </w:p>
    <w:p>
      <w:pPr>
        <w:spacing w:before="0" w:after="0"/>
      </w:pPr>
      <w:r>
        <w:rPr>
          <w:rFonts w:ascii="Noto Serif Devanagari" w:hAnsi="Noto Serif Devanagari" w:cs="Noto Serif Devanagari"/>
        </w:rPr>
        <w:t xml:space="preserve">	(ब्रिटिशकालीन भारत की भू-राजस्व व्यवस्थाओं के संबंध में निम्नलिखित कथनों पर विचार कीजिए:</w:t>
        <w:br/>
        <w:t xml:space="preserve"/>
        <w:br/>
        <w:t xml:space="preserve">A. महालवाड़ी व्यवस्था हॉल्ट मैकेंज़ी की रिपोर्ट के आधार पर लागू की गई थी।</w:t>
        <w:br/>
        <w:t xml:space="preserve">B. रैयतवाड़ी व्यवस्था को लागू करने में थॉमस मुनरो और कैप्टन रीड ने प्रमुख भूमिका निभाई थी।</w:t>
        <w:br/>
        <w:t xml:space="preserve">C. स्थायी बंदोबस्त लॉर्ड कॉर्नवालिस द्वारा 1793 में लागू किया गया था।</w:t>
        <w:br/>
        <w:t xml:space="preserve">D. रैयतवाड़ी व्यवस्था में किसान को भूमि का प्रत्यक्ष स्वामी माना गया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are true (केवल A और B सत्य हैं)</w:t>
      </w:r>
    </w:p>
    <w:p>
      <w:pPr>
        <w:spacing w:before="0" w:after="0"/>
      </w:pPr>
      <w:r>
        <w:rPr>
          <w:rFonts w:ascii="Noto Serif Devanagari" w:hAnsi="Noto Serif Devanagari" w:cs="Noto Serif Devanagari"/>
        </w:rPr>
        <w:t xml:space="preserve">(B)	only B is true (केवल B सत्य है)</w:t>
      </w:r>
    </w:p>
    <w:p>
      <w:pPr>
        <w:spacing w:before="0" w:after="0"/>
      </w:pPr>
      <w:r>
        <w:rPr>
          <w:rFonts w:ascii="Noto Serif Devanagari" w:hAnsi="Noto Serif Devanagari" w:cs="Noto Serif Devanagari"/>
        </w:rPr>
        <w:t xml:space="preserve">(C)	Only B, C and D are true (केवल B, C और D सत्य हैं)</w:t>
      </w:r>
    </w:p>
    <w:p>
      <w:pPr>
        <w:spacing w:before="0" w:after="0"/>
      </w:pPr>
      <w:r>
        <w:rPr>
          <w:rFonts w:ascii="Noto Serif Devanagari" w:hAnsi="Noto Serif Devanagari" w:cs="Noto Serif Devanagari"/>
        </w:rPr>
        <w:t xml:space="preserve">(D)	A, B, C and D are all true (A, B, C और D सभी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There were three major systems of land revenue during the British rule: 1. Permanent Settlement (1793) in Bengal-Bihar by Cornwallis; 2. Ryotwari system in Madras by Thomas Munro and Captain Reed, in which farmers paid revenue directly to the company; and 3. The Mahalwari system was introduced by Holt Mackenzie (1822) in the North-West Province and Punjab. Hence all the statements are factually correct.</w:t>
      </w:r>
    </w:p>
    <w:p>
      <w:pPr>
        <w:spacing w:before="0" w:after="0"/>
      </w:pPr>
      <w:r>
        <w:rPr>
          <w:rFonts w:ascii="Noto Serif Devanagari" w:hAnsi="Noto Serif Devanagari" w:cs="Noto Serif Devanagari"/>
        </w:rPr>
        <w:t xml:space="preserve">	(ब्रिटिश शासनकाल में भू-राजस्व की तीन प्रमुख प्रणालियाँ थीं: 1. स्थायी बंदोबस्त (1793) कॉर्नवालिस द्वारा बंगाल-बिहार में; 2. रैयतवाड़ी व्यवस्था थॉमस मुनरो और कैप्टन रीड द्वारा मद्रास में, जिसमें किसान सीधे कंपनी को लगान देते थे; और 3. महालवाड़ी व्यवस्था हॉल्ट मैकेंजी (1822) द्वारा उत्तर-पश्चिम प्रांत और पंजाब में लागू की गई थी। अतः सभी कथन तथ्यात्मक रूप से सही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Q89.	Which of the following revolutionaries was not related to the historical 'Kakori Conspiracy Case' (Kakori Train Action) of 9 August 1925?</w:t>
      </w:r>
    </w:p>
    <w:p>
      <w:pPr>
        <w:spacing w:before="0" w:after="0"/>
      </w:pPr>
      <w:r>
        <w:rPr>
          <w:rFonts w:ascii="Noto Serif Devanagari" w:hAnsi="Noto Serif Devanagari" w:cs="Noto Serif Devanagari"/>
        </w:rPr>
        <w:t xml:space="preserve">	(निम्नलिखित क्रांतिकारियों में से किस क्रांतिकारी का संबंध 9 अगस्त 1925 के ऐतिहासिक 'काकोरी षड्यंत्र केस' (काकोरी ट्रेन एक्शन) से नहीं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Ashfaqullah Khan (अशफाकुल्ला खान)</w:t>
      </w:r>
    </w:p>
    <w:p>
      <w:pPr>
        <w:spacing w:before="0" w:after="0"/>
      </w:pPr>
      <w:r>
        <w:rPr>
          <w:rFonts w:ascii="Noto Serif Devanagari" w:hAnsi="Noto Serif Devanagari" w:cs="Noto Serif Devanagari"/>
        </w:rPr>
        <w:t xml:space="preserve">(B)	Ramprasad Bismil (रामप्रसाद बिस्मिल)</w:t>
      </w:r>
    </w:p>
    <w:p>
      <w:pPr>
        <w:spacing w:before="0" w:after="0"/>
      </w:pPr>
      <w:r>
        <w:rPr>
          <w:rFonts w:ascii="Noto Serif Devanagari" w:hAnsi="Noto Serif Devanagari" w:cs="Noto Serif Devanagari"/>
        </w:rPr>
        <w:t xml:space="preserve">(C)	Roshan Singh (रोशन सिंह)</w:t>
      </w:r>
    </w:p>
    <w:p>
      <w:pPr>
        <w:spacing w:before="0" w:after="0"/>
      </w:pPr>
      <w:r>
        <w:rPr>
          <w:rFonts w:ascii="Noto Serif Devanagari" w:hAnsi="Noto Serif Devanagari" w:cs="Noto Serif Devanagari"/>
        </w:rPr>
        <w:t xml:space="preserve">(D)	Gopinath Saha (गोपीनाथ साहा)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On 9 August 1925, revolutionaries of the Hindustan Republican Association (HRA) looted an 8-down train carrying government treasury at Kakori station near Lucknow. In this case, Pandit Ram Prasad Bismil, Ashfaq Ullah Khan, Thakur Roshan Singh and Rajendra Lahiri were given death sentence by the British government. Gopinath Saha was a revolutionary from Bengal who attempted to assassinate Kolkata Police Commissioner Charles Taggart in 1924. He was not associated with the Kakori incident.</w:t>
      </w:r>
    </w:p>
    <w:p>
      <w:pPr>
        <w:spacing w:before="0" w:after="0"/>
      </w:pPr>
      <w:r>
        <w:rPr>
          <w:rFonts w:ascii="Noto Serif Devanagari" w:hAnsi="Noto Serif Devanagari" w:cs="Noto Serif Devanagari"/>
        </w:rPr>
        <w:t xml:space="preserve">	(9 अगस्त 1925 को लखनऊ के निकट काकोरी स्टेशन पर हिंदुस्तान रिपब्लिकन एसोसिएशन (HRA) के क्रांतिकारियों ने सरकारी खजाना ले जा रही 8-डाउन ट्रेन को लूटा था। इस केस में पंडित राम प्रसाद बिस्मिल, अशफाक उल्ला खां, ठाकुर रोशन सिंह और राजेंद्र लाहिड़ी को ब्रिटिश सरकार द्वारा फांसी की सजा दी गई थी। गोपीनाथ साहा बंगाल के एक क्रांतिकारी थे जिन्होंने 1924 में कोलकाता के पुलिस कमिश्नर चार्ल्स टेगार्ट की हत्या का प्रयास किया था, उनका काकोरी घटना से संबंध नहीं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Q90.	Who is the author of the famous book named 'Tuhfat-ul-Muwahideen' (A Gift to Monotheists)?</w:t>
      </w:r>
    </w:p>
    <w:p>
      <w:pPr>
        <w:spacing w:before="0" w:after="0"/>
      </w:pPr>
      <w:r>
        <w:rPr>
          <w:rFonts w:ascii="Noto Serif Devanagari" w:hAnsi="Noto Serif Devanagari" w:cs="Noto Serif Devanagari"/>
        </w:rPr>
        <w:t xml:space="preserve">	('तुहफात-उल-मुवाहिदीन' (ए गिफ्ट टू मोनोथीइस्ट्स / एकेश्वरवादियों को उपहार) नामक प्रसिद्ध पुस्तक के रचयिता कौन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Sir Syed Ahmed Khan (सर सैय्यद अहमद खान)</w:t>
      </w:r>
    </w:p>
    <w:p>
      <w:pPr>
        <w:spacing w:before="0" w:after="0"/>
      </w:pPr>
      <w:r>
        <w:rPr>
          <w:rFonts w:ascii="Noto Serif Devanagari" w:hAnsi="Noto Serif Devanagari" w:cs="Noto Serif Devanagari"/>
        </w:rPr>
        <w:t xml:space="preserve">(B)	Raja Rammohan Roy (राजा राममोहन राय)</w:t>
      </w:r>
    </w:p>
    <w:p>
      <w:pPr>
        <w:spacing w:before="0" w:after="0"/>
      </w:pPr>
      <w:r>
        <w:rPr>
          <w:rFonts w:ascii="Noto Serif Devanagari" w:hAnsi="Noto Serif Devanagari" w:cs="Noto Serif Devanagari"/>
        </w:rPr>
        <w:t xml:space="preserve">(C)	Devendranath Tagore (देवेन्द्रनाथ टैगोर)</w:t>
      </w:r>
    </w:p>
    <w:p>
      <w:pPr>
        <w:spacing w:before="0" w:after="0"/>
      </w:pPr>
      <w:r>
        <w:rPr>
          <w:rFonts w:ascii="Noto Serif Devanagari" w:hAnsi="Noto Serif Devanagari" w:cs="Noto Serif Devanagari"/>
        </w:rPr>
        <w:t xml:space="preserve">(D)	Mirza Ghulam Ahmed (मिर्ज़ा गुलाम अहमद)</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Raja Rammohan Roy, the father of the renaissance of modern India, wrote the famous book 'Tuhfat-ul-Muwahideen' (Gift to the Monotheists) in Persian language (with Arabic preface) in the year 1803-04. In this book, he made a strong rational opposition to the superstitions, priestism, polytheism and idol worship prevalent in all religions and strongly advocated the oneness of God (monotheism).</w:t>
      </w:r>
    </w:p>
    <w:p>
      <w:pPr>
        <w:spacing w:before="0" w:after="0"/>
      </w:pPr>
      <w:r>
        <w:rPr>
          <w:rFonts w:ascii="Noto Serif Devanagari" w:hAnsi="Noto Serif Devanagari" w:cs="Noto Serif Devanagari"/>
        </w:rPr>
        <w:t xml:space="preserve">	(आधुनिक भारत के पुनर्जागरण के जनक राजा राममोहन राय ने वर्ष 1803-04 में फारसी भाषा में (अरबी भूमिका के साथ) 'तुहफात-उल-मुवाहिदीन' (एकेश्वरवादियों को उपहार) नामक प्रसिद्ध पुस्तक लिखी थी। इस पुस्तक में उन्होंने सभी धर्मों में व्याप्त अंधविश्वासों, पुरोहितवाद, बहुदेववाद और मूर्तिपूजा का कड़ा तर्कसंगत विरोध किया तथा ईश्वर के एकत्व (एकेश्वरवाद) की पुरजोर वकालत की।)</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Q91.	Which pair related to the administrative officers and their work of the Sultanate period is not correctly matched?</w:t>
      </w:r>
    </w:p>
    <w:p>
      <w:pPr>
        <w:spacing w:before="0" w:after="0"/>
      </w:pPr>
      <w:r>
        <w:rPr>
          <w:rFonts w:ascii="Noto Serif Devanagari" w:hAnsi="Noto Serif Devanagari" w:cs="Noto Serif Devanagari"/>
        </w:rPr>
        <w:t xml:space="preserve">	(सल्तनतकालीन प्रशासनिक अधिकारियों एवं उनके कार्य से संबंधित कौन सा युग्म सही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Barid - Head of Intelligence and Information Department (बरीद - गुप्तचर एवं सूचना विभाग का प्रमुख)</w:t>
      </w:r>
    </w:p>
    <w:p>
      <w:pPr>
        <w:spacing w:before="0" w:after="0"/>
      </w:pPr>
      <w:r>
        <w:rPr>
          <w:rFonts w:ascii="Noto Serif Devanagari" w:hAnsi="Noto Serif Devanagari" w:cs="Noto Serif Devanagari"/>
        </w:rPr>
        <w:t xml:space="preserve">(B)	Arz-e-Mumalik – Head of Military Department (अर्ज-ए-मुमालिक - सैन्य विभाग का प्रमुख)</w:t>
      </w:r>
    </w:p>
    <w:p>
      <w:pPr>
        <w:spacing w:before="0" w:after="0"/>
      </w:pPr>
      <w:r>
        <w:rPr>
          <w:rFonts w:ascii="Noto Serif Devanagari" w:hAnsi="Noto Serif Devanagari" w:cs="Noto Serif Devanagari"/>
        </w:rPr>
        <w:t xml:space="preserve">(C)	Sadr-us-Sudur – Head of the Department of Religious Endowment and Justice (सद्र-उस-सुदूर - धार्मिक अनुदान एवं न्याय विभाग का प्रमुख)</w:t>
      </w:r>
    </w:p>
    <w:p>
      <w:pPr>
        <w:spacing w:before="0" w:after="0"/>
      </w:pPr>
      <w:r>
        <w:rPr>
          <w:rFonts w:ascii="Noto Serif Devanagari" w:hAnsi="Noto Serif Devanagari" w:cs="Noto Serif Devanagari"/>
        </w:rPr>
        <w:t xml:space="preserve">(D)	Dabir-e-Khas – Chief of the royal bodyguards (दबीर-ए-खास - शाही अंगरक्षकों का प्रमुख)</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During the Sultanate period, 'Dabir-e-Khas' (or Dabir-e-Mumalik) was the chief secretary of Diwan-e-Insha i.e. the department of state correspondence and confidential orders. The chief officer of the Sultan's personal bodyguards was called 'Sar-e-Zandar'. All other posts: Barid-e-Mumalik (information and intelligence), head of Diwan-e-Arz (military department), and Sadr-us-Sudoor (religious grant) are correctly matched. Hence option D is wrong.</w:t>
      </w:r>
    </w:p>
    <w:p>
      <w:pPr>
        <w:spacing w:before="0" w:after="0"/>
      </w:pPr>
      <w:r>
        <w:rPr>
          <w:rFonts w:ascii="Noto Serif Devanagari" w:hAnsi="Noto Serif Devanagari" w:cs="Noto Serif Devanagari"/>
        </w:rPr>
        <w:t xml:space="preserve">	(सल्तनत काल में 'दबीर-ए-खास' (या दबीर-ए-मुमालिक) दीवान-ए-इंशा अर्थात् राजकीय पत्राचार एवं गोपनीय आदेशों के विभाग का प्रमुख सचिव होता था। सुल्तान के व्यक्तिगत अंगरक्षकों (Royal Bodyguards) के प्रमुख अधिकारी को 'सर-ए-जांदार' कहा जाता था। अन्य सभी पद: बरीद-ए-मुमालिक (सूचना व गुप्तचर), दीवान-ए-अर्ज का प्रमुख (सैन्य विभाग), तथा सद्र-उस-सुदूर (धार्मिक अनुदान) सही सुमेलित हैं। अतः विकल्प D गलत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Q92.	Which of the following major physical features is not located in the continent of Australia?</w:t>
      </w:r>
    </w:p>
    <w:p>
      <w:pPr>
        <w:spacing w:before="0" w:after="0"/>
      </w:pPr>
      <w:r>
        <w:rPr>
          <w:rFonts w:ascii="Noto Serif Devanagari" w:hAnsi="Noto Serif Devanagari" w:cs="Noto Serif Devanagari"/>
        </w:rPr>
        <w:t xml:space="preserve">	(निम्नलिखित में से कौन सी प्रमुख भौतिक आकृति ऑस्ट्रेलिया महाद्वीप में अवस्थित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great dividing range (ग्रेट डिवाइडिंग रेन्ज)</w:t>
      </w:r>
    </w:p>
    <w:p>
      <w:pPr>
        <w:spacing w:before="0" w:after="0"/>
      </w:pPr>
      <w:r>
        <w:rPr>
          <w:rFonts w:ascii="Noto Serif Devanagari" w:hAnsi="Noto Serif Devanagari" w:cs="Noto Serif Devanagari"/>
        </w:rPr>
        <w:t xml:space="preserve">(B)	Drakensberg Mountains (ड्रेकन्सबर्ग पर्वत)</w:t>
      </w:r>
    </w:p>
    <w:p>
      <w:pPr>
        <w:spacing w:before="0" w:after="0"/>
      </w:pPr>
      <w:r>
        <w:rPr>
          <w:rFonts w:ascii="Noto Serif Devanagari" w:hAnsi="Noto Serif Devanagari" w:cs="Noto Serif Devanagari"/>
        </w:rPr>
        <w:t xml:space="preserve">(C)	Great Sandy Desert (ग्रेट सैण्डी मरुस्थल)</w:t>
      </w:r>
    </w:p>
    <w:p>
      <w:pPr>
        <w:spacing w:before="0" w:after="0"/>
      </w:pPr>
      <w:r>
        <w:rPr>
          <w:rFonts w:ascii="Noto Serif Devanagari" w:hAnsi="Noto Serif Devanagari" w:cs="Noto Serif Devanagari"/>
        </w:rPr>
        <w:t xml:space="preserve">(D)	Great Victoria Desert (ग्रेट विक्टोरिया मरुस्थल)</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Drakensberg Mountain range is located in the southern part of the African continent (South Africa and Lesotho), not in Australia. Its highest peak is Thabana Ntlenyana. The Great Dividing Range (Eastern Ranges of Australia), the Great Sandy Desert and the Great Victoria Desert are the most famous major geomorphic formations of the Australian continent.</w:t>
      </w:r>
    </w:p>
    <w:p>
      <w:pPr>
        <w:spacing w:before="0" w:after="0"/>
      </w:pPr>
      <w:r>
        <w:rPr>
          <w:rFonts w:ascii="Noto Serif Devanagari" w:hAnsi="Noto Serif Devanagari" w:cs="Noto Serif Devanagari"/>
        </w:rPr>
        <w:t xml:space="preserve">	(ड्रेकन्सबर्ग पर्वत श्रृंखला (Drakensberg Mountain) अफ्रीका महाद्वीप के दक्षिणी भाग (दक्षिण अफ्रीका एवं लेसोथो) में स्थित है, न कि ऑस्ट्रेलिया में। इसकी सर्वोच्च चोटी थाबाना न्त्लेनयाना है। ग्रेट डिवाइडिंग रेंज (ऑस्ट्रेलिया की पूर्वी पर्वतमाला), ग्रेट सैंडी मरुस्थल और ग्रेट विक्टोरिया मरुस्थल ऑस्ट्रेलिया महाद्वीप की अत्यंत प्रसिद्ध प्रमुख भू-आकृतिक संरचनाएँ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Q93.	In which city is the 31st United Nations Climate Change Conference (UNFCCC - COP-31) proposed to be held in the year 2026?</w:t>
      </w:r>
    </w:p>
    <w:p>
      <w:pPr>
        <w:spacing w:before="0" w:after="0"/>
      </w:pPr>
      <w:r>
        <w:rPr>
          <w:rFonts w:ascii="Noto Serif Devanagari" w:hAnsi="Noto Serif Devanagari" w:cs="Noto Serif Devanagari"/>
        </w:rPr>
        <w:t xml:space="preserve">	(31वाँ संयुक्त राष्ट्र जलवायु परिवर्तन सम्मेलन (UNFCCC - COP-31) वर्ष 2026 में किस शहर में आयोजित किया जाना प्रस्तावित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in antalya (अंताल्या में)</w:t>
      </w:r>
    </w:p>
    <w:p>
      <w:pPr>
        <w:spacing w:before="0" w:after="0"/>
      </w:pPr>
      <w:r>
        <w:rPr>
          <w:rFonts w:ascii="Noto Serif Devanagari" w:hAnsi="Noto Serif Devanagari" w:cs="Noto Serif Devanagari"/>
        </w:rPr>
        <w:t xml:space="preserve">(B)	in Dubai (दुबई में)</w:t>
      </w:r>
    </w:p>
    <w:p>
      <w:pPr>
        <w:spacing w:before="0" w:after="0"/>
      </w:pPr>
      <w:r>
        <w:rPr>
          <w:rFonts w:ascii="Noto Serif Devanagari" w:hAnsi="Noto Serif Devanagari" w:cs="Noto Serif Devanagari"/>
        </w:rPr>
        <w:t xml:space="preserve">(C)	in rio de janeiro (रियो डी जेनेरो में)</w:t>
      </w:r>
    </w:p>
    <w:p>
      <w:pPr>
        <w:spacing w:before="0" w:after="0"/>
      </w:pPr>
      <w:r>
        <w:rPr>
          <w:rFonts w:ascii="Noto Serif Devanagari" w:hAnsi="Noto Serif Devanagari" w:cs="Noto Serif Devanagari"/>
        </w:rPr>
        <w:t xml:space="preserve">(D)	in budapest (बुडापेस्ट में)</w:t>
      </w:r>
    </w:p>
    <w:p>
      <w:pPr>
        <w:spacing w:before="0" w:after="0"/>
      </w:pPr>
      <w:r>
        <w:rPr>
          <w:rFonts w:ascii="Noto Serif Devanagari" w:hAnsi="Noto Serif Devanagari" w:cs="Noto Serif Devanagari"/>
        </w:rPr>
        <w:t xml:space="preserve">Ans. A</w:t>
      </w:r>
    </w:p>
    <w:p>
      <w:pPr>
        <w:spacing w:before="0" w:after="0"/>
      </w:pPr>
      <w:r>
        <w:rPr>
          <w:rFonts w:ascii="Noto Serif Devanagari" w:hAnsi="Noto Serif Devanagari" w:cs="Noto Serif Devanagari"/>
        </w:rPr>
        <w:t xml:space="preserve">Sol: The 31st annual Conference of the Parties to the United Nations Framework Convention on Climate Change (COP-31) is proposed to be held in the famous coastal city of Antalya in Turkey in the year 2026. This conference will focus on reducing carbon emissions at the global level, reviewing the goals of the Paris Agreement and climate financing. COP-28 was held in Dubai (UAE) and COP-29 was held in Baku (Azerbaijan).</w:t>
      </w:r>
    </w:p>
    <w:p>
      <w:pPr>
        <w:spacing w:before="0" w:after="0"/>
      </w:pPr>
      <w:r>
        <w:rPr>
          <w:rFonts w:ascii="Noto Serif Devanagari" w:hAnsi="Noto Serif Devanagari" w:cs="Noto Serif Devanagari"/>
        </w:rPr>
        <w:t xml:space="preserve">	(संयुक्त राष्ट्र जलवायु परिवर्तन फ्रेमवर्क कन्वेंशन के पक्षकारों का 31वां वार्षिक सम्मेलन (COP-31) वर्ष 2026 में तुर्किये (तुर्की) के प्रसिद्ध तटीय शहर अंताल्या में आयोजित किए जाने का प्रस्ताव है। यह सम्मेलन वैश्विक स्तर पर कार्बन उत्सर्जन में कमी, पेरिस समझौते के लक्ष्यों की समीक्षा तथा जलवायु वित्त पोषण पर केंद्रित होगा। COP-28 का आयोजन दुबई (UAE) में हुआ था तथा COP-29 का आयोजन बाकू (अजरबैजान) में हुआ था।)</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Q94.	Which of the following is the shortest and direct sea route connecting San Francisco and Singapore?</w:t>
      </w:r>
    </w:p>
    <w:p>
      <w:pPr>
        <w:spacing w:before="0" w:after="0"/>
      </w:pPr>
      <w:r>
        <w:rPr>
          <w:rFonts w:ascii="Noto Serif Devanagari" w:hAnsi="Noto Serif Devanagari" w:cs="Noto Serif Devanagari"/>
        </w:rPr>
        <w:t xml:space="preserve">	(सैन फ्रांसिस्को तथा सिंगापुर को आपस में जोड़ने वाला सबसे छोटा और सीधा समुद्री जलमार्ग निम्नलिखित में से कौन सा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Cape of Good Hope route (केप ऑफ गुड होप मार्ग)</w:t>
      </w:r>
    </w:p>
    <w:p>
      <w:pPr>
        <w:spacing w:before="0" w:after="0"/>
      </w:pPr>
      <w:r>
        <w:rPr>
          <w:rFonts w:ascii="Noto Serif Devanagari" w:hAnsi="Noto Serif Devanagari" w:cs="Noto Serif Devanagari"/>
        </w:rPr>
        <w:t xml:space="preserve">(B)	Mediterranean Sea - Suez Canal - Indian Ocean Route (भूमध्यसागर - स्वेज नहर - हिन्द महासागर मार्ग)</w:t>
      </w:r>
    </w:p>
    <w:p>
      <w:pPr>
        <w:spacing w:before="0" w:after="0"/>
      </w:pPr>
      <w:r>
        <w:rPr>
          <w:rFonts w:ascii="Noto Serif Devanagari" w:hAnsi="Noto Serif Devanagari" w:cs="Noto Serif Devanagari"/>
        </w:rPr>
        <w:t xml:space="preserve">(C)	southern pacific ocean passage (दक्षिणी प्रशान्त महासागरीय मार्ग)</w:t>
      </w:r>
    </w:p>
    <w:p>
      <w:pPr>
        <w:spacing w:before="0" w:after="0"/>
      </w:pPr>
      <w:r>
        <w:rPr>
          <w:rFonts w:ascii="Noto Serif Devanagari" w:hAnsi="Noto Serif Devanagari" w:cs="Noto Serif Devanagari"/>
        </w:rPr>
        <w:t xml:space="preserve">(D)	Northern Pacific Ocean Route (उत्तरी प्रशान्त महासागरीय मार्ग)</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According to the circular shape of the globe (Great Circle Route), the shortest, direct and busiest sea route between the port of San Francisco located on the western Pacific coast of America and Singapore, the gateway to Asia, passes through the 'North Pacific Route'. Other routes, such as the Cape of Good Hope or the Suez Canal, are much longer in distance due to detours across the Atlantic and Indian Oceans.</w:t>
      </w:r>
    </w:p>
    <w:p>
      <w:pPr>
        <w:spacing w:before="0" w:after="0"/>
      </w:pPr>
      <w:r>
        <w:rPr>
          <w:rFonts w:ascii="Noto Serif Devanagari" w:hAnsi="Noto Serif Devanagari" w:cs="Noto Serif Devanagari"/>
        </w:rPr>
        <w:t xml:space="preserve">	(ग्लोब की गोलाकार आकृति (Great Circle Route) के अनुसार, अमेरिका के पश्चिमी प्रशांत तट पर स्थित सैन फ्रांसिस्को बंदरगाह और एशिया के प्रवेश द्वार सिंगापुर के मध्य सबसे छोटा, सीधा और व्यस्ततम समुद्री मार्ग 'उत्तरी प्रशांत महासागर' (North Pacific Route) से होकर गुजरता है। अन्य मार्ग जैसे केप ऑफ गुड होप या स्वेज नहर मार्ग अटलांटिक और हिंद महासागर के चक्कर लगाने के कारण दूरी में अत्यधिक लंबे पड़ते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Q95.	Consider the following statements regarding the merger of the princely state of Manipur into the Union of India after independence:</w:t>
        <w:br/>
        <w:t xml:space="preserve"/>
        <w:br/>
        <w:t xml:space="preserve">A. The Maharaja of Manipur had signed the Instrument of Accession a few days before achieving independence.</w:t>
        <w:br/>
        <w:t xml:space="preserve">B. According to public opinion and pressure, the Maharaja conducted elections in Manipur in June 1948.</w:t>
        <w:br/>
        <w:t xml:space="preserve">C. Congress was in favor of merger, but other local political parties were against it.</w:t>
        <w:br/>
        <w:t xml:space="preserve">D. Formal accession agreement was signed with the Government of India in September 1949.</w:t>
      </w:r>
    </w:p>
    <w:p>
      <w:pPr>
        <w:spacing w:before="0" w:after="0"/>
      </w:pPr>
      <w:r>
        <w:rPr>
          <w:rFonts w:ascii="Noto Serif Devanagari" w:hAnsi="Noto Serif Devanagari" w:cs="Noto Serif Devanagari"/>
        </w:rPr>
        <w:t xml:space="preserve">	(स्वतंत्रता के पश्चात भारत संघ में मणिपुर रियासत के विलय के संबंध में निम्नलिखित कथनों पर विचार कीजिए:</w:t>
        <w:br/>
        <w:t xml:space="preserve"/>
        <w:br/>
        <w:t xml:space="preserve">A. मणिपुर के महाराजा ने स्वतंत्रता प्राप्ति के कुछ दिन पूर्व ही अधिमिलन-पत्र पर हस्ताक्षर किए थे।</w:t>
        <w:br/>
        <w:t xml:space="preserve">B. जनता की राय और दबाव के अनुसार महाराजा ने मणिपुर में जून 1948 में चुनाव करवाए थे।</w:t>
        <w:br/>
        <w:t xml:space="preserve">C. कांग्रेस विलय के पक्ष में थी, परन्तु अन्य स्थानीय राजनैतिक दल इसके विरोध में थे।</w:t>
        <w:br/>
        <w:t xml:space="preserve">D. भारत सरकार के साथ सितंबर 1949 में औपचारिक विलय समझौते पर हस्ताक्षर हुए थे।)</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Only A and B are true (केवल A और B सत्य हैं)</w:t>
      </w:r>
    </w:p>
    <w:p>
      <w:pPr>
        <w:spacing w:before="0" w:after="0"/>
      </w:pPr>
      <w:r>
        <w:rPr>
          <w:rFonts w:ascii="Noto Serif Devanagari" w:hAnsi="Noto Serif Devanagari" w:cs="Noto Serif Devanagari"/>
        </w:rPr>
        <w:t xml:space="preserve">(B)	Only B and C are true (केवल B और C सत्य हैं)</w:t>
      </w:r>
    </w:p>
    <w:p>
      <w:pPr>
        <w:spacing w:before="0" w:after="0"/>
      </w:pPr>
      <w:r>
        <w:rPr>
          <w:rFonts w:ascii="Noto Serif Devanagari" w:hAnsi="Noto Serif Devanagari" w:cs="Noto Serif Devanagari"/>
        </w:rPr>
        <w:t xml:space="preserve">(C)	Only A, C and D are true (केवल A, C और D सत्य हैं)</w:t>
      </w:r>
    </w:p>
    <w:p>
      <w:pPr>
        <w:spacing w:before="0" w:after="0"/>
      </w:pPr>
      <w:r>
        <w:rPr>
          <w:rFonts w:ascii="Noto Serif Devanagari" w:hAnsi="Noto Serif Devanagari" w:cs="Noto Serif Devanagari"/>
        </w:rPr>
        <w:t xml:space="preserve">(D)	A, B, C and D are all true (A, B, C और D सभी सत्य हैं)</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After independence, Maharaja Bodhchandra Singh of Manipur, under public pressure, conducted historic elections for the Legislative Assembly in June 1948. With this, Manipur became the first part of India to conduct elections on the basis of Universal Adult Franchise. In September 1949, the Government of India secured the complete integration of Manipur into the Union of India by signing the Instrument of Accession with the Maharaja. Hence all the statements are true.</w:t>
      </w:r>
    </w:p>
    <w:p>
      <w:pPr>
        <w:spacing w:before="0" w:after="0"/>
      </w:pPr>
      <w:r>
        <w:rPr>
          <w:rFonts w:ascii="Noto Serif Devanagari" w:hAnsi="Noto Serif Devanagari" w:cs="Noto Serif Devanagari"/>
        </w:rPr>
        <w:t xml:space="preserve">	(स्वतंत्रता के बाद मणिपुर के महाराजा बोधचंद्र सिंह ने जनता के दबाव में जून 1948 में विधान सभा के ऐतिहासिक चुनाव करवाए थे। इसके साथ ही मणिपुर सार्वभौमिक वयस्क मताधिकार (Universal Adult Franchise) के आधार पर चुनाव कराने वाला भारत का पहला भाग बना था। सितंबर 1949 में भारत सरकार ने महाराजा के साथ विलय समझौते पर हस्ताक्षर करवाकर मणिपुर का भारत संघ में पूर्ण एकीकरण सुनिश्चित किया। अतः सभी कथन सत्य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Q96.	Which of the following pairs is not matched with reference to the major iron ore mines of India and the respective states?</w:t>
      </w:r>
    </w:p>
    <w:p>
      <w:pPr>
        <w:spacing w:before="0" w:after="0"/>
      </w:pPr>
      <w:r>
        <w:rPr>
          <w:rFonts w:ascii="Noto Serif Devanagari" w:hAnsi="Noto Serif Devanagari" w:cs="Noto Serif Devanagari"/>
        </w:rPr>
        <w:t xml:space="preserve">	(भारत की प्रमुख लौह-अयस्क खानों एवं संबंधित राज्यों के संदर्भ में निम्नलिखित में से कौन सा युग्म सुमेलित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Gurumahisani - Odisha (गुरुमहिसानी - ओडिशा)</w:t>
      </w:r>
    </w:p>
    <w:p>
      <w:pPr>
        <w:spacing w:before="0" w:after="0"/>
      </w:pPr>
      <w:r>
        <w:rPr>
          <w:rFonts w:ascii="Noto Serif Devanagari" w:hAnsi="Noto Serif Devanagari" w:cs="Noto Serif Devanagari"/>
        </w:rPr>
        <w:t xml:space="preserve">(B)	Bailadila - Madhya Pradesh (बैलाडिला - मध्यप्रदेश)</w:t>
      </w:r>
    </w:p>
    <w:p>
      <w:pPr>
        <w:spacing w:before="0" w:after="0"/>
      </w:pPr>
      <w:r>
        <w:rPr>
          <w:rFonts w:ascii="Noto Serif Devanagari" w:hAnsi="Noto Serif Devanagari" w:cs="Noto Serif Devanagari"/>
        </w:rPr>
        <w:t xml:space="preserve">(C)	Salem - Tamil Nadu (सलेम - तमिलनाडु)</w:t>
      </w:r>
    </w:p>
    <w:p>
      <w:pPr>
        <w:spacing w:before="0" w:after="0"/>
      </w:pPr>
      <w:r>
        <w:rPr>
          <w:rFonts w:ascii="Noto Serif Devanagari" w:hAnsi="Noto Serif Devanagari" w:cs="Noto Serif Devanagari"/>
        </w:rPr>
        <w:t xml:space="preserve">(D)	Dharwad - Karnataka (धारवाड़ - कर्नाटक)</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famous 'Bailadila Iron-ore Mine' is currently located in Dantewada district of Chhattisgarh state and not in Madhya Pradesh (this area came to Chhattisgarh after the formation of Chhattisgarh in the year 2000). High grade hematite ore is found in abundance here which is exported to Japan through Visakhapatnam port. Gurumahisani in Odisha (Mayurbhanj), Salem in Tamil Nadu and Dharwad in Karnataka are the perfect pair.</w:t>
      </w:r>
    </w:p>
    <w:p>
      <w:pPr>
        <w:spacing w:before="0" w:after="0"/>
      </w:pPr>
      <w:r>
        <w:rPr>
          <w:rFonts w:ascii="Noto Serif Devanagari" w:hAnsi="Noto Serif Devanagari" w:cs="Noto Serif Devanagari"/>
        </w:rPr>
        <w:t xml:space="preserve">	(प्रसिद्ध 'बैलाडिला लौह-अयस्क खान' वर्तमान में छत्तीसगढ़ राज्य के दंतेवाड़ा जिले में स्थित है, न कि मध्य प्रदेश में (वर्ष 2000 में छत्तीसगढ़ के गठन के बाद यह क्षेत्र छत्तीसगढ़ में आ गया)। यहाँ उच्च कोटि का हेमेटाइट अयस्क प्रचुर मात्रा में पाया जाता है जिसे विशाखापत्तनम बंदरगाह के माध्यम से जापान को निर्यात किया जाता है। गुरुमहिसानी ओडिशा (मयूरभंज) में, सलेम तमिलनाडु में तथा धारवाड़ कर्नाटक में स्थित सही युग्म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Q97.	According to the soil classification of the US Department of Agriculture (USDA), which of the following soil groups is found in the largest area of ​​India?</w:t>
      </w:r>
    </w:p>
    <w:p>
      <w:pPr>
        <w:spacing w:before="0" w:after="0"/>
      </w:pPr>
      <w:r>
        <w:rPr>
          <w:rFonts w:ascii="Noto Serif Devanagari" w:hAnsi="Noto Serif Devanagari" w:cs="Noto Serif Devanagari"/>
        </w:rPr>
        <w:t xml:space="preserve">	(अमेरिकी कृषि विभाग (USDA) के मृदा वर्गीकरण के अनुसार निम्नलिखित में से कौन सा मृदा गण भारत के सर्वाधिक क्षेत्रफल में पाया जाता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Entisols (एण्टीसोल्स (Entisols))</w:t>
      </w:r>
    </w:p>
    <w:p>
      <w:pPr>
        <w:spacing w:before="0" w:after="0"/>
      </w:pPr>
      <w:r>
        <w:rPr>
          <w:rFonts w:ascii="Noto Serif Devanagari" w:hAnsi="Noto Serif Devanagari" w:cs="Noto Serif Devanagari"/>
        </w:rPr>
        <w:t xml:space="preserve">(B)	Inceptisols (इनसेप्टीसोल्स (Inceptisols))</w:t>
      </w:r>
    </w:p>
    <w:p>
      <w:pPr>
        <w:spacing w:before="0" w:after="0"/>
      </w:pPr>
      <w:r>
        <w:rPr>
          <w:rFonts w:ascii="Noto Serif Devanagari" w:hAnsi="Noto Serif Devanagari" w:cs="Noto Serif Devanagari"/>
        </w:rPr>
        <w:t xml:space="preserve">(C)	Alfisols (अल्फीसोल्स (Alfisols))</w:t>
      </w:r>
    </w:p>
    <w:p>
      <w:pPr>
        <w:spacing w:before="0" w:after="0"/>
      </w:pPr>
      <w:r>
        <w:rPr>
          <w:rFonts w:ascii="Noto Serif Devanagari" w:hAnsi="Noto Serif Devanagari" w:cs="Noto Serif Devanagari"/>
        </w:rPr>
        <w:t xml:space="preserve">(D)	Vertisols (वर्टीसोल्स (Vertisols))</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According to USDA soil classification, 'Inceptisols' soil is found on about 39.74% of the total geographical area of ​​India, which is the most widespread soil group in the country. It is mainly found in the vast plains and deltaic areas of Ganga-Brahmaputra. After this, Entisols (about 28%) come in second place and Alfisols (about 13%) come in third place. Black soil is classified under Vertisols group.</w:t>
      </w:r>
    </w:p>
    <w:p>
      <w:pPr>
        <w:spacing w:before="0" w:after="0"/>
      </w:pPr>
      <w:r>
        <w:rPr>
          <w:rFonts w:ascii="Noto Serif Devanagari" w:hAnsi="Noto Serif Devanagari" w:cs="Noto Serif Devanagari"/>
        </w:rPr>
        <w:t xml:space="preserve">	(USDA मृदा वर्गीकरण के अनुसार भारत के कुल भौगोलिक क्षेत्रफल के लगभग 39.74% भाग पर 'इनसेप्टीसोल्स' (Inceptisols) मृदा पाई जाती है, जो देश में सर्वाधिक विस्तृत मृदा गण है। यह मुख्यतः गंगा-ब्रह्मपुत्र के विशाल मैदानों तथा डेल्टाई क्षेत्रों में पाई जाती है। इसके पश्चात दूसरे स्थान पर एण्टीसोल्स (लगभग 28%) तथा तीसरे स्थान पर अल्फीसोल्स (लगभग 13%) का स्थान आता है। काली मिट्टी को वर्टीसोल्स गण के अंतर्गत वर्गीकृत किया जाता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Q98.	Which of the following cities is not located on the East-West Corridor of India?</w:t>
      </w:r>
    </w:p>
    <w:p>
      <w:pPr>
        <w:spacing w:before="0" w:after="0"/>
      </w:pPr>
      <w:r>
        <w:rPr>
          <w:rFonts w:ascii="Noto Serif Devanagari" w:hAnsi="Noto Serif Devanagari" w:cs="Noto Serif Devanagari"/>
        </w:rPr>
        <w:t xml:space="preserve">	(भारत के पूर्व-पश्चिम गलियारे (East-West Corridor) पर निम्नलिखित में से कौन सा नगर अवस्थित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Guwahati (गुवाहाटी)</w:t>
      </w:r>
    </w:p>
    <w:p>
      <w:pPr>
        <w:spacing w:before="0" w:after="0"/>
      </w:pPr>
      <w:r>
        <w:rPr>
          <w:rFonts w:ascii="Noto Serif Devanagari" w:hAnsi="Noto Serif Devanagari" w:cs="Noto Serif Devanagari"/>
        </w:rPr>
        <w:t xml:space="preserve">(B)	gorakhpur (गोरखपुर)</w:t>
      </w:r>
    </w:p>
    <w:p>
      <w:pPr>
        <w:spacing w:before="0" w:after="0"/>
      </w:pPr>
      <w:r>
        <w:rPr>
          <w:rFonts w:ascii="Noto Serif Devanagari" w:hAnsi="Noto Serif Devanagari" w:cs="Noto Serif Devanagari"/>
        </w:rPr>
        <w:t xml:space="preserve">(C)	quota (कोटा)</w:t>
      </w:r>
    </w:p>
    <w:p>
      <w:pPr>
        <w:spacing w:before="0" w:after="0"/>
      </w:pPr>
      <w:r>
        <w:rPr>
          <w:rFonts w:ascii="Noto Serif Devanagari" w:hAnsi="Noto Serif Devanagari" w:cs="Noto Serif Devanagari"/>
        </w:rPr>
        <w:t xml:space="preserve">(D)	Prayagraj (प्रयागराज)</w:t>
      </w:r>
    </w:p>
    <w:p>
      <w:pPr>
        <w:spacing w:before="0" w:after="0"/>
      </w:pPr>
      <w:r>
        <w:rPr>
          <w:rFonts w:ascii="Noto Serif Devanagari" w:hAnsi="Noto Serif Devanagari" w:cs="Noto Serif Devanagari"/>
        </w:rPr>
        <w:t xml:space="preserve">Ans. D</w:t>
      </w:r>
    </w:p>
    <w:p>
      <w:pPr>
        <w:spacing w:before="0" w:after="0"/>
      </w:pPr>
      <w:r>
        <w:rPr>
          <w:rFonts w:ascii="Noto Serif Devanagari" w:hAnsi="Noto Serif Devanagari" w:cs="Noto Serif Devanagari"/>
        </w:rPr>
        <w:t xml:space="preserve">Sol: Under the Golden Quadrilateral project, the 3300 km long 'East-West Corridor' connects Silchar in Assam with Porbandar in Gujarat. This corridor starts from Silchar and goes to Porbandar via Guwahati (Assam), Muzaffarpur (Bihar), Gorakhpur and Lucknow (Uttar Pradesh), Jhansi, Shivpuri (Madhya Pradesh), and Kota and Chittorgarh (Rajasthan). The city of Prayagraj (Allahabad) in Uttar Pradesh is located on the main Delhi-Kolkata route of the 'Golden Quadrilateral', it is not located on the East-West corridor.</w:t>
      </w:r>
    </w:p>
    <w:p>
      <w:pPr>
        <w:spacing w:before="0" w:after="0"/>
      </w:pPr>
      <w:r>
        <w:rPr>
          <w:rFonts w:ascii="Noto Serif Devanagari" w:hAnsi="Noto Serif Devanagari" w:cs="Noto Serif Devanagari"/>
        </w:rPr>
        <w:t xml:space="preserve">	(स्वर्णिम चतुर्भुज परियोजना के अंतर्गत 3300 किमी लंबा 'पूर्व-पश्चिम गलियारा' असम के सिलचर को गुजरात के पोरबंदर से जोड़ता है। यह गलियारा सिलचर से शुरू होकर गुवाहाटी (असम), मुजफ्फरपुर (बिहार), गोरखपुर व लखनऊ (उत्तर प्रदेश), झांसी, शिवपुरी (मध्य प्रदेश), तथा कोटा व चित्तौड़गढ़ (राजस्थान) से होकर पोरबंदर जाता है। उत्तर प्रदेश का प्रयागराज (इलाहाबाद) शहर 'स्वर्णिम चतुर्भुज' के मुख्य दिल्ली-कोलकाता मार्ग पर स्थित है, यह पूर्व-पश्चिम गलियारे पर स्थित नहीं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Q99.	Which of the following pollutants is not included in the National Air Quality Index (AQI) of India?</w:t>
      </w:r>
    </w:p>
    <w:p>
      <w:pPr>
        <w:spacing w:before="0" w:after="0"/>
      </w:pPr>
      <w:r>
        <w:rPr>
          <w:rFonts w:ascii="Noto Serif Devanagari" w:hAnsi="Noto Serif Devanagari" w:cs="Noto Serif Devanagari"/>
        </w:rPr>
        <w:t xml:space="preserve">	(भारत के राष्ट्रीय वायु गुणवत्ता सूचकांक (National AQI) में निम्नलिखित में से कौन सा प्रदूषक सम्मिलित नहीं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PM 10 (पीएम 10)</w:t>
      </w:r>
    </w:p>
    <w:p>
      <w:pPr>
        <w:spacing w:before="0" w:after="0"/>
      </w:pPr>
      <w:r>
        <w:rPr>
          <w:rFonts w:ascii="Noto Serif Devanagari" w:hAnsi="Noto Serif Devanagari" w:cs="Noto Serif Devanagari"/>
        </w:rPr>
        <w:t xml:space="preserve">(B)	PM 2.5 (पीएम 2.5)</w:t>
      </w:r>
    </w:p>
    <w:p>
      <w:pPr>
        <w:spacing w:before="0" w:after="0"/>
      </w:pPr>
      <w:r>
        <w:rPr>
          <w:rFonts w:ascii="Noto Serif Devanagari" w:hAnsi="Noto Serif Devanagari" w:cs="Noto Serif Devanagari"/>
        </w:rPr>
        <w:t xml:space="preserve">(C)	carbon dioxide (कार्बन डाइऑक्साइड)</w:t>
      </w:r>
    </w:p>
    <w:p>
      <w:pPr>
        <w:spacing w:before="0" w:after="0"/>
      </w:pPr>
      <w:r>
        <w:rPr>
          <w:rFonts w:ascii="Noto Serif Devanagari" w:hAnsi="Noto Serif Devanagari" w:cs="Noto Serif Devanagari"/>
        </w:rPr>
        <w:t xml:space="preserve">(D)	carbon monoxide (कार्बन मोनोक्साइड)</w:t>
      </w:r>
    </w:p>
    <w:p>
      <w:pPr>
        <w:spacing w:before="0" w:after="0"/>
      </w:pPr>
      <w:r>
        <w:rPr>
          <w:rFonts w:ascii="Noto Serif Devanagari" w:hAnsi="Noto Serif Devanagari" w:cs="Noto Serif Devanagari"/>
        </w:rPr>
        <w:t xml:space="preserve">Ans. C</w:t>
      </w:r>
    </w:p>
    <w:p>
      <w:pPr>
        <w:spacing w:before="0" w:after="0"/>
      </w:pPr>
      <w:r>
        <w:rPr>
          <w:rFonts w:ascii="Noto Serif Devanagari" w:hAnsi="Noto Serif Devanagari" w:cs="Noto Serif Devanagari"/>
        </w:rPr>
        <w:t xml:space="preserve">Sol: The National Air Quality Index (National AQI), launched in 2014 by the Central Pollution Control Board (CPCB), includes 8 major pollutants to measure air quality: 1. PM10, 2. PM2.5, 3. Nitrogen dioxide (NO2), 4. Sulfur dioxide (SO2), 5. Carbon monoxide (CO), 6. Ozone (O3), 7. Ammonia (NH3), and 8. Lead (Pb). Carbon dioxide (CO2) is a greenhouse gas, it is not included as an air pollutant in the air quality index.</w:t>
      </w:r>
    </w:p>
    <w:p>
      <w:pPr>
        <w:spacing w:before="0" w:after="0"/>
      </w:pPr>
      <w:r>
        <w:rPr>
          <w:rFonts w:ascii="Noto Serif Devanagari" w:hAnsi="Noto Serif Devanagari" w:cs="Noto Serif Devanagari"/>
        </w:rPr>
        <w:t xml:space="preserve">	(केंद्रीय प्रदूषण नियंत्रण बोर्ड (CPCB) द्वारा 2014 में शुरू किए गए राष्ट्रीय वायु गुणवत्ता सूचकांक (National AQI) में वायु गुणवत्ता मापने हेतु 8 प्रमुख प्रदूषकों को शामिल किया गया है: 1. PM10, 2. PM2.5, 3. नाइट्रोजन डाइऑक्साइड (NO2), 4. सल्फर डाइऑक्साइड (SO2), 5. कार्बन मोनोक्साइड (CO), 6. ओजोन (O3), 7. अमोनिया (NH3), तथा 8. सीसा (Lead - Pb)। कार्बन डाइऑक्साइड (CO2) एक ग्रीनहाउस गैस है, इसे वायु गुणवत्ता सूचकांक में वायु प्रदूषक के रूप में शामिल नहीं किया गया है।)</w:t>
      </w:r>
    </w:p>
    <w:p>
      <w:pPr>
        <w:spacing w:before="0" w:after="0"/>
      </w:pPr>
      <w:r>
        <w:rPr>
          <w:rFonts w:ascii="Noto Serif Devanagari" w:hAnsi="Noto Serif Devanagari" w:cs="Noto Serif Devanagari"/>
        </w:rPr>
        <w:t xml:space="preserve">Grading: +4/-1</w:t>
      </w:r>
    </w:p>
    <w:p>
      <w:pPr>
        <w:spacing w:after="0"/>
      </w:pPr>
    </w:p>
    <w:p>
      <w:pPr>
        <w:spacing w:before="0" w:after="0"/>
      </w:pPr>
      <w:r>
        <w:rPr>
          <w:rFonts w:ascii="Noto Serif Devanagari" w:hAnsi="Noto Serif Devanagari" w:cs="Noto Serif Devanagari"/>
        </w:rPr>
        <w:t xml:space="preserve">Q100.	'Kayal' is the specific landform/characteristic of which geomorphic region of India?</w:t>
      </w:r>
    </w:p>
    <w:p>
      <w:pPr>
        <w:spacing w:before="0" w:after="0"/>
      </w:pPr>
      <w:r>
        <w:rPr>
          <w:rFonts w:ascii="Noto Serif Devanagari" w:hAnsi="Noto Serif Devanagari" w:cs="Noto Serif Devanagari"/>
        </w:rPr>
        <w:t xml:space="preserve">	('कयाल' (Kayals) भारत के किस भू-आकृतिक प्रदेश का विशिष्ट भू-आकार / लक्षण है?)</w:t>
      </w:r>
    </w:p>
    <w:p>
      <w:pPr>
        <w:spacing w:before="0" w:after="0"/>
      </w:pPr>
      <w:r>
        <w:rPr>
          <w:rFonts w:ascii="Noto Serif Devanagari" w:hAnsi="Noto Serif Devanagari" w:cs="Noto Serif Devanagari"/>
        </w:rPr>
        <w:t xml:space="preserve">Type: multiple_choice</w:t>
      </w:r>
    </w:p>
    <w:p>
      <w:pPr>
        <w:spacing w:before="0" w:after="0"/>
      </w:pPr>
      <w:r>
        <w:rPr>
          <w:rFonts w:ascii="Noto Serif Devanagari" w:hAnsi="Noto Serif Devanagari" w:cs="Noto Serif Devanagari"/>
        </w:rPr>
        <w:t xml:space="preserve">(A)	coromandel coast (कोरोमण्डल तट)</w:t>
      </w:r>
    </w:p>
    <w:p>
      <w:pPr>
        <w:spacing w:before="0" w:after="0"/>
      </w:pPr>
      <w:r>
        <w:rPr>
          <w:rFonts w:ascii="Noto Serif Devanagari" w:hAnsi="Noto Serif Devanagari" w:cs="Noto Serif Devanagari"/>
        </w:rPr>
        <w:t xml:space="preserve">(B)	Malabar Coast (मालाबार तट)</w:t>
      </w:r>
    </w:p>
    <w:p>
      <w:pPr>
        <w:spacing w:before="0" w:after="0"/>
      </w:pPr>
      <w:r>
        <w:rPr>
          <w:rFonts w:ascii="Noto Serif Devanagari" w:hAnsi="Noto Serif Devanagari" w:cs="Noto Serif Devanagari"/>
        </w:rPr>
        <w:t xml:space="preserve">(C)	Kathiawar Coast (काठियावाड़ तट)</w:t>
      </w:r>
    </w:p>
    <w:p>
      <w:pPr>
        <w:spacing w:before="0" w:after="0"/>
      </w:pPr>
      <w:r>
        <w:rPr>
          <w:rFonts w:ascii="Noto Serif Devanagari" w:hAnsi="Noto Serif Devanagari" w:cs="Noto Serif Devanagari"/>
        </w:rPr>
        <w:t xml:space="preserve">(D)	northern government (उत्तरी सरकार)</w:t>
      </w:r>
    </w:p>
    <w:p>
      <w:pPr>
        <w:spacing w:before="0" w:after="0"/>
      </w:pPr>
      <w:r>
        <w:rPr>
          <w:rFonts w:ascii="Noto Serif Devanagari" w:hAnsi="Noto Serif Devanagari" w:cs="Noto Serif Devanagari"/>
        </w:rPr>
        <w:t xml:space="preserve">Ans. B</w:t>
      </w:r>
    </w:p>
    <w:p>
      <w:pPr>
        <w:spacing w:before="0" w:after="0"/>
      </w:pPr>
      <w:r>
        <w:rPr>
          <w:rFonts w:ascii="Noto Serif Devanagari" w:hAnsi="Noto Serif Devanagari" w:cs="Noto Serif Devanagari"/>
        </w:rPr>
        <w:t xml:space="preserve">Sol: The shallow lakes, lagoons and backwaters found on the 'Malabar Coast' of Kerala state on the western coast of India are called 'Kayals' in the local language. The biggest and famous Kayals of Kerala are 'Vembanad Kayal' and 'Ashtamudi Kayal'. These Kayals are used locally for fishing, inland water transportation and organizing the famous 'Nehru Trophy Vallam Kali' (boat race).</w:t>
      </w:r>
    </w:p>
    <w:p>
      <w:pPr>
        <w:spacing w:before="0" w:after="0"/>
      </w:pPr>
      <w:r>
        <w:rPr>
          <w:rFonts w:ascii="Noto Serif Devanagari" w:hAnsi="Noto Serif Devanagari" w:cs="Noto Serif Devanagari"/>
        </w:rPr>
        <w:t xml:space="preserve">	(भारत के पश्चिमी तट पर केरल राज्य के 'मालाबार तट' पर पाई जाने वाली उथली अनूप झीलों, लैगूनों तथा पश्चजल (Backwaters) को स्थानीय भाषा में 'कयाल' (Kayals) कहा जाता है। केरल की सबसे बड़ी और प्रसिद्ध कयाल 'वेम्बनाड कयाल' तथा 'अष्टमुदी कयाल' हैं। इन कयालों का उपयोग स्थानीय स्तर पर मछली पकड़ने, अंतर्देशीय जल परिवहन और प्रसिद्ध 'नेहरू ट्रॉफी वल्लम काली' (नौका दौड़) के आयोजन हेतु किया जाता है।)</w:t>
      </w:r>
    </w:p>
    <w:p>
      <w:pPr>
        <w:spacing w:before="0" w:after="0"/>
      </w:pPr>
      <w:r>
        <w:rPr>
          <w:rFonts w:ascii="Noto Serif Devanagari" w:hAnsi="Noto Serif Devanagari" w:cs="Noto Serif Devanagari"/>
        </w:rPr>
        <w:t xml:space="preserve">Grading: +4/-1</w:t>
      </w:r>
    </w:p>
    <w:p>
      <w:pPr>
        <w:spacing w:after="0"/>
      </w:pPr>
    </w:p>
    <w:sectPr>
      <w:pgSz w:w="11906" w:h="16838"/>
      <w:pgMar w:top="1080" w:right="1080" w:bottom="1080" w:left="1080"/>
    </w:sectPr>
  </w:body>
</w:document>
</file>

<file path=word/_rels/document.xml.rels><?xml version="1.0" encoding="UTF-8" standalone="yes"?><Relationships xmlns="http://schemas.openxmlformats.org/package/2006/relationships"></Relationships>
</file>