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F41A0" w14:textId="63E3EB1B" w:rsidR="0017750B" w:rsidRPr="0017750B" w:rsidRDefault="0017750B" w:rsidP="0017750B">
      <w:pPr>
        <w:rPr>
          <w:b/>
          <w:bCs/>
        </w:rPr>
      </w:pPr>
      <w:r w:rsidRPr="0017750B">
        <w:rPr>
          <w:rFonts w:ascii="Apple Color Emoji" w:hAnsi="Apple Color Emoji" w:cs="Apple Color Emoji"/>
          <w:b/>
          <w:bCs/>
        </w:rPr>
        <w:t>🎤</w:t>
      </w:r>
      <w:r w:rsidRPr="0017750B">
        <w:rPr>
          <w:b/>
          <w:bCs/>
        </w:rPr>
        <w:t xml:space="preserve"> Goal 1 –</w:t>
      </w:r>
      <w:r>
        <w:rPr>
          <w:b/>
          <w:bCs/>
        </w:rPr>
        <w:t xml:space="preserve"> </w:t>
      </w:r>
      <w:r w:rsidRPr="0017750B">
        <w:rPr>
          <w:b/>
          <w:bCs/>
        </w:rPr>
        <w:t>Explanation</w:t>
      </w:r>
    </w:p>
    <w:p w14:paraId="675571F0" w14:textId="77777777" w:rsidR="0017750B" w:rsidRPr="0017750B" w:rsidRDefault="0017750B" w:rsidP="0017750B">
      <w:r w:rsidRPr="0017750B">
        <w:t xml:space="preserve">“Let’s begin with </w:t>
      </w:r>
      <w:r w:rsidRPr="0017750B">
        <w:rPr>
          <w:b/>
          <w:bCs/>
        </w:rPr>
        <w:t>Goal 1</w:t>
      </w:r>
      <w:r w:rsidRPr="0017750B">
        <w:t xml:space="preserve">, which asks: </w:t>
      </w:r>
      <w:r w:rsidRPr="0017750B">
        <w:rPr>
          <w:i/>
          <w:iCs/>
        </w:rPr>
        <w:t>What are the top five factors that affect how drivers use bridges and terminals?</w:t>
      </w:r>
    </w:p>
    <w:p w14:paraId="5400E3B8" w14:textId="77777777" w:rsidR="0017750B" w:rsidRPr="0017750B" w:rsidRDefault="0017750B" w:rsidP="0017750B">
      <w:r w:rsidRPr="0017750B">
        <w:t>To find the answer, we used a regression model. This model helps us see which things have the strongest impact on traffic volume. The bar chart shows the top five factors.</w:t>
      </w:r>
    </w:p>
    <w:p w14:paraId="412CFA63" w14:textId="77777777" w:rsidR="0017750B" w:rsidRPr="0017750B" w:rsidRDefault="0017750B" w:rsidP="0017750B">
      <w:r w:rsidRPr="0017750B">
        <w:t xml:space="preserve">The biggest factor is </w:t>
      </w:r>
      <w:proofErr w:type="spellStart"/>
      <w:r w:rsidRPr="0017750B">
        <w:rPr>
          <w:b/>
          <w:bCs/>
        </w:rPr>
        <w:t>EZPass</w:t>
      </w:r>
      <w:proofErr w:type="spellEnd"/>
      <w:r w:rsidRPr="0017750B">
        <w:rPr>
          <w:b/>
          <w:bCs/>
        </w:rPr>
        <w:t xml:space="preserve"> usage</w:t>
      </w:r>
      <w:r w:rsidRPr="0017750B">
        <w:t xml:space="preserve">. It has the highest value in the chart. This means that places with more </w:t>
      </w:r>
      <w:proofErr w:type="spellStart"/>
      <w:r w:rsidRPr="0017750B">
        <w:t>EZPass</w:t>
      </w:r>
      <w:proofErr w:type="spellEnd"/>
      <w:r w:rsidRPr="0017750B">
        <w:t xml:space="preserve"> users have smoother and faster traffic. Because </w:t>
      </w:r>
      <w:proofErr w:type="spellStart"/>
      <w:r w:rsidRPr="0017750B">
        <w:t>EZPass</w:t>
      </w:r>
      <w:proofErr w:type="spellEnd"/>
      <w:r w:rsidRPr="0017750B">
        <w:t xml:space="preserve"> is automatic, cars move through quickly, so overall traffic increases.</w:t>
      </w:r>
    </w:p>
    <w:p w14:paraId="758E7B0F" w14:textId="77777777" w:rsidR="0017750B" w:rsidRPr="0017750B" w:rsidRDefault="0017750B" w:rsidP="0017750B">
      <w:r w:rsidRPr="0017750B">
        <w:t xml:space="preserve">The second factor is </w:t>
      </w:r>
      <w:r w:rsidRPr="0017750B">
        <w:rPr>
          <w:b/>
          <w:bCs/>
        </w:rPr>
        <w:t>Cash payments</w:t>
      </w:r>
      <w:r w:rsidRPr="0017750B">
        <w:t xml:space="preserve">. Cash slows things down because drivers need to stop and pay, which creates lines. </w:t>
      </w:r>
      <w:proofErr w:type="gramStart"/>
      <w:r w:rsidRPr="0017750B">
        <w:t>So</w:t>
      </w:r>
      <w:proofErr w:type="gramEnd"/>
      <w:r w:rsidRPr="0017750B">
        <w:t xml:space="preserve"> when more people use cash, traffic gets slower and more crowded.</w:t>
      </w:r>
    </w:p>
    <w:p w14:paraId="7613D925" w14:textId="77777777" w:rsidR="0017750B" w:rsidRPr="0017750B" w:rsidRDefault="0017750B" w:rsidP="0017750B">
      <w:r w:rsidRPr="0017750B">
        <w:t xml:space="preserve">The third factor is </w:t>
      </w:r>
      <w:r w:rsidRPr="0017750B">
        <w:rPr>
          <w:b/>
          <w:bCs/>
        </w:rPr>
        <w:t>Violations</w:t>
      </w:r>
      <w:r w:rsidRPr="0017750B">
        <w:t>. When violations go up, enforcement also increases—this can involve pulling cars aside or checking lanes. All of this slows down the flow of traffic.</w:t>
      </w:r>
    </w:p>
    <w:p w14:paraId="727E5374" w14:textId="77777777" w:rsidR="0017750B" w:rsidRPr="0017750B" w:rsidRDefault="0017750B" w:rsidP="0017750B">
      <w:r w:rsidRPr="0017750B">
        <w:t xml:space="preserve">The last two factors — </w:t>
      </w:r>
      <w:r w:rsidRPr="0017750B">
        <w:rPr>
          <w:b/>
          <w:bCs/>
        </w:rPr>
        <w:t>Outerbridge</w:t>
      </w:r>
      <w:r w:rsidRPr="0017750B">
        <w:t xml:space="preserve"> and </w:t>
      </w:r>
      <w:r w:rsidRPr="0017750B">
        <w:rPr>
          <w:b/>
          <w:bCs/>
        </w:rPr>
        <w:t>Lincoln</w:t>
      </w:r>
      <w:r w:rsidRPr="0017750B">
        <w:t xml:space="preserve"> — show that certain facilities naturally get a bit </w:t>
      </w:r>
      <w:proofErr w:type="gramStart"/>
      <w:r w:rsidRPr="0017750B">
        <w:t>more or less traffic</w:t>
      </w:r>
      <w:proofErr w:type="gramEnd"/>
      <w:r w:rsidRPr="0017750B">
        <w:t>. But compared to payment methods and violations, their impact is much smaller.</w:t>
      </w:r>
    </w:p>
    <w:p w14:paraId="73548272" w14:textId="77777777" w:rsidR="0017750B" w:rsidRDefault="0017750B" w:rsidP="0017750B">
      <w:r w:rsidRPr="0017750B">
        <w:t xml:space="preserve">So overall, the main message from Goal 1 is: </w:t>
      </w:r>
      <w:r w:rsidRPr="0017750B">
        <w:rPr>
          <w:b/>
          <w:bCs/>
        </w:rPr>
        <w:t>how drivers pay and how well they follow the rules has a much bigger effect on traffic than the actual bridge itself.</w:t>
      </w:r>
      <w:r w:rsidRPr="0017750B">
        <w:br/>
        <w:t xml:space="preserve">If the Port Authority wants smoother traffic, increasing </w:t>
      </w:r>
      <w:proofErr w:type="spellStart"/>
      <w:r w:rsidRPr="0017750B">
        <w:t>EZPass</w:t>
      </w:r>
      <w:proofErr w:type="spellEnd"/>
      <w:r w:rsidRPr="0017750B">
        <w:t xml:space="preserve"> usage and reducing violations would make the biggest difference.”</w:t>
      </w:r>
    </w:p>
    <w:p w14:paraId="1077CEB1" w14:textId="77777777" w:rsidR="001236DC" w:rsidRDefault="001236DC" w:rsidP="0017750B"/>
    <w:p w14:paraId="716F628B" w14:textId="77777777" w:rsidR="001236DC" w:rsidRPr="001236DC" w:rsidRDefault="001236DC" w:rsidP="001236DC">
      <w:pPr>
        <w:rPr>
          <w:b/>
          <w:bCs/>
        </w:rPr>
      </w:pPr>
      <w:r w:rsidRPr="001236DC">
        <w:rPr>
          <w:rFonts w:ascii="Apple Color Emoji" w:hAnsi="Apple Color Emoji" w:cs="Apple Color Emoji"/>
          <w:b/>
          <w:bCs/>
        </w:rPr>
        <w:t>🎤</w:t>
      </w:r>
      <w:r w:rsidRPr="001236DC">
        <w:rPr>
          <w:b/>
          <w:bCs/>
        </w:rPr>
        <w:t xml:space="preserve"> Goal 2 – Toll Violations (Explaining Bayonne &amp; GWB Upper)</w:t>
      </w:r>
    </w:p>
    <w:p w14:paraId="5924749E" w14:textId="77777777" w:rsidR="001236DC" w:rsidRPr="001236DC" w:rsidRDefault="001236DC" w:rsidP="001236DC">
      <w:r w:rsidRPr="001236DC">
        <w:t xml:space="preserve">“For Goal 2, we were asked to look at how many toll violators there are, and break that down by </w:t>
      </w:r>
      <w:r w:rsidRPr="001236DC">
        <w:rPr>
          <w:b/>
          <w:bCs/>
        </w:rPr>
        <w:t>year</w:t>
      </w:r>
      <w:r w:rsidRPr="001236DC">
        <w:t xml:space="preserve">, </w:t>
      </w:r>
      <w:r w:rsidRPr="001236DC">
        <w:rPr>
          <w:b/>
          <w:bCs/>
        </w:rPr>
        <w:t>month</w:t>
      </w:r>
      <w:r w:rsidRPr="001236DC">
        <w:t xml:space="preserve">, </w:t>
      </w:r>
      <w:r w:rsidRPr="001236DC">
        <w:rPr>
          <w:b/>
          <w:bCs/>
        </w:rPr>
        <w:t>week</w:t>
      </w:r>
      <w:r w:rsidRPr="001236DC">
        <w:t xml:space="preserve">, and by </w:t>
      </w:r>
      <w:r w:rsidRPr="001236DC">
        <w:rPr>
          <w:b/>
          <w:bCs/>
        </w:rPr>
        <w:t>facility</w:t>
      </w:r>
      <w:r w:rsidRPr="001236DC">
        <w:t>.</w:t>
      </w:r>
      <w:r w:rsidRPr="001236DC">
        <w:br/>
        <w:t xml:space="preserve">For this explanation, I selected </w:t>
      </w:r>
      <w:r w:rsidRPr="001236DC">
        <w:rPr>
          <w:b/>
          <w:bCs/>
        </w:rPr>
        <w:t>two facilities</w:t>
      </w:r>
      <w:r w:rsidRPr="001236DC">
        <w:t xml:space="preserve">: </w:t>
      </w:r>
      <w:r w:rsidRPr="001236DC">
        <w:rPr>
          <w:b/>
          <w:bCs/>
        </w:rPr>
        <w:t>Bayonne</w:t>
      </w:r>
      <w:r w:rsidRPr="001236DC">
        <w:t xml:space="preserve"> and </w:t>
      </w:r>
      <w:r w:rsidRPr="001236DC">
        <w:rPr>
          <w:b/>
          <w:bCs/>
        </w:rPr>
        <w:t>GWB Upper</w:t>
      </w:r>
      <w:r w:rsidRPr="001236DC">
        <w:t>. These two give us a good contrast because one has the lowest violations and the other has the highest.”</w:t>
      </w:r>
    </w:p>
    <w:p w14:paraId="669AB07B" w14:textId="77777777" w:rsidR="001236DC" w:rsidRPr="001236DC" w:rsidRDefault="00115529" w:rsidP="001236DC">
      <w:r>
        <w:pict w14:anchorId="0651D5C5">
          <v:rect id="Horizontal Line 36" o:spid="_x0000_s104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714BC7" w14:textId="77777777" w:rsidR="001236DC" w:rsidRPr="001236DC" w:rsidRDefault="001236DC" w:rsidP="001236DC">
      <w:pPr>
        <w:rPr>
          <w:b/>
          <w:bCs/>
        </w:rPr>
      </w:pPr>
      <w:r w:rsidRPr="001236DC">
        <w:rPr>
          <w:rFonts w:ascii="Apple Color Emoji" w:hAnsi="Apple Color Emoji" w:cs="Apple Color Emoji"/>
          <w:b/>
          <w:bCs/>
        </w:rPr>
        <w:t>⭐</w:t>
      </w:r>
      <w:r w:rsidRPr="001236DC">
        <w:rPr>
          <w:b/>
          <w:bCs/>
        </w:rPr>
        <w:t xml:space="preserve"> 1. Yearly Comparison</w:t>
      </w:r>
    </w:p>
    <w:p w14:paraId="3074FD1E" w14:textId="77777777" w:rsidR="001236DC" w:rsidRPr="001236DC" w:rsidRDefault="001236DC" w:rsidP="001236DC">
      <w:r w:rsidRPr="001236DC">
        <w:t>“First, let’s look at the yearly numbers.</w:t>
      </w:r>
    </w:p>
    <w:p w14:paraId="131F29FD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GWB Upper</w:t>
      </w:r>
    </w:p>
    <w:p w14:paraId="2D9A8A54" w14:textId="77777777" w:rsidR="001236DC" w:rsidRPr="001236DC" w:rsidRDefault="001236DC" w:rsidP="001236DC">
      <w:pPr>
        <w:numPr>
          <w:ilvl w:val="0"/>
          <w:numId w:val="1"/>
        </w:numPr>
      </w:pPr>
      <w:r w:rsidRPr="001236DC">
        <w:t xml:space="preserve">Total violations: </w:t>
      </w:r>
      <w:r w:rsidRPr="001236DC">
        <w:rPr>
          <w:b/>
          <w:bCs/>
        </w:rPr>
        <w:t>986.7K</w:t>
      </w:r>
    </w:p>
    <w:p w14:paraId="1CB993EE" w14:textId="77777777" w:rsidR="001236DC" w:rsidRPr="001236DC" w:rsidRDefault="001236DC" w:rsidP="001236DC">
      <w:pPr>
        <w:numPr>
          <w:ilvl w:val="0"/>
          <w:numId w:val="1"/>
        </w:numPr>
      </w:pPr>
      <w:r w:rsidRPr="001236DC">
        <w:lastRenderedPageBreak/>
        <w:t xml:space="preserve">Violation rate: </w:t>
      </w:r>
      <w:r w:rsidRPr="001236DC">
        <w:rPr>
          <w:b/>
          <w:bCs/>
        </w:rPr>
        <w:t>3.58%</w:t>
      </w:r>
    </w:p>
    <w:p w14:paraId="166CDC04" w14:textId="77777777" w:rsidR="001236DC" w:rsidRPr="001236DC" w:rsidRDefault="001236DC" w:rsidP="001236DC">
      <w:pPr>
        <w:numPr>
          <w:ilvl w:val="0"/>
          <w:numId w:val="1"/>
        </w:numPr>
      </w:pPr>
      <w:r w:rsidRPr="001236DC">
        <w:t xml:space="preserve">This facility has the </w:t>
      </w:r>
      <w:r w:rsidRPr="001236DC">
        <w:rPr>
          <w:b/>
          <w:bCs/>
        </w:rPr>
        <w:t>highest number of violations in the entire system</w:t>
      </w:r>
      <w:r w:rsidRPr="001236DC">
        <w:t>.</w:t>
      </w:r>
    </w:p>
    <w:p w14:paraId="69415506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Bayonne</w:t>
      </w:r>
    </w:p>
    <w:p w14:paraId="0A67C3A4" w14:textId="77777777" w:rsidR="001236DC" w:rsidRPr="001236DC" w:rsidRDefault="001236DC" w:rsidP="001236DC">
      <w:pPr>
        <w:numPr>
          <w:ilvl w:val="0"/>
          <w:numId w:val="2"/>
        </w:numPr>
      </w:pPr>
      <w:r w:rsidRPr="001236DC">
        <w:t xml:space="preserve">Total violations: </w:t>
      </w:r>
      <w:r w:rsidRPr="001236DC">
        <w:rPr>
          <w:b/>
          <w:bCs/>
        </w:rPr>
        <w:t>150K</w:t>
      </w:r>
    </w:p>
    <w:p w14:paraId="49C912BD" w14:textId="77777777" w:rsidR="001236DC" w:rsidRPr="001236DC" w:rsidRDefault="001236DC" w:rsidP="001236DC">
      <w:pPr>
        <w:numPr>
          <w:ilvl w:val="0"/>
          <w:numId w:val="2"/>
        </w:numPr>
      </w:pPr>
      <w:r w:rsidRPr="001236DC">
        <w:t xml:space="preserve">Violation rate: </w:t>
      </w:r>
      <w:r w:rsidRPr="001236DC">
        <w:rPr>
          <w:b/>
          <w:bCs/>
        </w:rPr>
        <w:t>3.56%</w:t>
      </w:r>
    </w:p>
    <w:p w14:paraId="41E0C449" w14:textId="77777777" w:rsidR="001236DC" w:rsidRPr="001236DC" w:rsidRDefault="001236DC" w:rsidP="001236DC">
      <w:pPr>
        <w:numPr>
          <w:ilvl w:val="0"/>
          <w:numId w:val="2"/>
        </w:numPr>
      </w:pPr>
      <w:r w:rsidRPr="001236DC">
        <w:t xml:space="preserve">This is </w:t>
      </w:r>
      <w:proofErr w:type="gramStart"/>
      <w:r w:rsidRPr="001236DC">
        <w:t>actually the</w:t>
      </w:r>
      <w:proofErr w:type="gramEnd"/>
      <w:r w:rsidRPr="001236DC">
        <w:t xml:space="preserve"> </w:t>
      </w:r>
      <w:r w:rsidRPr="001236DC">
        <w:rPr>
          <w:b/>
          <w:bCs/>
        </w:rPr>
        <w:t>lowest</w:t>
      </w:r>
      <w:r w:rsidRPr="001236DC">
        <w:t xml:space="preserve"> violation count among all facilities.</w:t>
      </w:r>
    </w:p>
    <w:p w14:paraId="66D70660" w14:textId="77777777" w:rsidR="001236DC" w:rsidRPr="001236DC" w:rsidRDefault="001236DC" w:rsidP="001236DC">
      <w:r w:rsidRPr="001236DC">
        <w:t xml:space="preserve">Even though their violation </w:t>
      </w:r>
      <w:r w:rsidRPr="001236DC">
        <w:rPr>
          <w:i/>
          <w:iCs/>
        </w:rPr>
        <w:t>rates</w:t>
      </w:r>
      <w:r w:rsidRPr="001236DC">
        <w:t xml:space="preserve"> are almost the same, the total number is very different because GWB Upper carries much higher traffic. So naturally, it records more violations.”</w:t>
      </w:r>
    </w:p>
    <w:p w14:paraId="621C7341" w14:textId="77777777" w:rsidR="001236DC" w:rsidRPr="001236DC" w:rsidRDefault="00115529" w:rsidP="001236DC">
      <w:r>
        <w:pict w14:anchorId="5A44E824">
          <v:rect id="Horizontal Line 37" o:spid="_x0000_s104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7E7168" w14:textId="77777777" w:rsidR="001236DC" w:rsidRPr="001236DC" w:rsidRDefault="001236DC" w:rsidP="001236DC">
      <w:pPr>
        <w:rPr>
          <w:b/>
          <w:bCs/>
        </w:rPr>
      </w:pPr>
      <w:r w:rsidRPr="001236DC">
        <w:rPr>
          <w:rFonts w:ascii="Apple Color Emoji" w:hAnsi="Apple Color Emoji" w:cs="Apple Color Emoji"/>
          <w:b/>
          <w:bCs/>
        </w:rPr>
        <w:t>⭐</w:t>
      </w:r>
      <w:r w:rsidRPr="001236DC">
        <w:rPr>
          <w:b/>
          <w:bCs/>
        </w:rPr>
        <w:t xml:space="preserve"> 2. Monthly Trends</w:t>
      </w:r>
    </w:p>
    <w:p w14:paraId="25D19918" w14:textId="77777777" w:rsidR="001236DC" w:rsidRPr="001236DC" w:rsidRDefault="001236DC" w:rsidP="001236DC">
      <w:r w:rsidRPr="001236DC">
        <w:t>“Now let’s move into the monthly view, from January through December.</w:t>
      </w:r>
    </w:p>
    <w:p w14:paraId="74EB005D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Bayonne – Monthly</w:t>
      </w:r>
    </w:p>
    <w:p w14:paraId="7679D709" w14:textId="77777777" w:rsidR="001236DC" w:rsidRPr="001236DC" w:rsidRDefault="001236DC" w:rsidP="001236DC">
      <w:r w:rsidRPr="001236DC">
        <w:t>Bayonne starts low and increases through the year:</w:t>
      </w:r>
    </w:p>
    <w:p w14:paraId="3B3B59A6" w14:textId="77777777" w:rsidR="001236DC" w:rsidRPr="001236DC" w:rsidRDefault="001236DC" w:rsidP="001236DC">
      <w:pPr>
        <w:numPr>
          <w:ilvl w:val="0"/>
          <w:numId w:val="3"/>
        </w:numPr>
      </w:pPr>
      <w:r w:rsidRPr="001236DC">
        <w:t xml:space="preserve">January: </w:t>
      </w:r>
      <w:r w:rsidRPr="001236DC">
        <w:rPr>
          <w:b/>
          <w:bCs/>
        </w:rPr>
        <w:t>9.9K</w:t>
      </w:r>
    </w:p>
    <w:p w14:paraId="6EEB0600" w14:textId="77777777" w:rsidR="001236DC" w:rsidRPr="001236DC" w:rsidRDefault="001236DC" w:rsidP="001236DC">
      <w:pPr>
        <w:numPr>
          <w:ilvl w:val="0"/>
          <w:numId w:val="3"/>
        </w:numPr>
      </w:pPr>
      <w:r w:rsidRPr="001236DC">
        <w:t xml:space="preserve">May: </w:t>
      </w:r>
      <w:r w:rsidRPr="001236DC">
        <w:rPr>
          <w:b/>
          <w:bCs/>
        </w:rPr>
        <w:t>12.5K</w:t>
      </w:r>
    </w:p>
    <w:p w14:paraId="49521FE4" w14:textId="77777777" w:rsidR="001236DC" w:rsidRPr="001236DC" w:rsidRDefault="001236DC" w:rsidP="001236DC">
      <w:pPr>
        <w:numPr>
          <w:ilvl w:val="0"/>
          <w:numId w:val="3"/>
        </w:numPr>
      </w:pPr>
      <w:r w:rsidRPr="001236DC">
        <w:t xml:space="preserve">June: </w:t>
      </w:r>
      <w:r w:rsidRPr="001236DC">
        <w:rPr>
          <w:b/>
          <w:bCs/>
        </w:rPr>
        <w:t>13.4K</w:t>
      </w:r>
    </w:p>
    <w:p w14:paraId="6E9E4B43" w14:textId="77777777" w:rsidR="001236DC" w:rsidRPr="001236DC" w:rsidRDefault="001236DC" w:rsidP="001236DC">
      <w:pPr>
        <w:numPr>
          <w:ilvl w:val="0"/>
          <w:numId w:val="3"/>
        </w:numPr>
      </w:pPr>
      <w:r w:rsidRPr="001236DC">
        <w:t xml:space="preserve">September/October: around </w:t>
      </w:r>
      <w:r w:rsidRPr="001236DC">
        <w:rPr>
          <w:b/>
          <w:bCs/>
        </w:rPr>
        <w:t>14K</w:t>
      </w:r>
    </w:p>
    <w:p w14:paraId="49BA3696" w14:textId="77777777" w:rsidR="001236DC" w:rsidRPr="001236DC" w:rsidRDefault="001236DC" w:rsidP="001236DC">
      <w:pPr>
        <w:numPr>
          <w:ilvl w:val="0"/>
          <w:numId w:val="3"/>
        </w:numPr>
      </w:pPr>
      <w:r w:rsidRPr="001236DC">
        <w:t xml:space="preserve">December: </w:t>
      </w:r>
      <w:r w:rsidRPr="001236DC">
        <w:rPr>
          <w:b/>
          <w:bCs/>
        </w:rPr>
        <w:t>14.1K</w:t>
      </w:r>
    </w:p>
    <w:p w14:paraId="07CCEBE4" w14:textId="77777777" w:rsidR="001236DC" w:rsidRPr="001236DC" w:rsidRDefault="001236DC" w:rsidP="001236DC">
      <w:proofErr w:type="gramStart"/>
      <w:r w:rsidRPr="001236DC">
        <w:t>So</w:t>
      </w:r>
      <w:proofErr w:type="gramEnd"/>
      <w:r w:rsidRPr="001236DC">
        <w:t xml:space="preserve"> Bayonne shows a steady rise from winter into summer, stays high in the fall, and ends the year at its peak.</w:t>
      </w:r>
    </w:p>
    <w:p w14:paraId="5B8243AC" w14:textId="77777777" w:rsidR="001236DC" w:rsidRPr="001236DC" w:rsidRDefault="00115529" w:rsidP="001236DC">
      <w:r>
        <w:pict w14:anchorId="2F4BF283">
          <v:rect id="Horizontal Line 38" o:spid="_x0000_s104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6B0004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GWB Upper – Monthly</w:t>
      </w:r>
    </w:p>
    <w:p w14:paraId="36EC6DD3" w14:textId="77777777" w:rsidR="001236DC" w:rsidRPr="001236DC" w:rsidRDefault="001236DC" w:rsidP="001236DC">
      <w:r w:rsidRPr="001236DC">
        <w:t>GWB Upper follows the same seasonal pattern but on a much bigger scale:</w:t>
      </w:r>
    </w:p>
    <w:p w14:paraId="273DFF5C" w14:textId="77777777" w:rsidR="001236DC" w:rsidRPr="001236DC" w:rsidRDefault="001236DC" w:rsidP="001236DC">
      <w:pPr>
        <w:numPr>
          <w:ilvl w:val="0"/>
          <w:numId w:val="4"/>
        </w:numPr>
      </w:pPr>
      <w:r w:rsidRPr="001236DC">
        <w:t xml:space="preserve">January: </w:t>
      </w:r>
      <w:r w:rsidRPr="001236DC">
        <w:rPr>
          <w:b/>
          <w:bCs/>
        </w:rPr>
        <w:t>76.1K</w:t>
      </w:r>
    </w:p>
    <w:p w14:paraId="107A3FBF" w14:textId="77777777" w:rsidR="001236DC" w:rsidRPr="001236DC" w:rsidRDefault="001236DC" w:rsidP="001236DC">
      <w:pPr>
        <w:numPr>
          <w:ilvl w:val="0"/>
          <w:numId w:val="4"/>
        </w:numPr>
      </w:pPr>
      <w:r w:rsidRPr="001236DC">
        <w:t xml:space="preserve">May: </w:t>
      </w:r>
      <w:r w:rsidRPr="001236DC">
        <w:rPr>
          <w:b/>
          <w:bCs/>
        </w:rPr>
        <w:t>84.8K</w:t>
      </w:r>
    </w:p>
    <w:p w14:paraId="3CEC3543" w14:textId="77777777" w:rsidR="001236DC" w:rsidRPr="001236DC" w:rsidRDefault="001236DC" w:rsidP="001236DC">
      <w:pPr>
        <w:numPr>
          <w:ilvl w:val="0"/>
          <w:numId w:val="4"/>
        </w:numPr>
      </w:pPr>
      <w:r w:rsidRPr="001236DC">
        <w:t xml:space="preserve">June: </w:t>
      </w:r>
      <w:r w:rsidRPr="001236DC">
        <w:rPr>
          <w:b/>
          <w:bCs/>
        </w:rPr>
        <w:t>89.1K</w:t>
      </w:r>
    </w:p>
    <w:p w14:paraId="4CC431FE" w14:textId="77777777" w:rsidR="001236DC" w:rsidRPr="001236DC" w:rsidRDefault="001236DC" w:rsidP="001236DC">
      <w:pPr>
        <w:numPr>
          <w:ilvl w:val="0"/>
          <w:numId w:val="4"/>
        </w:numPr>
      </w:pPr>
      <w:r w:rsidRPr="001236DC">
        <w:lastRenderedPageBreak/>
        <w:t xml:space="preserve">July: </w:t>
      </w:r>
      <w:r w:rsidRPr="001236DC">
        <w:rPr>
          <w:b/>
          <w:bCs/>
        </w:rPr>
        <w:t>90.6K</w:t>
      </w:r>
      <w:r w:rsidRPr="001236DC">
        <w:t xml:space="preserve"> (peak)</w:t>
      </w:r>
    </w:p>
    <w:p w14:paraId="1DBEB145" w14:textId="77777777" w:rsidR="001236DC" w:rsidRPr="001236DC" w:rsidRDefault="001236DC" w:rsidP="001236DC">
      <w:pPr>
        <w:numPr>
          <w:ilvl w:val="0"/>
          <w:numId w:val="4"/>
        </w:numPr>
      </w:pPr>
      <w:r w:rsidRPr="001236DC">
        <w:t xml:space="preserve">December: </w:t>
      </w:r>
      <w:r w:rsidRPr="001236DC">
        <w:rPr>
          <w:b/>
          <w:bCs/>
        </w:rPr>
        <w:t>90.6K</w:t>
      </w:r>
      <w:r w:rsidRPr="001236DC">
        <w:t xml:space="preserve"> (another peak)</w:t>
      </w:r>
    </w:p>
    <w:p w14:paraId="37A36F4C" w14:textId="77777777" w:rsidR="001236DC" w:rsidRPr="001236DC" w:rsidRDefault="001236DC" w:rsidP="001236DC">
      <w:r w:rsidRPr="001236DC">
        <w:t xml:space="preserve">So GWB Upper spikes in the </w:t>
      </w:r>
      <w:r w:rsidRPr="001236DC">
        <w:rPr>
          <w:b/>
          <w:bCs/>
        </w:rPr>
        <w:t>summer</w:t>
      </w:r>
      <w:r w:rsidRPr="001236DC">
        <w:t xml:space="preserve">, dips slightly in the fall, and then rises again in </w:t>
      </w:r>
      <w:r w:rsidRPr="001236DC">
        <w:rPr>
          <w:b/>
          <w:bCs/>
        </w:rPr>
        <w:t>December</w:t>
      </w:r>
      <w:r w:rsidRPr="001236DC">
        <w:t xml:space="preserve"> with holiday travel.”</w:t>
      </w:r>
    </w:p>
    <w:p w14:paraId="13F1782D" w14:textId="77777777" w:rsidR="001236DC" w:rsidRPr="001236DC" w:rsidRDefault="00115529" w:rsidP="001236DC">
      <w:r>
        <w:pict w14:anchorId="16E77164">
          <v:rect id="Horizontal Line 39" o:spid="_x0000_s104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19C075A" w14:textId="77777777" w:rsidR="001236DC" w:rsidRPr="001236DC" w:rsidRDefault="001236DC" w:rsidP="001236DC">
      <w:pPr>
        <w:rPr>
          <w:b/>
          <w:bCs/>
        </w:rPr>
      </w:pPr>
      <w:r w:rsidRPr="001236DC">
        <w:rPr>
          <w:rFonts w:ascii="Apple Color Emoji" w:hAnsi="Apple Color Emoji" w:cs="Apple Color Emoji"/>
          <w:b/>
          <w:bCs/>
        </w:rPr>
        <w:t>⭐</w:t>
      </w:r>
      <w:r w:rsidRPr="001236DC">
        <w:rPr>
          <w:b/>
          <w:bCs/>
        </w:rPr>
        <w:t xml:space="preserve"> 3. Weekly Trends</w:t>
      </w:r>
    </w:p>
    <w:p w14:paraId="49D2D997" w14:textId="77777777" w:rsidR="001236DC" w:rsidRPr="001236DC" w:rsidRDefault="001236DC" w:rsidP="001236DC">
      <w:r w:rsidRPr="001236DC">
        <w:t>“Next is the weekly breakdown, from Week 1 through Week 52.</w:t>
      </w:r>
    </w:p>
    <w:p w14:paraId="38F26427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Bayonne – Weekly</w:t>
      </w:r>
    </w:p>
    <w:p w14:paraId="45F8EE08" w14:textId="77777777" w:rsidR="001236DC" w:rsidRPr="001236DC" w:rsidRDefault="001236DC" w:rsidP="001236DC">
      <w:r w:rsidRPr="001236DC">
        <w:t>Bayonne grows steadily throughout the year:</w:t>
      </w:r>
    </w:p>
    <w:p w14:paraId="79D075C8" w14:textId="2B238854" w:rsidR="001236DC" w:rsidRPr="001236DC" w:rsidRDefault="001236DC" w:rsidP="001236DC">
      <w:pPr>
        <w:numPr>
          <w:ilvl w:val="0"/>
          <w:numId w:val="5"/>
        </w:numPr>
      </w:pPr>
      <w:r w:rsidRPr="001236DC">
        <w:t>Weeks 1–5:</w:t>
      </w:r>
      <w:r w:rsidR="00447987">
        <w:t xml:space="preserve"> 3.2</w:t>
      </w:r>
      <w:r w:rsidRPr="001236DC">
        <w:t xml:space="preserve">K → </w:t>
      </w:r>
      <w:r w:rsidR="00447987">
        <w:t>2</w:t>
      </w:r>
      <w:r w:rsidRPr="001236DC">
        <w:t>K</w:t>
      </w:r>
    </w:p>
    <w:p w14:paraId="4D43616E" w14:textId="4115D4BE" w:rsidR="001236DC" w:rsidRPr="001236DC" w:rsidRDefault="001236DC" w:rsidP="001236DC">
      <w:pPr>
        <w:numPr>
          <w:ilvl w:val="0"/>
          <w:numId w:val="5"/>
        </w:numPr>
      </w:pPr>
      <w:r w:rsidRPr="001236DC">
        <w:t xml:space="preserve">Weeks 10–15: </w:t>
      </w:r>
      <w:r w:rsidR="00CD0A12">
        <w:t>2</w:t>
      </w:r>
      <w:r w:rsidRPr="001236DC">
        <w:t xml:space="preserve">K → </w:t>
      </w:r>
      <w:r w:rsidR="000F5552">
        <w:t>2.5</w:t>
      </w:r>
      <w:r w:rsidRPr="001236DC">
        <w:t>K</w:t>
      </w:r>
    </w:p>
    <w:p w14:paraId="2CFDA8D5" w14:textId="5B204305" w:rsidR="001236DC" w:rsidRPr="001236DC" w:rsidRDefault="001236DC" w:rsidP="001236DC">
      <w:pPr>
        <w:numPr>
          <w:ilvl w:val="0"/>
          <w:numId w:val="5"/>
        </w:numPr>
      </w:pPr>
      <w:r w:rsidRPr="001236DC">
        <w:t xml:space="preserve">Weeks 20–30: </w:t>
      </w:r>
      <w:r w:rsidR="006F52DE">
        <w:t>3</w:t>
      </w:r>
      <w:r w:rsidRPr="001236DC">
        <w:t>K–</w:t>
      </w:r>
      <w:r w:rsidR="001F4B1F">
        <w:t xml:space="preserve"> 2.8</w:t>
      </w:r>
      <w:r w:rsidRPr="001236DC">
        <w:t>K</w:t>
      </w:r>
    </w:p>
    <w:p w14:paraId="1A42AE20" w14:textId="7E4E91AD" w:rsidR="001236DC" w:rsidRPr="001236DC" w:rsidRDefault="001236DC" w:rsidP="001236DC">
      <w:pPr>
        <w:numPr>
          <w:ilvl w:val="0"/>
          <w:numId w:val="5"/>
        </w:numPr>
      </w:pPr>
      <w:r w:rsidRPr="001236DC">
        <w:t xml:space="preserve">Weeks 35–45: </w:t>
      </w:r>
      <w:r w:rsidR="001D2B18">
        <w:rPr>
          <w:b/>
          <w:bCs/>
        </w:rPr>
        <w:t xml:space="preserve"> 2.7</w:t>
      </w:r>
      <w:r w:rsidRPr="001236DC">
        <w:rPr>
          <w:b/>
          <w:bCs/>
        </w:rPr>
        <w:t>K–</w:t>
      </w:r>
      <w:r w:rsidR="00CB56D2">
        <w:rPr>
          <w:b/>
          <w:bCs/>
        </w:rPr>
        <w:t>3.8</w:t>
      </w:r>
      <w:r w:rsidRPr="001236DC">
        <w:rPr>
          <w:b/>
          <w:bCs/>
        </w:rPr>
        <w:t>K</w:t>
      </w:r>
      <w:r w:rsidRPr="001236DC">
        <w:t xml:space="preserve"> (peak)</w:t>
      </w:r>
    </w:p>
    <w:p w14:paraId="0B1EC4B0" w14:textId="56097BA2" w:rsidR="001236DC" w:rsidRPr="001236DC" w:rsidRDefault="001236DC" w:rsidP="001236DC">
      <w:pPr>
        <w:numPr>
          <w:ilvl w:val="0"/>
          <w:numId w:val="5"/>
        </w:numPr>
      </w:pPr>
      <w:r w:rsidRPr="001236DC">
        <w:t xml:space="preserve">Week 52: </w:t>
      </w:r>
      <w:r w:rsidR="00532E13">
        <w:rPr>
          <w:b/>
          <w:bCs/>
        </w:rPr>
        <w:t>3.1</w:t>
      </w:r>
      <w:r w:rsidRPr="001236DC">
        <w:rPr>
          <w:b/>
          <w:bCs/>
        </w:rPr>
        <w:t>K</w:t>
      </w:r>
    </w:p>
    <w:p w14:paraId="366C5D38" w14:textId="77777777" w:rsidR="001236DC" w:rsidRPr="001236DC" w:rsidRDefault="001236DC" w:rsidP="001236DC">
      <w:r w:rsidRPr="001236DC">
        <w:t xml:space="preserve">Bayonne peaks mainly in the </w:t>
      </w:r>
      <w:r w:rsidRPr="001236DC">
        <w:rPr>
          <w:b/>
          <w:bCs/>
        </w:rPr>
        <w:t>late fall months</w:t>
      </w:r>
      <w:r w:rsidRPr="001236DC">
        <w:t>, especially September to November.</w:t>
      </w:r>
    </w:p>
    <w:p w14:paraId="7640F98B" w14:textId="77777777" w:rsidR="001236DC" w:rsidRPr="001236DC" w:rsidRDefault="00115529" w:rsidP="001236DC">
      <w:r>
        <w:pict w14:anchorId="7F8D1F91">
          <v:rect id="Horizontal Line 40" o:spid="_x0000_s104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B23F49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GWB Upper – Weekly</w:t>
      </w:r>
    </w:p>
    <w:p w14:paraId="12329BAE" w14:textId="77777777" w:rsidR="001236DC" w:rsidRPr="001236DC" w:rsidRDefault="001236DC" w:rsidP="001236DC">
      <w:r w:rsidRPr="001236DC">
        <w:t>GWB Upper has the same shape but with much larger volumes:</w:t>
      </w:r>
    </w:p>
    <w:p w14:paraId="3A8B129E" w14:textId="070E1407" w:rsidR="001236DC" w:rsidRPr="001236DC" w:rsidRDefault="001236DC" w:rsidP="001236DC">
      <w:pPr>
        <w:numPr>
          <w:ilvl w:val="0"/>
          <w:numId w:val="6"/>
        </w:numPr>
      </w:pPr>
      <w:r w:rsidRPr="001236DC">
        <w:t xml:space="preserve">Week 1: </w:t>
      </w:r>
      <w:r w:rsidR="00785C20">
        <w:rPr>
          <w:b/>
          <w:bCs/>
        </w:rPr>
        <w:t>25</w:t>
      </w:r>
      <w:r w:rsidRPr="001236DC">
        <w:rPr>
          <w:b/>
          <w:bCs/>
        </w:rPr>
        <w:t>K</w:t>
      </w:r>
    </w:p>
    <w:p w14:paraId="0455F7EA" w14:textId="487BAC4D" w:rsidR="001236DC" w:rsidRPr="001236DC" w:rsidRDefault="001236DC" w:rsidP="001236DC">
      <w:pPr>
        <w:numPr>
          <w:ilvl w:val="0"/>
          <w:numId w:val="6"/>
        </w:numPr>
      </w:pPr>
      <w:r w:rsidRPr="001236DC">
        <w:t xml:space="preserve">Weeks 10–20: </w:t>
      </w:r>
      <w:r w:rsidR="00333E9E">
        <w:rPr>
          <w:b/>
          <w:bCs/>
        </w:rPr>
        <w:t>16</w:t>
      </w:r>
      <w:r w:rsidRPr="001236DC">
        <w:rPr>
          <w:b/>
          <w:bCs/>
        </w:rPr>
        <w:t>K–</w:t>
      </w:r>
      <w:r w:rsidR="00333E9E">
        <w:rPr>
          <w:b/>
          <w:bCs/>
        </w:rPr>
        <w:t>20</w:t>
      </w:r>
      <w:r w:rsidRPr="001236DC">
        <w:rPr>
          <w:b/>
          <w:bCs/>
        </w:rPr>
        <w:t>K</w:t>
      </w:r>
    </w:p>
    <w:p w14:paraId="71148E8B" w14:textId="286D6A39" w:rsidR="001236DC" w:rsidRPr="001236DC" w:rsidRDefault="001236DC" w:rsidP="001236DC">
      <w:pPr>
        <w:numPr>
          <w:ilvl w:val="0"/>
          <w:numId w:val="6"/>
        </w:numPr>
      </w:pPr>
      <w:r w:rsidRPr="001236DC">
        <w:t>Week 25</w:t>
      </w:r>
      <w:r w:rsidR="006B210B">
        <w:t>-30</w:t>
      </w:r>
      <w:r w:rsidRPr="001236DC">
        <w:t xml:space="preserve">: </w:t>
      </w:r>
      <w:r w:rsidR="00710D51">
        <w:rPr>
          <w:b/>
          <w:bCs/>
        </w:rPr>
        <w:t>20</w:t>
      </w:r>
      <w:r w:rsidRPr="001236DC">
        <w:rPr>
          <w:b/>
          <w:bCs/>
        </w:rPr>
        <w:t>K</w:t>
      </w:r>
    </w:p>
    <w:p w14:paraId="5FD85554" w14:textId="4AADB5CA" w:rsidR="001236DC" w:rsidRPr="001236DC" w:rsidRDefault="001236DC" w:rsidP="001236DC">
      <w:pPr>
        <w:numPr>
          <w:ilvl w:val="0"/>
          <w:numId w:val="6"/>
        </w:numPr>
      </w:pPr>
      <w:r w:rsidRPr="001236DC">
        <w:t xml:space="preserve">Weeks 31–40: dips to </w:t>
      </w:r>
      <w:r w:rsidR="003F3F3B">
        <w:rPr>
          <w:b/>
          <w:bCs/>
        </w:rPr>
        <w:t>15</w:t>
      </w:r>
      <w:r w:rsidRPr="001236DC">
        <w:rPr>
          <w:b/>
          <w:bCs/>
        </w:rPr>
        <w:t>K–</w:t>
      </w:r>
      <w:r w:rsidR="003F3F3B">
        <w:rPr>
          <w:b/>
          <w:bCs/>
        </w:rPr>
        <w:t>18</w:t>
      </w:r>
      <w:r w:rsidRPr="001236DC">
        <w:rPr>
          <w:b/>
          <w:bCs/>
        </w:rPr>
        <w:t>K</w:t>
      </w:r>
    </w:p>
    <w:p w14:paraId="094E71A7" w14:textId="339DDE11" w:rsidR="001236DC" w:rsidRPr="001236DC" w:rsidRDefault="001236DC" w:rsidP="001236DC">
      <w:pPr>
        <w:numPr>
          <w:ilvl w:val="0"/>
          <w:numId w:val="6"/>
        </w:numPr>
      </w:pPr>
      <w:r w:rsidRPr="001236DC">
        <w:t xml:space="preserve">Week 52: </w:t>
      </w:r>
      <w:r w:rsidR="007A71ED">
        <w:rPr>
          <w:b/>
          <w:bCs/>
        </w:rPr>
        <w:t>2</w:t>
      </w:r>
      <w:r w:rsidR="006A54F9">
        <w:rPr>
          <w:b/>
          <w:bCs/>
        </w:rPr>
        <w:t>2</w:t>
      </w:r>
      <w:r w:rsidRPr="001236DC">
        <w:rPr>
          <w:b/>
          <w:bCs/>
        </w:rPr>
        <w:t>K</w:t>
      </w:r>
    </w:p>
    <w:p w14:paraId="216AC9FE" w14:textId="77777777" w:rsidR="001236DC" w:rsidRPr="001236DC" w:rsidRDefault="001236DC" w:rsidP="001236DC">
      <w:r w:rsidRPr="001236DC">
        <w:t xml:space="preserve">This facility peaks sharply in the </w:t>
      </w:r>
      <w:r w:rsidRPr="001236DC">
        <w:rPr>
          <w:b/>
          <w:bCs/>
        </w:rPr>
        <w:t>summer</w:t>
      </w:r>
      <w:r w:rsidRPr="001236DC">
        <w:t xml:space="preserve"> and again at </w:t>
      </w:r>
      <w:r w:rsidRPr="001236DC">
        <w:rPr>
          <w:b/>
          <w:bCs/>
        </w:rPr>
        <w:t>year-end</w:t>
      </w:r>
      <w:r w:rsidRPr="001236DC">
        <w:t>, which matches heavy travel seasons.”</w:t>
      </w:r>
    </w:p>
    <w:p w14:paraId="18D3E334" w14:textId="77777777" w:rsidR="001236DC" w:rsidRPr="001236DC" w:rsidRDefault="00115529" w:rsidP="001236DC">
      <w:r>
        <w:pict w14:anchorId="590CAEA6">
          <v:rect id="Horizontal Line 41" o:spid="_x0000_s103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BFF1C6" w14:textId="77777777" w:rsidR="001236DC" w:rsidRPr="001236DC" w:rsidRDefault="001236DC" w:rsidP="001236DC">
      <w:pPr>
        <w:rPr>
          <w:b/>
          <w:bCs/>
        </w:rPr>
      </w:pPr>
      <w:r w:rsidRPr="001236DC">
        <w:rPr>
          <w:rFonts w:ascii="Apple Color Emoji" w:hAnsi="Apple Color Emoji" w:cs="Apple Color Emoji"/>
          <w:b/>
          <w:bCs/>
        </w:rPr>
        <w:lastRenderedPageBreak/>
        <w:t>⭐</w:t>
      </w:r>
      <w:r w:rsidRPr="001236DC">
        <w:rPr>
          <w:b/>
          <w:bCs/>
        </w:rPr>
        <w:t xml:space="preserve"> 4. Comparing Both Facilities</w:t>
      </w:r>
    </w:p>
    <w:p w14:paraId="45AAEF07" w14:textId="77777777" w:rsidR="001236DC" w:rsidRPr="001236DC" w:rsidRDefault="001236DC" w:rsidP="001236DC">
      <w:r w:rsidRPr="001236DC">
        <w:t>“To compare them directly:</w:t>
      </w:r>
    </w:p>
    <w:p w14:paraId="49A0BEED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GWB Upper</w:t>
      </w:r>
    </w:p>
    <w:p w14:paraId="36C96CB4" w14:textId="77777777" w:rsidR="001236DC" w:rsidRPr="001236DC" w:rsidRDefault="001236DC" w:rsidP="001236DC">
      <w:pPr>
        <w:numPr>
          <w:ilvl w:val="0"/>
          <w:numId w:val="7"/>
        </w:numPr>
      </w:pPr>
      <w:r w:rsidRPr="001236DC">
        <w:t xml:space="preserve">Has the </w:t>
      </w:r>
      <w:r w:rsidRPr="001236DC">
        <w:rPr>
          <w:b/>
          <w:bCs/>
        </w:rPr>
        <w:t>highest violations</w:t>
      </w:r>
      <w:r w:rsidRPr="001236DC">
        <w:t xml:space="preserve"> overall</w:t>
      </w:r>
    </w:p>
    <w:p w14:paraId="685C10BA" w14:textId="77777777" w:rsidR="001236DC" w:rsidRPr="001236DC" w:rsidRDefault="001236DC" w:rsidP="001236DC">
      <w:pPr>
        <w:numPr>
          <w:ilvl w:val="0"/>
          <w:numId w:val="7"/>
        </w:numPr>
      </w:pPr>
      <w:r w:rsidRPr="001236DC">
        <w:t xml:space="preserve">Peaks in </w:t>
      </w:r>
      <w:r w:rsidRPr="001236DC">
        <w:rPr>
          <w:b/>
          <w:bCs/>
        </w:rPr>
        <w:t>June–July</w:t>
      </w:r>
      <w:r w:rsidRPr="001236DC">
        <w:t xml:space="preserve"> and </w:t>
      </w:r>
      <w:r w:rsidRPr="001236DC">
        <w:rPr>
          <w:b/>
          <w:bCs/>
        </w:rPr>
        <w:t>December</w:t>
      </w:r>
    </w:p>
    <w:p w14:paraId="2EFA9985" w14:textId="77777777" w:rsidR="001236DC" w:rsidRPr="001236DC" w:rsidRDefault="001236DC" w:rsidP="001236DC">
      <w:pPr>
        <w:numPr>
          <w:ilvl w:val="0"/>
          <w:numId w:val="7"/>
        </w:numPr>
      </w:pPr>
      <w:r w:rsidRPr="001236DC">
        <w:t>Handles massive traffic volumes, so violations scale up</w:t>
      </w:r>
    </w:p>
    <w:p w14:paraId="5EE05702" w14:textId="77777777" w:rsidR="001236DC" w:rsidRPr="001236DC" w:rsidRDefault="001236DC" w:rsidP="001236DC">
      <w:pPr>
        <w:rPr>
          <w:b/>
          <w:bCs/>
        </w:rPr>
      </w:pPr>
      <w:r w:rsidRPr="001236DC">
        <w:rPr>
          <w:b/>
          <w:bCs/>
        </w:rPr>
        <w:t>Bayonne</w:t>
      </w:r>
    </w:p>
    <w:p w14:paraId="5F76E3CE" w14:textId="77777777" w:rsidR="001236DC" w:rsidRPr="001236DC" w:rsidRDefault="001236DC" w:rsidP="001236DC">
      <w:pPr>
        <w:numPr>
          <w:ilvl w:val="0"/>
          <w:numId w:val="8"/>
        </w:numPr>
      </w:pPr>
      <w:r w:rsidRPr="001236DC">
        <w:t xml:space="preserve">Has the </w:t>
      </w:r>
      <w:r w:rsidRPr="001236DC">
        <w:rPr>
          <w:b/>
          <w:bCs/>
        </w:rPr>
        <w:t>lowest violations</w:t>
      </w:r>
    </w:p>
    <w:p w14:paraId="6F0E4E3E" w14:textId="77777777" w:rsidR="001236DC" w:rsidRPr="001236DC" w:rsidRDefault="001236DC" w:rsidP="001236DC">
      <w:pPr>
        <w:numPr>
          <w:ilvl w:val="0"/>
          <w:numId w:val="8"/>
        </w:numPr>
      </w:pPr>
      <w:r w:rsidRPr="001236DC">
        <w:t xml:space="preserve">Peaks in </w:t>
      </w:r>
      <w:r w:rsidRPr="001236DC">
        <w:rPr>
          <w:b/>
          <w:bCs/>
        </w:rPr>
        <w:t>September–November</w:t>
      </w:r>
    </w:p>
    <w:p w14:paraId="12DC9CC2" w14:textId="77777777" w:rsidR="001236DC" w:rsidRPr="001236DC" w:rsidRDefault="001236DC" w:rsidP="001236DC">
      <w:pPr>
        <w:numPr>
          <w:ilvl w:val="0"/>
          <w:numId w:val="8"/>
        </w:numPr>
      </w:pPr>
      <w:r w:rsidRPr="001236DC">
        <w:t>Smaller facility but still follows the same rising seasonal pattern</w:t>
      </w:r>
    </w:p>
    <w:p w14:paraId="34767819" w14:textId="77777777" w:rsidR="001236DC" w:rsidRDefault="001236DC" w:rsidP="001236DC">
      <w:r w:rsidRPr="001236DC">
        <w:t>Even though the actual violation numbers are very different, both facilities show the same overall trend:</w:t>
      </w:r>
      <w:r w:rsidRPr="001236DC">
        <w:br/>
      </w:r>
      <w:r w:rsidRPr="001236DC">
        <w:rPr>
          <w:rFonts w:ascii="Apple Color Emoji" w:hAnsi="Apple Color Emoji" w:cs="Apple Color Emoji"/>
        </w:rPr>
        <w:t>➡️</w:t>
      </w:r>
      <w:r w:rsidRPr="001236DC">
        <w:t xml:space="preserve"> </w:t>
      </w:r>
      <w:r w:rsidRPr="001236DC">
        <w:rPr>
          <w:b/>
          <w:bCs/>
        </w:rPr>
        <w:t>Violations rise in summer and again towards the end of the year.</w:t>
      </w:r>
      <w:r w:rsidRPr="001236DC">
        <w:t>”</w:t>
      </w:r>
    </w:p>
    <w:p w14:paraId="52707901" w14:textId="77777777" w:rsidR="00760300" w:rsidRDefault="00760300" w:rsidP="001236DC"/>
    <w:p w14:paraId="686E922E" w14:textId="77777777" w:rsidR="00760300" w:rsidRDefault="00760300" w:rsidP="001236DC"/>
    <w:p w14:paraId="376B220E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🎤</w:t>
      </w:r>
      <w:r w:rsidRPr="00760300">
        <w:rPr>
          <w:b/>
          <w:bCs/>
        </w:rPr>
        <w:t xml:space="preserve"> Goal 3 – Understanding Busiest Times &amp; Factors Affecting Traffic</w:t>
      </w:r>
    </w:p>
    <w:p w14:paraId="1F9CBEF7" w14:textId="77777777" w:rsidR="00760300" w:rsidRPr="00760300" w:rsidRDefault="00115529" w:rsidP="00760300">
      <w:r>
        <w:pict w14:anchorId="353C4880">
          <v:rect id="Horizontal Line 95" o:spid="_x0000_s103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56BB1B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1. What Goal 3 Is About</w:t>
      </w:r>
    </w:p>
    <w:p w14:paraId="2954EF8C" w14:textId="77777777" w:rsidR="00760300" w:rsidRPr="00760300" w:rsidRDefault="00760300" w:rsidP="00760300">
      <w:r w:rsidRPr="00760300">
        <w:t xml:space="preserve">“Goal 3 is all about understanding </w:t>
      </w:r>
      <w:r w:rsidRPr="00760300">
        <w:rPr>
          <w:b/>
          <w:bCs/>
        </w:rPr>
        <w:t>when bridges and tunnels are the busiest</w:t>
      </w:r>
      <w:r w:rsidRPr="00760300">
        <w:t>, and what factors influence that traffic.</w:t>
      </w:r>
      <w:r w:rsidRPr="00760300">
        <w:br/>
        <w:t>We look at things like:</w:t>
      </w:r>
    </w:p>
    <w:p w14:paraId="3A76A78D" w14:textId="77777777" w:rsidR="00760300" w:rsidRPr="00760300" w:rsidRDefault="00760300" w:rsidP="00760300">
      <w:pPr>
        <w:numPr>
          <w:ilvl w:val="0"/>
          <w:numId w:val="9"/>
        </w:numPr>
      </w:pPr>
      <w:r w:rsidRPr="00760300">
        <w:t>Day of the week</w:t>
      </w:r>
    </w:p>
    <w:p w14:paraId="17CD8BA3" w14:textId="79885B77" w:rsidR="00760300" w:rsidRPr="00760300" w:rsidRDefault="00760300" w:rsidP="00741F02">
      <w:pPr>
        <w:numPr>
          <w:ilvl w:val="0"/>
          <w:numId w:val="9"/>
        </w:numPr>
      </w:pPr>
      <w:r w:rsidRPr="00760300">
        <w:t>Holidays</w:t>
      </w:r>
    </w:p>
    <w:p w14:paraId="4372B9C4" w14:textId="77777777" w:rsidR="00760300" w:rsidRPr="00760300" w:rsidRDefault="00760300" w:rsidP="00760300">
      <w:pPr>
        <w:numPr>
          <w:ilvl w:val="0"/>
          <w:numId w:val="9"/>
        </w:numPr>
      </w:pPr>
      <w:r w:rsidRPr="00760300">
        <w:t>Vehicle types</w:t>
      </w:r>
    </w:p>
    <w:p w14:paraId="234D6DF8" w14:textId="77777777" w:rsidR="00760300" w:rsidRPr="00760300" w:rsidRDefault="00760300" w:rsidP="00760300">
      <w:pPr>
        <w:numPr>
          <w:ilvl w:val="0"/>
          <w:numId w:val="9"/>
        </w:numPr>
      </w:pPr>
      <w:r w:rsidRPr="00760300">
        <w:t>Violations</w:t>
      </w:r>
    </w:p>
    <w:p w14:paraId="6C808DCB" w14:textId="77777777" w:rsidR="00760300" w:rsidRPr="00760300" w:rsidRDefault="00760300" w:rsidP="00760300">
      <w:pPr>
        <w:numPr>
          <w:ilvl w:val="0"/>
          <w:numId w:val="9"/>
        </w:numPr>
      </w:pPr>
      <w:r w:rsidRPr="00760300">
        <w:t>Monthly and weekly patterns</w:t>
      </w:r>
    </w:p>
    <w:p w14:paraId="1ACCA89F" w14:textId="77777777" w:rsidR="00760300" w:rsidRPr="00760300" w:rsidRDefault="00760300" w:rsidP="00760300">
      <w:proofErr w:type="gramStart"/>
      <w:r w:rsidRPr="00760300">
        <w:lastRenderedPageBreak/>
        <w:t>So</w:t>
      </w:r>
      <w:proofErr w:type="gramEnd"/>
      <w:r w:rsidRPr="00760300">
        <w:t xml:space="preserve"> the main question we’re answering is:</w:t>
      </w:r>
      <w:r w:rsidRPr="00760300">
        <w:br/>
      </w:r>
      <w:r w:rsidRPr="00760300">
        <w:rPr>
          <w:b/>
          <w:bCs/>
        </w:rPr>
        <w:t>“When do people travel the most, and why?”</w:t>
      </w:r>
      <w:r w:rsidRPr="00760300">
        <w:t>”</w:t>
      </w:r>
    </w:p>
    <w:p w14:paraId="386DA99D" w14:textId="77777777" w:rsidR="00760300" w:rsidRPr="00760300" w:rsidRDefault="00115529" w:rsidP="00760300">
      <w:r>
        <w:pict w14:anchorId="57AF2F7C">
          <v:rect id="Horizontal Line 96" o:spid="_x0000_s103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10BB4F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2. Full-Year View – Average Traffic % by Day of the Week (2025)</w:t>
      </w:r>
    </w:p>
    <w:p w14:paraId="36EEA648" w14:textId="77777777" w:rsidR="00760300" w:rsidRPr="00760300" w:rsidRDefault="00760300" w:rsidP="00760300">
      <w:r w:rsidRPr="00760300">
        <w:t>“For the full year, we analyzed which days of the week carry the highest share of traffic.</w:t>
      </w:r>
    </w:p>
    <w:p w14:paraId="7C6DF729" w14:textId="77777777" w:rsidR="00760300" w:rsidRPr="00760300" w:rsidRDefault="00760300" w:rsidP="00760300">
      <w:r w:rsidRPr="00760300">
        <w:t>Here’s the breakdown:</w:t>
      </w:r>
    </w:p>
    <w:p w14:paraId="21AFEC63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Monday:</w:t>
      </w:r>
      <w:r w:rsidRPr="00760300">
        <w:t xml:space="preserve"> 12.4%</w:t>
      </w:r>
    </w:p>
    <w:p w14:paraId="750C5B9E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Tuesday:</w:t>
      </w:r>
      <w:r w:rsidRPr="00760300">
        <w:t xml:space="preserve"> 12.9%</w:t>
      </w:r>
    </w:p>
    <w:p w14:paraId="7623AB70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Wednesday:</w:t>
      </w:r>
      <w:r w:rsidRPr="00760300">
        <w:t xml:space="preserve"> 12.9%</w:t>
      </w:r>
    </w:p>
    <w:p w14:paraId="5174EF3B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Thursday:</w:t>
      </w:r>
      <w:r w:rsidRPr="00760300">
        <w:t xml:space="preserve"> 13.2%</w:t>
      </w:r>
    </w:p>
    <w:p w14:paraId="0E0A9AE8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Friday:</w:t>
      </w:r>
      <w:r w:rsidRPr="00760300">
        <w:t xml:space="preserve"> 15%</w:t>
      </w:r>
    </w:p>
    <w:p w14:paraId="47E55C0C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Saturday:</w:t>
      </w:r>
      <w:r w:rsidRPr="00760300">
        <w:t xml:space="preserve"> 15%</w:t>
      </w:r>
    </w:p>
    <w:p w14:paraId="450900D1" w14:textId="77777777" w:rsidR="00760300" w:rsidRPr="00760300" w:rsidRDefault="00760300" w:rsidP="00760300">
      <w:pPr>
        <w:numPr>
          <w:ilvl w:val="0"/>
          <w:numId w:val="10"/>
        </w:numPr>
      </w:pPr>
      <w:r w:rsidRPr="00760300">
        <w:rPr>
          <w:b/>
          <w:bCs/>
        </w:rPr>
        <w:t>Sunday:</w:t>
      </w:r>
      <w:r w:rsidRPr="00760300">
        <w:t xml:space="preserve"> 18.5% (highest)</w:t>
      </w:r>
    </w:p>
    <w:p w14:paraId="05711E35" w14:textId="77777777" w:rsidR="00760300" w:rsidRPr="00760300" w:rsidRDefault="00760300" w:rsidP="00760300">
      <w:r w:rsidRPr="00760300">
        <w:t xml:space="preserve">So overall, </w:t>
      </w:r>
      <w:r w:rsidRPr="00760300">
        <w:rPr>
          <w:b/>
          <w:bCs/>
        </w:rPr>
        <w:t>Sunday is the busiest day of the week</w:t>
      </w:r>
      <w:r w:rsidRPr="00760300">
        <w:t xml:space="preserve">, followed by </w:t>
      </w:r>
      <w:r w:rsidRPr="00760300">
        <w:rPr>
          <w:b/>
          <w:bCs/>
        </w:rPr>
        <w:t>Friday and Saturday</w:t>
      </w:r>
      <w:r w:rsidRPr="00760300">
        <w:t>.</w:t>
      </w:r>
      <w:r w:rsidRPr="00760300">
        <w:br/>
        <w:t>This makes sense — weekends naturally see more leisure trips, events, and long-distance travel.”</w:t>
      </w:r>
    </w:p>
    <w:p w14:paraId="5FA08748" w14:textId="77777777" w:rsidR="00760300" w:rsidRPr="00760300" w:rsidRDefault="00115529" w:rsidP="00760300">
      <w:r>
        <w:pict w14:anchorId="5CCBDEDD">
          <v:rect id="Horizontal Line 97" o:spid="_x0000_s103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72BF8E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3. Holiday vs Non-Holiday Impact (Full Year)</w:t>
      </w:r>
    </w:p>
    <w:p w14:paraId="492B81BA" w14:textId="77777777" w:rsidR="00760300" w:rsidRPr="00760300" w:rsidRDefault="00760300" w:rsidP="00760300">
      <w:r w:rsidRPr="00760300">
        <w:t>“For the entire year:</w:t>
      </w:r>
    </w:p>
    <w:p w14:paraId="251C9FED" w14:textId="77777777" w:rsidR="00760300" w:rsidRPr="00760300" w:rsidRDefault="00760300" w:rsidP="00760300">
      <w:pPr>
        <w:numPr>
          <w:ilvl w:val="0"/>
          <w:numId w:val="11"/>
        </w:numPr>
      </w:pPr>
      <w:r w:rsidRPr="00760300">
        <w:rPr>
          <w:b/>
          <w:bCs/>
        </w:rPr>
        <w:t>Holiday Traffic:</w:t>
      </w:r>
      <w:r w:rsidRPr="00760300">
        <w:t xml:space="preserve"> 48.6%</w:t>
      </w:r>
    </w:p>
    <w:p w14:paraId="56301B64" w14:textId="77777777" w:rsidR="00760300" w:rsidRPr="00760300" w:rsidRDefault="00760300" w:rsidP="00760300">
      <w:pPr>
        <w:numPr>
          <w:ilvl w:val="0"/>
          <w:numId w:val="11"/>
        </w:numPr>
      </w:pPr>
      <w:r w:rsidRPr="00760300">
        <w:rPr>
          <w:b/>
          <w:bCs/>
        </w:rPr>
        <w:t>Non-Holiday Traffic:</w:t>
      </w:r>
      <w:r w:rsidRPr="00760300">
        <w:t xml:space="preserve"> 51.4%</w:t>
      </w:r>
    </w:p>
    <w:p w14:paraId="0E97B26F" w14:textId="77777777" w:rsidR="00760300" w:rsidRPr="00760300" w:rsidRDefault="00760300" w:rsidP="00760300">
      <w:r w:rsidRPr="00760300">
        <w:t>Surprisingly, traffic on holidays is almost the same as regular days.</w:t>
      </w:r>
      <w:r w:rsidRPr="00760300">
        <w:br/>
        <w:t>This shows how heavily people travel for long weekends, family gatherings, and major events.”</w:t>
      </w:r>
    </w:p>
    <w:p w14:paraId="6CA4FD66" w14:textId="77777777" w:rsidR="00760300" w:rsidRPr="00760300" w:rsidRDefault="00115529" w:rsidP="00760300">
      <w:r>
        <w:pict w14:anchorId="6C4A2C33">
          <v:rect id="Horizontal Line 98" o:spid="_x0000_s1035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9A3149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4. How Facilities &amp; Vehicle Types Affect Traffic</w:t>
      </w:r>
    </w:p>
    <w:p w14:paraId="06618155" w14:textId="77777777" w:rsidR="00760300" w:rsidRPr="00760300" w:rsidRDefault="00760300" w:rsidP="00760300">
      <w:r w:rsidRPr="00760300">
        <w:t>“When we compare facilities:</w:t>
      </w:r>
    </w:p>
    <w:p w14:paraId="65AB5C1D" w14:textId="77777777" w:rsidR="00760300" w:rsidRPr="00760300" w:rsidRDefault="00760300" w:rsidP="00760300">
      <w:pPr>
        <w:numPr>
          <w:ilvl w:val="0"/>
          <w:numId w:val="12"/>
        </w:numPr>
      </w:pPr>
      <w:r w:rsidRPr="00760300">
        <w:rPr>
          <w:b/>
          <w:bCs/>
        </w:rPr>
        <w:lastRenderedPageBreak/>
        <w:t>GWB Upper</w:t>
      </w:r>
      <w:r w:rsidRPr="00760300">
        <w:t xml:space="preserve"> carries the highest vehicles — around </w:t>
      </w:r>
      <w:r w:rsidRPr="00760300">
        <w:rPr>
          <w:b/>
          <w:bCs/>
        </w:rPr>
        <w:t>29.7 million</w:t>
      </w:r>
      <w:r w:rsidRPr="00760300">
        <w:t>.</w:t>
      </w:r>
    </w:p>
    <w:p w14:paraId="79F9B440" w14:textId="77777777" w:rsidR="00760300" w:rsidRPr="00760300" w:rsidRDefault="00760300" w:rsidP="00760300">
      <w:pPr>
        <w:numPr>
          <w:ilvl w:val="0"/>
          <w:numId w:val="12"/>
        </w:numPr>
      </w:pPr>
      <w:r w:rsidRPr="00760300">
        <w:rPr>
          <w:b/>
          <w:bCs/>
        </w:rPr>
        <w:t>GWB Lower</w:t>
      </w:r>
      <w:r w:rsidRPr="00760300">
        <w:t xml:space="preserve"> follows at </w:t>
      </w:r>
      <w:r w:rsidRPr="00760300">
        <w:rPr>
          <w:b/>
          <w:bCs/>
        </w:rPr>
        <w:t>23.7 million</w:t>
      </w:r>
      <w:r w:rsidRPr="00760300">
        <w:t>.</w:t>
      </w:r>
    </w:p>
    <w:p w14:paraId="7B84F4C8" w14:textId="77777777" w:rsidR="00760300" w:rsidRPr="00760300" w:rsidRDefault="00760300" w:rsidP="00760300">
      <w:pPr>
        <w:numPr>
          <w:ilvl w:val="0"/>
          <w:numId w:val="12"/>
        </w:numPr>
      </w:pPr>
      <w:r w:rsidRPr="00760300">
        <w:rPr>
          <w:b/>
          <w:bCs/>
        </w:rPr>
        <w:t>Goethals, Lincoln, Holland</w:t>
      </w:r>
      <w:r w:rsidRPr="00760300">
        <w:t xml:space="preserve"> range between </w:t>
      </w:r>
      <w:r w:rsidRPr="00760300">
        <w:rPr>
          <w:b/>
          <w:bCs/>
        </w:rPr>
        <w:t>16–19 million</w:t>
      </w:r>
      <w:r w:rsidRPr="00760300">
        <w:t>.</w:t>
      </w:r>
    </w:p>
    <w:p w14:paraId="36AF8E53" w14:textId="77777777" w:rsidR="00760300" w:rsidRPr="00760300" w:rsidRDefault="00760300" w:rsidP="00760300">
      <w:pPr>
        <w:numPr>
          <w:ilvl w:val="0"/>
          <w:numId w:val="12"/>
        </w:numPr>
      </w:pPr>
      <w:r w:rsidRPr="00760300">
        <w:rPr>
          <w:b/>
          <w:bCs/>
        </w:rPr>
        <w:t>Bayonne and GWB PIP</w:t>
      </w:r>
      <w:r w:rsidRPr="00760300">
        <w:t xml:space="preserve"> carry the lowest.</w:t>
      </w:r>
    </w:p>
    <w:p w14:paraId="07F3CEC3" w14:textId="77777777" w:rsidR="00760300" w:rsidRPr="00760300" w:rsidRDefault="00760300" w:rsidP="00760300">
      <w:r w:rsidRPr="00760300">
        <w:t xml:space="preserve">Because bigger facilities take more traffic, they naturally have </w:t>
      </w:r>
      <w:r w:rsidRPr="00760300">
        <w:rPr>
          <w:b/>
          <w:bCs/>
        </w:rPr>
        <w:t>more violations</w:t>
      </w:r>
      <w:r w:rsidRPr="00760300">
        <w:t>.</w:t>
      </w:r>
      <w:r w:rsidRPr="00760300">
        <w:br/>
        <w:t>This helps the Port Authority understand where additional enforcement or toll monitoring might be needed.”</w:t>
      </w:r>
    </w:p>
    <w:p w14:paraId="2F4FC2B1" w14:textId="77777777" w:rsidR="00760300" w:rsidRPr="00760300" w:rsidRDefault="00115529" w:rsidP="00760300">
      <w:r>
        <w:pict w14:anchorId="7B72FC36">
          <v:rect id="Horizontal Line 99" o:spid="_x0000_s1034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ECCE74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5. January 2025 – Deep Dive into a Holiday Month</w:t>
      </w:r>
    </w:p>
    <w:p w14:paraId="14B8FCEE" w14:textId="77777777" w:rsidR="00760300" w:rsidRPr="00760300" w:rsidRDefault="00760300" w:rsidP="00760300">
      <w:r w:rsidRPr="00760300">
        <w:t xml:space="preserve">“Now let’s zoom into </w:t>
      </w:r>
      <w:r w:rsidRPr="00760300">
        <w:rPr>
          <w:b/>
          <w:bCs/>
        </w:rPr>
        <w:t>January</w:t>
      </w:r>
      <w:r w:rsidRPr="00760300">
        <w:t>, one of the most important months because it contains two major holidays.”</w:t>
      </w:r>
    </w:p>
    <w:p w14:paraId="17CBE033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📌</w:t>
      </w:r>
      <w:r w:rsidRPr="00760300">
        <w:rPr>
          <w:b/>
          <w:bCs/>
        </w:rPr>
        <w:t xml:space="preserve"> January Traffic Overview</w:t>
      </w:r>
    </w:p>
    <w:p w14:paraId="0364BEAD" w14:textId="77777777" w:rsidR="00760300" w:rsidRPr="00760300" w:rsidRDefault="00760300" w:rsidP="00760300">
      <w:pPr>
        <w:numPr>
          <w:ilvl w:val="0"/>
          <w:numId w:val="13"/>
        </w:numPr>
      </w:pPr>
      <w:r w:rsidRPr="00760300">
        <w:rPr>
          <w:b/>
          <w:bCs/>
        </w:rPr>
        <w:t>Total Traffic:</w:t>
      </w:r>
      <w:r w:rsidRPr="00760300">
        <w:t xml:space="preserve"> 12.3M</w:t>
      </w:r>
    </w:p>
    <w:p w14:paraId="4AF3A486" w14:textId="77777777" w:rsidR="00760300" w:rsidRPr="00760300" w:rsidRDefault="00760300" w:rsidP="00760300">
      <w:pPr>
        <w:numPr>
          <w:ilvl w:val="0"/>
          <w:numId w:val="13"/>
        </w:numPr>
      </w:pPr>
      <w:r w:rsidRPr="00760300">
        <w:rPr>
          <w:b/>
          <w:bCs/>
        </w:rPr>
        <w:t>Total Violations:</w:t>
      </w:r>
      <w:r w:rsidRPr="00760300">
        <w:t xml:space="preserve"> 470.8K</w:t>
      </w:r>
    </w:p>
    <w:p w14:paraId="7FFB92ED" w14:textId="77777777" w:rsidR="00760300" w:rsidRPr="00760300" w:rsidRDefault="00760300" w:rsidP="00760300">
      <w:pPr>
        <w:numPr>
          <w:ilvl w:val="0"/>
          <w:numId w:val="13"/>
        </w:numPr>
      </w:pPr>
      <w:r w:rsidRPr="00760300">
        <w:rPr>
          <w:b/>
          <w:bCs/>
        </w:rPr>
        <w:t>Violation Rate:</w:t>
      </w:r>
      <w:r w:rsidRPr="00760300">
        <w:t xml:space="preserve"> 3.82%</w:t>
      </w:r>
    </w:p>
    <w:p w14:paraId="71407DAA" w14:textId="77777777" w:rsidR="00760300" w:rsidRPr="00760300" w:rsidRDefault="00760300" w:rsidP="00760300">
      <w:r w:rsidRPr="00760300">
        <w:t>Weekly Pattern:</w:t>
      </w:r>
    </w:p>
    <w:p w14:paraId="5221CE6E" w14:textId="77777777" w:rsidR="00760300" w:rsidRPr="00760300" w:rsidRDefault="00760300" w:rsidP="00760300">
      <w:pPr>
        <w:numPr>
          <w:ilvl w:val="0"/>
          <w:numId w:val="14"/>
        </w:numPr>
      </w:pPr>
      <w:r w:rsidRPr="00760300">
        <w:rPr>
          <w:b/>
          <w:bCs/>
        </w:rPr>
        <w:t>Week 1:</w:t>
      </w:r>
      <w:r w:rsidRPr="00760300">
        <w:t xml:space="preserve"> 4.6M (very high)</w:t>
      </w:r>
    </w:p>
    <w:p w14:paraId="75F92C8C" w14:textId="77777777" w:rsidR="00760300" w:rsidRPr="00760300" w:rsidRDefault="00760300" w:rsidP="00760300">
      <w:pPr>
        <w:numPr>
          <w:ilvl w:val="0"/>
          <w:numId w:val="14"/>
        </w:numPr>
      </w:pPr>
      <w:r w:rsidRPr="00760300">
        <w:rPr>
          <w:b/>
          <w:bCs/>
        </w:rPr>
        <w:t>Weeks 2–4:</w:t>
      </w:r>
      <w:r w:rsidRPr="00760300">
        <w:t xml:space="preserve"> Drops to 2.1M → 1.5M</w:t>
      </w:r>
    </w:p>
    <w:p w14:paraId="732EE7D9" w14:textId="77777777" w:rsidR="00760300" w:rsidRPr="00760300" w:rsidRDefault="00760300" w:rsidP="00760300">
      <w:r w:rsidRPr="00760300">
        <w:t xml:space="preserve">Week 1 stands out because of </w:t>
      </w:r>
      <w:r w:rsidRPr="00760300">
        <w:rPr>
          <w:b/>
          <w:bCs/>
        </w:rPr>
        <w:t>New Year’s Day</w:t>
      </w:r>
      <w:r w:rsidRPr="00760300">
        <w:t>, which causes a huge spike.”</w:t>
      </w:r>
    </w:p>
    <w:p w14:paraId="69816CBC" w14:textId="77777777" w:rsidR="00760300" w:rsidRPr="00760300" w:rsidRDefault="00115529" w:rsidP="00760300">
      <w:r>
        <w:pict w14:anchorId="31653B6C">
          <v:rect id="Horizontal Line 100" o:spid="_x0000_s1033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3560B5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6. January Holidays – How They Affect Traffic</w:t>
      </w:r>
    </w:p>
    <w:p w14:paraId="0BCBD5A0" w14:textId="77777777" w:rsidR="00760300" w:rsidRPr="00760300" w:rsidRDefault="00760300" w:rsidP="00760300">
      <w:r w:rsidRPr="00760300">
        <w:t>“The dashboard identifies two holidays in January: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1273"/>
        <w:gridCol w:w="868"/>
      </w:tblGrid>
      <w:tr w:rsidR="00760300" w:rsidRPr="00760300" w14:paraId="2600853D" w14:textId="77777777" w:rsidTr="007603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F14BF" w14:textId="77777777" w:rsidR="00760300" w:rsidRPr="00760300" w:rsidRDefault="00760300" w:rsidP="00760300">
            <w:pPr>
              <w:rPr>
                <w:b/>
                <w:bCs/>
              </w:rPr>
            </w:pPr>
            <w:r w:rsidRPr="00760300">
              <w:rPr>
                <w:b/>
                <w:bCs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145BB104" w14:textId="77777777" w:rsidR="00760300" w:rsidRPr="00760300" w:rsidRDefault="00760300" w:rsidP="00760300">
            <w:pPr>
              <w:rPr>
                <w:b/>
                <w:bCs/>
              </w:rPr>
            </w:pPr>
            <w:r w:rsidRPr="0076030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A2A0D3" w14:textId="77777777" w:rsidR="00760300" w:rsidRPr="00760300" w:rsidRDefault="00760300" w:rsidP="00760300">
            <w:pPr>
              <w:rPr>
                <w:b/>
                <w:bCs/>
              </w:rPr>
            </w:pPr>
            <w:r w:rsidRPr="00760300">
              <w:rPr>
                <w:b/>
                <w:bCs/>
              </w:rPr>
              <w:t>Status</w:t>
            </w:r>
          </w:p>
        </w:tc>
      </w:tr>
      <w:tr w:rsidR="00760300" w:rsidRPr="00760300" w14:paraId="5B7349BB" w14:textId="77777777" w:rsidTr="00760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2CAE" w14:textId="77777777" w:rsidR="00760300" w:rsidRPr="00760300" w:rsidRDefault="00760300" w:rsidP="00760300">
            <w:r w:rsidRPr="00760300">
              <w:t>New Year’s Day</w:t>
            </w:r>
          </w:p>
        </w:tc>
        <w:tc>
          <w:tcPr>
            <w:tcW w:w="0" w:type="auto"/>
            <w:vAlign w:val="center"/>
            <w:hideMark/>
          </w:tcPr>
          <w:p w14:paraId="2432FFE8" w14:textId="77777777" w:rsidR="00760300" w:rsidRPr="00760300" w:rsidRDefault="00760300" w:rsidP="00760300">
            <w:r w:rsidRPr="00760300">
              <w:t>Wednesday</w:t>
            </w:r>
          </w:p>
        </w:tc>
        <w:tc>
          <w:tcPr>
            <w:tcW w:w="0" w:type="auto"/>
            <w:vAlign w:val="center"/>
            <w:hideMark/>
          </w:tcPr>
          <w:p w14:paraId="539021F3" w14:textId="77777777" w:rsidR="00760300" w:rsidRPr="00760300" w:rsidRDefault="00760300" w:rsidP="00760300">
            <w:r w:rsidRPr="00760300">
              <w:t>Holiday</w:t>
            </w:r>
          </w:p>
        </w:tc>
      </w:tr>
      <w:tr w:rsidR="00760300" w:rsidRPr="00760300" w14:paraId="25A049B4" w14:textId="77777777" w:rsidTr="007603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7EB2" w14:textId="77777777" w:rsidR="00760300" w:rsidRPr="00760300" w:rsidRDefault="00760300" w:rsidP="00760300">
            <w:r w:rsidRPr="00760300">
              <w:t>Martin Luther King Jr. Day</w:t>
            </w:r>
          </w:p>
        </w:tc>
        <w:tc>
          <w:tcPr>
            <w:tcW w:w="0" w:type="auto"/>
            <w:vAlign w:val="center"/>
            <w:hideMark/>
          </w:tcPr>
          <w:p w14:paraId="6F6964DA" w14:textId="77777777" w:rsidR="00760300" w:rsidRPr="00760300" w:rsidRDefault="00760300" w:rsidP="00760300">
            <w:r w:rsidRPr="00760300">
              <w:t>Monday</w:t>
            </w:r>
          </w:p>
        </w:tc>
        <w:tc>
          <w:tcPr>
            <w:tcW w:w="0" w:type="auto"/>
            <w:vAlign w:val="center"/>
            <w:hideMark/>
          </w:tcPr>
          <w:p w14:paraId="394EF881" w14:textId="77777777" w:rsidR="00760300" w:rsidRPr="00760300" w:rsidRDefault="00760300" w:rsidP="00760300">
            <w:r w:rsidRPr="00760300">
              <w:t>Holiday</w:t>
            </w:r>
          </w:p>
        </w:tc>
      </w:tr>
    </w:tbl>
    <w:p w14:paraId="113833E5" w14:textId="77777777" w:rsidR="00760300" w:rsidRPr="00760300" w:rsidRDefault="00760300" w:rsidP="00760300">
      <w:r w:rsidRPr="00760300">
        <w:t>Both holidays fall early in the month, and they directly raise traffic:</w:t>
      </w:r>
    </w:p>
    <w:p w14:paraId="342B7FD4" w14:textId="77777777" w:rsidR="00760300" w:rsidRPr="00760300" w:rsidRDefault="00760300" w:rsidP="00760300">
      <w:pPr>
        <w:numPr>
          <w:ilvl w:val="0"/>
          <w:numId w:val="15"/>
        </w:numPr>
      </w:pPr>
      <w:r w:rsidRPr="00760300">
        <w:rPr>
          <w:b/>
          <w:bCs/>
        </w:rPr>
        <w:lastRenderedPageBreak/>
        <w:t>New Year’s Day</w:t>
      </w:r>
      <w:r w:rsidRPr="00760300">
        <w:t xml:space="preserve"> brings celebrations, people returning from vacations, and high weekend movement.</w:t>
      </w:r>
    </w:p>
    <w:p w14:paraId="03D3C53B" w14:textId="77777777" w:rsidR="00760300" w:rsidRPr="00760300" w:rsidRDefault="00760300" w:rsidP="00760300">
      <w:pPr>
        <w:numPr>
          <w:ilvl w:val="0"/>
          <w:numId w:val="15"/>
        </w:numPr>
      </w:pPr>
      <w:r w:rsidRPr="00760300">
        <w:rPr>
          <w:b/>
          <w:bCs/>
        </w:rPr>
        <w:t>MLK Day</w:t>
      </w:r>
      <w:r w:rsidRPr="00760300">
        <w:t xml:space="preserve"> creates a long weekend, so we see more family and road travel.</w:t>
      </w:r>
    </w:p>
    <w:p w14:paraId="6E421A69" w14:textId="77777777" w:rsidR="00760300" w:rsidRPr="00760300" w:rsidRDefault="00760300" w:rsidP="00760300">
      <w:r w:rsidRPr="00760300">
        <w:t xml:space="preserve">This explains why January Week 1 has the </w:t>
      </w:r>
      <w:r w:rsidRPr="00760300">
        <w:rPr>
          <w:b/>
          <w:bCs/>
        </w:rPr>
        <w:t>highest traffic of the entire month</w:t>
      </w:r>
      <w:r w:rsidRPr="00760300">
        <w:t>.”</w:t>
      </w:r>
    </w:p>
    <w:p w14:paraId="78FC0DE6" w14:textId="77777777" w:rsidR="00760300" w:rsidRPr="00760300" w:rsidRDefault="00115529" w:rsidP="00760300">
      <w:r>
        <w:pict w14:anchorId="3E2E9EFD">
          <v:rect id="Horizontal Line 101" o:spid="_x0000_s1032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AE3600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7. January Traffic % by Day of Week – Holiday Behaviors</w:t>
      </w:r>
    </w:p>
    <w:p w14:paraId="4E5A8B2C" w14:textId="77777777" w:rsidR="00760300" w:rsidRPr="00760300" w:rsidRDefault="00760300" w:rsidP="00760300">
      <w:r w:rsidRPr="00760300">
        <w:t>“For January specifically:</w:t>
      </w:r>
    </w:p>
    <w:p w14:paraId="0299E37E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Sunday:</w:t>
      </w:r>
      <w:r w:rsidRPr="00760300">
        <w:t xml:space="preserve"> 37.2%</w:t>
      </w:r>
    </w:p>
    <w:p w14:paraId="64B8F758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Monday:</w:t>
      </w:r>
      <w:r w:rsidRPr="00760300">
        <w:t xml:space="preserve"> 12.6%</w:t>
      </w:r>
    </w:p>
    <w:p w14:paraId="26F5C902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Tuesday:</w:t>
      </w:r>
      <w:r w:rsidRPr="00760300">
        <w:t xml:space="preserve"> 12.5%</w:t>
      </w:r>
    </w:p>
    <w:p w14:paraId="3E2D1AA2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Wednesday:</w:t>
      </w:r>
      <w:r w:rsidRPr="00760300">
        <w:t xml:space="preserve"> 8.9%</w:t>
      </w:r>
    </w:p>
    <w:p w14:paraId="63638893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Thursday:</w:t>
      </w:r>
      <w:r w:rsidRPr="00760300">
        <w:t xml:space="preserve"> 9.2%</w:t>
      </w:r>
    </w:p>
    <w:p w14:paraId="7C7B536E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Friday:</w:t>
      </w:r>
      <w:r w:rsidRPr="00760300">
        <w:t xml:space="preserve"> 9.7%</w:t>
      </w:r>
    </w:p>
    <w:p w14:paraId="223C8F9C" w14:textId="77777777" w:rsidR="00760300" w:rsidRPr="00760300" w:rsidRDefault="00760300" w:rsidP="00760300">
      <w:pPr>
        <w:numPr>
          <w:ilvl w:val="0"/>
          <w:numId w:val="16"/>
        </w:numPr>
      </w:pPr>
      <w:r w:rsidRPr="00760300">
        <w:rPr>
          <w:b/>
          <w:bCs/>
        </w:rPr>
        <w:t>Saturday:</w:t>
      </w:r>
      <w:r w:rsidRPr="00760300">
        <w:t xml:space="preserve"> 9.9%</w:t>
      </w:r>
    </w:p>
    <w:p w14:paraId="085E15B0" w14:textId="77777777" w:rsidR="00760300" w:rsidRPr="00760300" w:rsidRDefault="00760300" w:rsidP="00760300">
      <w:r w:rsidRPr="00760300">
        <w:t>Sundays completely dominate the month with 37.2%.</w:t>
      </w:r>
      <w:r w:rsidRPr="00760300">
        <w:br/>
        <w:t>Why?</w:t>
      </w:r>
    </w:p>
    <w:p w14:paraId="1C72B564" w14:textId="77777777" w:rsidR="00760300" w:rsidRPr="00760300" w:rsidRDefault="00760300" w:rsidP="00760300">
      <w:pPr>
        <w:numPr>
          <w:ilvl w:val="0"/>
          <w:numId w:val="17"/>
        </w:numPr>
      </w:pPr>
      <w:r w:rsidRPr="00760300">
        <w:t>People return from New Year trips</w:t>
      </w:r>
    </w:p>
    <w:p w14:paraId="77A5767F" w14:textId="77777777" w:rsidR="00760300" w:rsidRPr="00760300" w:rsidRDefault="00760300" w:rsidP="00760300">
      <w:pPr>
        <w:numPr>
          <w:ilvl w:val="0"/>
          <w:numId w:val="17"/>
        </w:numPr>
      </w:pPr>
      <w:r w:rsidRPr="00760300">
        <w:t>Vacation travel peaks</w:t>
      </w:r>
    </w:p>
    <w:p w14:paraId="21BFD6AE" w14:textId="77777777" w:rsidR="00760300" w:rsidRPr="00760300" w:rsidRDefault="00760300" w:rsidP="00760300">
      <w:pPr>
        <w:numPr>
          <w:ilvl w:val="0"/>
          <w:numId w:val="17"/>
        </w:numPr>
      </w:pPr>
      <w:r w:rsidRPr="00760300">
        <w:t>MLK long weekend increases movement</w:t>
      </w:r>
    </w:p>
    <w:p w14:paraId="579BA44E" w14:textId="77777777" w:rsidR="00760300" w:rsidRPr="00760300" w:rsidRDefault="00760300" w:rsidP="00760300">
      <w:pPr>
        <w:numPr>
          <w:ilvl w:val="0"/>
          <w:numId w:val="17"/>
        </w:numPr>
      </w:pPr>
      <w:r w:rsidRPr="00760300">
        <w:t>Winter weekend outings increase car usage</w:t>
      </w:r>
    </w:p>
    <w:p w14:paraId="08FB2F0A" w14:textId="77777777" w:rsidR="00760300" w:rsidRPr="00760300" w:rsidRDefault="00760300" w:rsidP="00760300">
      <w:r w:rsidRPr="00760300">
        <w:t>Wednesday is lower at 8.9% because businesses are mostly closed around New Year, so weekday commuting dips.”</w:t>
      </w:r>
    </w:p>
    <w:p w14:paraId="274838EC" w14:textId="77777777" w:rsidR="00760300" w:rsidRPr="00760300" w:rsidRDefault="00115529" w:rsidP="00760300">
      <w:r>
        <w:pict w14:anchorId="4EFC614B">
          <v:rect id="Horizontal Line 102" o:spid="_x0000_s1031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BC889C" w14:textId="77777777" w:rsidR="00760300" w:rsidRPr="00760300" w:rsidRDefault="00760300" w:rsidP="00760300">
      <w:pPr>
        <w:rPr>
          <w:b/>
          <w:bCs/>
        </w:rPr>
      </w:pPr>
      <w:r w:rsidRPr="00760300">
        <w:rPr>
          <w:rFonts w:ascii="Apple Color Emoji" w:hAnsi="Apple Color Emoji" w:cs="Apple Color Emoji"/>
          <w:b/>
          <w:bCs/>
        </w:rPr>
        <w:t>⭐</w:t>
      </w:r>
      <w:r w:rsidRPr="00760300">
        <w:rPr>
          <w:b/>
          <w:bCs/>
        </w:rPr>
        <w:t xml:space="preserve"> 8. Holiday vs Non-Holiday % for January</w:t>
      </w:r>
    </w:p>
    <w:p w14:paraId="13D1781B" w14:textId="77777777" w:rsidR="00760300" w:rsidRPr="00760300" w:rsidRDefault="00760300" w:rsidP="00760300">
      <w:r w:rsidRPr="00760300">
        <w:t>“For January:</w:t>
      </w:r>
    </w:p>
    <w:p w14:paraId="65F95675" w14:textId="77777777" w:rsidR="00760300" w:rsidRPr="00760300" w:rsidRDefault="00760300" w:rsidP="00760300">
      <w:pPr>
        <w:numPr>
          <w:ilvl w:val="0"/>
          <w:numId w:val="18"/>
        </w:numPr>
      </w:pPr>
      <w:r w:rsidRPr="00760300">
        <w:rPr>
          <w:b/>
          <w:bCs/>
        </w:rPr>
        <w:t>Holiday:</w:t>
      </w:r>
      <w:r w:rsidRPr="00760300">
        <w:t xml:space="preserve"> 48.4%</w:t>
      </w:r>
    </w:p>
    <w:p w14:paraId="2976BE9E" w14:textId="77777777" w:rsidR="00760300" w:rsidRPr="00760300" w:rsidRDefault="00760300" w:rsidP="00760300">
      <w:pPr>
        <w:numPr>
          <w:ilvl w:val="0"/>
          <w:numId w:val="18"/>
        </w:numPr>
      </w:pPr>
      <w:r w:rsidRPr="00760300">
        <w:rPr>
          <w:b/>
          <w:bCs/>
        </w:rPr>
        <w:t>Non-Holiday:</w:t>
      </w:r>
      <w:r w:rsidRPr="00760300">
        <w:t xml:space="preserve"> 51.6%</w:t>
      </w:r>
    </w:p>
    <w:p w14:paraId="4B7B6D64" w14:textId="77777777" w:rsidR="00760300" w:rsidRDefault="00760300" w:rsidP="00760300">
      <w:r w:rsidRPr="00760300">
        <w:lastRenderedPageBreak/>
        <w:t xml:space="preserve">Almost </w:t>
      </w:r>
      <w:r w:rsidRPr="00760300">
        <w:rPr>
          <w:b/>
          <w:bCs/>
        </w:rPr>
        <w:t>half of January’s traffic happens on holiday days</w:t>
      </w:r>
      <w:r w:rsidRPr="00760300">
        <w:t>.</w:t>
      </w:r>
      <w:r w:rsidRPr="00760300">
        <w:br/>
        <w:t>This shows how strongly holidays influence travel patterns at the start of the year.”</w:t>
      </w:r>
    </w:p>
    <w:p w14:paraId="78D15313" w14:textId="77777777" w:rsidR="00FD7500" w:rsidRDefault="00FD7500" w:rsidP="00760300"/>
    <w:p w14:paraId="47315018" w14:textId="77777777" w:rsidR="00FD7500" w:rsidRPr="00FD7500" w:rsidRDefault="00FD7500" w:rsidP="00FD7500">
      <w:pPr>
        <w:rPr>
          <w:b/>
          <w:bCs/>
        </w:rPr>
      </w:pPr>
      <w:r w:rsidRPr="00FD7500">
        <w:rPr>
          <w:rFonts w:ascii="Apple Color Emoji" w:hAnsi="Apple Color Emoji" w:cs="Apple Color Emoji"/>
          <w:b/>
          <w:bCs/>
        </w:rPr>
        <w:t>🎤</w:t>
      </w:r>
      <w:r w:rsidRPr="00FD7500">
        <w:rPr>
          <w:b/>
          <w:bCs/>
        </w:rPr>
        <w:t xml:space="preserve"> Goal 4 — Congestion &amp; Toll Pricing Impact in 2025 (Short, Humanized Script)</w:t>
      </w:r>
    </w:p>
    <w:p w14:paraId="49DA7658" w14:textId="77777777" w:rsidR="00FD7500" w:rsidRPr="00FD7500" w:rsidRDefault="00FD7500" w:rsidP="00FD7500">
      <w:r w:rsidRPr="00FD7500">
        <w:t xml:space="preserve">“Goal 4 is about understanding whether </w:t>
      </w:r>
      <w:r w:rsidRPr="00FD7500">
        <w:rPr>
          <w:b/>
          <w:bCs/>
        </w:rPr>
        <w:t>toll pricing in 2025</w:t>
      </w:r>
      <w:r w:rsidRPr="00FD7500">
        <w:t xml:space="preserve"> caused any </w:t>
      </w:r>
      <w:r w:rsidRPr="00FD7500">
        <w:rPr>
          <w:b/>
          <w:bCs/>
        </w:rPr>
        <w:t>changes in congestion</w:t>
      </w:r>
      <w:r w:rsidRPr="00FD7500">
        <w:t xml:space="preserve"> or </w:t>
      </w:r>
      <w:r w:rsidRPr="00FD7500">
        <w:rPr>
          <w:b/>
          <w:bCs/>
        </w:rPr>
        <w:t>shifts in traffic patterns</w:t>
      </w:r>
      <w:r w:rsidRPr="00FD7500">
        <w:t xml:space="preserve"> across the Port Authority facilities.</w:t>
      </w:r>
    </w:p>
    <w:p w14:paraId="5CFAEEB3" w14:textId="77777777" w:rsidR="00FD7500" w:rsidRPr="00FD7500" w:rsidRDefault="00FD7500" w:rsidP="00FD7500">
      <w:r w:rsidRPr="00FD7500">
        <w:t>On the dashboard, we can see the current toll prices that drivers are paying in 2025:</w:t>
      </w:r>
    </w:p>
    <w:p w14:paraId="21A435FA" w14:textId="77777777" w:rsidR="00FD7500" w:rsidRPr="00FD7500" w:rsidRDefault="00FD7500" w:rsidP="00FD7500">
      <w:pPr>
        <w:numPr>
          <w:ilvl w:val="0"/>
          <w:numId w:val="19"/>
        </w:numPr>
      </w:pPr>
      <w:r w:rsidRPr="00FD7500">
        <w:rPr>
          <w:b/>
          <w:bCs/>
        </w:rPr>
        <w:t>Auto:</w:t>
      </w:r>
      <w:r w:rsidRPr="00FD7500">
        <w:t xml:space="preserve"> $16.06</w:t>
      </w:r>
    </w:p>
    <w:p w14:paraId="33B76F58" w14:textId="77777777" w:rsidR="00FD7500" w:rsidRPr="00FD7500" w:rsidRDefault="00FD7500" w:rsidP="00FD7500">
      <w:pPr>
        <w:numPr>
          <w:ilvl w:val="0"/>
          <w:numId w:val="19"/>
        </w:numPr>
      </w:pPr>
      <w:r w:rsidRPr="00FD7500">
        <w:rPr>
          <w:b/>
          <w:bCs/>
        </w:rPr>
        <w:t>Bus:</w:t>
      </w:r>
      <w:r w:rsidRPr="00FD7500">
        <w:t xml:space="preserve"> $18.00</w:t>
      </w:r>
    </w:p>
    <w:p w14:paraId="1F374D4D" w14:textId="77777777" w:rsidR="00FD7500" w:rsidRPr="00FD7500" w:rsidRDefault="00FD7500" w:rsidP="00FD7500">
      <w:pPr>
        <w:numPr>
          <w:ilvl w:val="0"/>
          <w:numId w:val="19"/>
        </w:numPr>
      </w:pPr>
      <w:r w:rsidRPr="00FD7500">
        <w:rPr>
          <w:b/>
          <w:bCs/>
        </w:rPr>
        <w:t>Small Truck:</w:t>
      </w:r>
      <w:r w:rsidRPr="00FD7500">
        <w:t xml:space="preserve"> $65.04</w:t>
      </w:r>
    </w:p>
    <w:p w14:paraId="279D3DA5" w14:textId="77777777" w:rsidR="00FD7500" w:rsidRPr="00FD7500" w:rsidRDefault="00FD7500" w:rsidP="00FD7500">
      <w:pPr>
        <w:numPr>
          <w:ilvl w:val="0"/>
          <w:numId w:val="19"/>
        </w:numPr>
      </w:pPr>
      <w:r w:rsidRPr="00FD7500">
        <w:rPr>
          <w:b/>
          <w:bCs/>
        </w:rPr>
        <w:t>Large Truck:</w:t>
      </w:r>
      <w:r w:rsidRPr="00FD7500">
        <w:t xml:space="preserve"> $108.40</w:t>
      </w:r>
    </w:p>
    <w:p w14:paraId="56529F08" w14:textId="77777777" w:rsidR="00FD7500" w:rsidRPr="00FD7500" w:rsidRDefault="00FD7500" w:rsidP="00FD7500">
      <w:r w:rsidRPr="00FD7500">
        <w:t>These are high tolls, especially for trucks, so if traffic changes, toll sensitivity is a big factor.”</w:t>
      </w:r>
    </w:p>
    <w:p w14:paraId="3AABE9AC" w14:textId="77777777" w:rsidR="00FD7500" w:rsidRPr="00FD7500" w:rsidRDefault="00115529" w:rsidP="00FD7500">
      <w:r>
        <w:pict w14:anchorId="7E7CF3AA">
          <v:rect id="Horizontal Line 171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030374F" w14:textId="77777777" w:rsidR="00FD7500" w:rsidRPr="00FD7500" w:rsidRDefault="00FD7500" w:rsidP="00FD7500">
      <w:pPr>
        <w:rPr>
          <w:b/>
          <w:bCs/>
        </w:rPr>
      </w:pPr>
      <w:r w:rsidRPr="00FD7500">
        <w:rPr>
          <w:rFonts w:ascii="Apple Color Emoji" w:hAnsi="Apple Color Emoji" w:cs="Apple Color Emoji"/>
          <w:b/>
          <w:bCs/>
        </w:rPr>
        <w:t>⭐</w:t>
      </w:r>
      <w:r w:rsidRPr="00FD7500">
        <w:rPr>
          <w:b/>
          <w:bCs/>
        </w:rPr>
        <w:t xml:space="preserve"> Big Picture: 2025 Traffic vs 2024 Traffic</w:t>
      </w:r>
    </w:p>
    <w:p w14:paraId="04C6CB03" w14:textId="77777777" w:rsidR="00FD7500" w:rsidRPr="00FD7500" w:rsidRDefault="00FD7500" w:rsidP="00FD7500">
      <w:r w:rsidRPr="00FD7500">
        <w:t xml:space="preserve">“In 2024, total system traffic was </w:t>
      </w:r>
      <w:r w:rsidRPr="00FD7500">
        <w:rPr>
          <w:b/>
          <w:bCs/>
        </w:rPr>
        <w:t>195.7 million</w:t>
      </w:r>
      <w:r w:rsidRPr="00FD7500">
        <w:t>.</w:t>
      </w:r>
      <w:r w:rsidRPr="00FD7500">
        <w:br/>
        <w:t xml:space="preserve">In 2025, it dropped to </w:t>
      </w:r>
      <w:r w:rsidRPr="00FD7500">
        <w:rPr>
          <w:b/>
          <w:bCs/>
        </w:rPr>
        <w:t>170.9 million</w:t>
      </w:r>
      <w:r w:rsidRPr="00FD7500">
        <w:t>.</w:t>
      </w:r>
    </w:p>
    <w:p w14:paraId="5966E890" w14:textId="77777777" w:rsidR="00FD7500" w:rsidRPr="00FD7500" w:rsidRDefault="00FD7500" w:rsidP="00FD7500">
      <w:r w:rsidRPr="00FD7500">
        <w:t xml:space="preserve">That’s a </w:t>
      </w:r>
      <w:r w:rsidRPr="00FD7500">
        <w:rPr>
          <w:b/>
          <w:bCs/>
        </w:rPr>
        <w:t>drop of about 25 million vehicles</w:t>
      </w:r>
      <w:r w:rsidRPr="00FD7500">
        <w:t>.</w:t>
      </w:r>
    </w:p>
    <w:p w14:paraId="5BF4B82C" w14:textId="77777777" w:rsidR="00FD7500" w:rsidRPr="00FD7500" w:rsidRDefault="00FD7500" w:rsidP="00FD7500">
      <w:r w:rsidRPr="00FD7500">
        <w:t>This tells us that something major changed, and toll prices are a likely cause.”</w:t>
      </w:r>
    </w:p>
    <w:p w14:paraId="564A6459" w14:textId="77777777" w:rsidR="00FD7500" w:rsidRPr="00FD7500" w:rsidRDefault="00115529" w:rsidP="00FD7500">
      <w:r>
        <w:pict w14:anchorId="49DF6573">
          <v:rect id="Horizontal Line 172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F8878A" w14:textId="77777777" w:rsidR="00FD7500" w:rsidRPr="00FD7500" w:rsidRDefault="00FD7500" w:rsidP="00FD7500">
      <w:pPr>
        <w:rPr>
          <w:b/>
          <w:bCs/>
        </w:rPr>
      </w:pPr>
      <w:r w:rsidRPr="00FD7500">
        <w:rPr>
          <w:rFonts w:ascii="Apple Color Emoji" w:hAnsi="Apple Color Emoji" w:cs="Apple Color Emoji"/>
          <w:b/>
          <w:bCs/>
        </w:rPr>
        <w:t>🔵</w:t>
      </w:r>
      <w:r w:rsidRPr="00FD7500">
        <w:rPr>
          <w:b/>
          <w:bCs/>
        </w:rPr>
        <w:t xml:space="preserve"> Facility-by-Facility Comparison (2025 vs 2024)</w:t>
      </w:r>
    </w:p>
    <w:p w14:paraId="1F74B7D7" w14:textId="77777777" w:rsidR="00FD7500" w:rsidRPr="00FD7500" w:rsidRDefault="00FD7500" w:rsidP="00FD7500">
      <w:pPr>
        <w:rPr>
          <w:b/>
          <w:bCs/>
        </w:rPr>
      </w:pPr>
      <w:r w:rsidRPr="00FD7500">
        <w:rPr>
          <w:b/>
          <w:bCs/>
        </w:rPr>
        <w:t>1. GWB Upper Level</w:t>
      </w:r>
    </w:p>
    <w:p w14:paraId="5BBD6C93" w14:textId="77777777" w:rsidR="00FD7500" w:rsidRPr="00FD7500" w:rsidRDefault="00FD7500" w:rsidP="00FD7500">
      <w:pPr>
        <w:numPr>
          <w:ilvl w:val="0"/>
          <w:numId w:val="20"/>
        </w:numPr>
      </w:pPr>
      <w:r w:rsidRPr="00FD7500">
        <w:rPr>
          <w:b/>
          <w:bCs/>
        </w:rPr>
        <w:t>2024:</w:t>
      </w:r>
      <w:r w:rsidRPr="00FD7500">
        <w:t xml:space="preserve"> 45.7M</w:t>
      </w:r>
    </w:p>
    <w:p w14:paraId="0CFB2975" w14:textId="15875A01" w:rsidR="00FD7500" w:rsidRPr="004D3D57" w:rsidRDefault="00FD7500" w:rsidP="00FD7500">
      <w:pPr>
        <w:numPr>
          <w:ilvl w:val="0"/>
          <w:numId w:val="20"/>
        </w:numPr>
      </w:pPr>
      <w:r w:rsidRPr="00FD7500">
        <w:rPr>
          <w:b/>
          <w:bCs/>
        </w:rPr>
        <w:t>2025:</w:t>
      </w:r>
      <w:r w:rsidRPr="00FD7500">
        <w:t xml:space="preserve"> 39.1M</w:t>
      </w:r>
      <w:r w:rsidRPr="00FD7500">
        <w:br/>
      </w:r>
      <w:r w:rsidRPr="00FD7500">
        <w:rPr>
          <w:b/>
          <w:bCs/>
        </w:rPr>
        <w:t>Drop of ~6.6M</w:t>
      </w:r>
    </w:p>
    <w:p w14:paraId="506118D0" w14:textId="6CDE5D64" w:rsidR="004D3D57" w:rsidRPr="00FD7500" w:rsidRDefault="004D3D57" w:rsidP="00FD7500">
      <w:pPr>
        <w:numPr>
          <w:ilvl w:val="0"/>
          <w:numId w:val="20"/>
        </w:numPr>
      </w:pPr>
      <w:r>
        <w:rPr>
          <w:b/>
          <w:bCs/>
        </w:rPr>
        <w:t>Total Vehicles: 39.1M</w:t>
      </w:r>
    </w:p>
    <w:p w14:paraId="1A72301E" w14:textId="77777777" w:rsidR="00FD7500" w:rsidRPr="00FD7500" w:rsidRDefault="00FD7500" w:rsidP="00FD7500">
      <w:r w:rsidRPr="00FD7500">
        <w:t>“GWB Upper is still the busiest crossing, but it shows a significant decrease.</w:t>
      </w:r>
      <w:r w:rsidRPr="00FD7500">
        <w:br/>
        <w:t>This means fewer people—and especially fewer trucks—are choosing this route.”</w:t>
      </w:r>
    </w:p>
    <w:p w14:paraId="408ACFF6" w14:textId="19EA9572" w:rsidR="00FD7500" w:rsidRPr="00FD7500" w:rsidRDefault="00115529" w:rsidP="00FD7500">
      <w:r>
        <w:pict w14:anchorId="566559E9">
          <v:rect id="Horizontal Line 173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858E078" w14:textId="77777777" w:rsidR="00FD7500" w:rsidRPr="00FD7500" w:rsidRDefault="00FD7500" w:rsidP="00FD7500">
      <w:pPr>
        <w:rPr>
          <w:b/>
          <w:bCs/>
        </w:rPr>
      </w:pPr>
      <w:r w:rsidRPr="00FD7500">
        <w:rPr>
          <w:b/>
          <w:bCs/>
        </w:rPr>
        <w:t>3. Lincoln Tunnel</w:t>
      </w:r>
    </w:p>
    <w:p w14:paraId="74A815BC" w14:textId="77777777" w:rsidR="00FD7500" w:rsidRPr="00FD7500" w:rsidRDefault="00FD7500" w:rsidP="00FD7500">
      <w:pPr>
        <w:numPr>
          <w:ilvl w:val="0"/>
          <w:numId w:val="22"/>
        </w:numPr>
      </w:pPr>
      <w:r w:rsidRPr="00FD7500">
        <w:rPr>
          <w:b/>
          <w:bCs/>
        </w:rPr>
        <w:t>2024:</w:t>
      </w:r>
      <w:r w:rsidRPr="00FD7500">
        <w:t xml:space="preserve"> 31.1M</w:t>
      </w:r>
    </w:p>
    <w:p w14:paraId="6F56CBB3" w14:textId="77777777" w:rsidR="00FD7500" w:rsidRPr="00DF673F" w:rsidRDefault="00FD7500" w:rsidP="00FD7500">
      <w:pPr>
        <w:numPr>
          <w:ilvl w:val="0"/>
          <w:numId w:val="22"/>
        </w:numPr>
      </w:pPr>
      <w:r w:rsidRPr="00FD7500">
        <w:rPr>
          <w:b/>
          <w:bCs/>
        </w:rPr>
        <w:t>2025:</w:t>
      </w:r>
      <w:r w:rsidRPr="00FD7500">
        <w:t xml:space="preserve"> 26.2M</w:t>
      </w:r>
      <w:r w:rsidRPr="00FD7500">
        <w:br/>
      </w:r>
      <w:r w:rsidRPr="00FD7500">
        <w:rPr>
          <w:b/>
          <w:bCs/>
        </w:rPr>
        <w:t>Drop of ~5M</w:t>
      </w:r>
    </w:p>
    <w:p w14:paraId="6AB98A83" w14:textId="3A98743A" w:rsidR="00DF673F" w:rsidRPr="00FD7500" w:rsidRDefault="00DF673F" w:rsidP="00FD7500">
      <w:pPr>
        <w:numPr>
          <w:ilvl w:val="0"/>
          <w:numId w:val="22"/>
        </w:numPr>
      </w:pPr>
      <w:r>
        <w:rPr>
          <w:b/>
          <w:bCs/>
        </w:rPr>
        <w:t>Total Vehicles: 26.2M</w:t>
      </w:r>
    </w:p>
    <w:p w14:paraId="6FD17C59" w14:textId="77777777" w:rsidR="00FD7500" w:rsidRPr="00FD7500" w:rsidRDefault="00FD7500" w:rsidP="00FD7500">
      <w:r w:rsidRPr="00FD7500">
        <w:t>“This is a major tunnel for daily commuters, and traffic still goes down.</w:t>
      </w:r>
      <w:r w:rsidRPr="00FD7500">
        <w:br/>
        <w:t>Drivers did NOT switch to Holland or GWB. They simply traveled less.”</w:t>
      </w:r>
    </w:p>
    <w:p w14:paraId="39AEB108" w14:textId="77777777" w:rsidR="00FD7500" w:rsidRPr="00FD7500" w:rsidRDefault="00115529" w:rsidP="00FD7500">
      <w:r>
        <w:pict w14:anchorId="4F8DFA72">
          <v:rect id="Horizontal Line 178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CA5EFD" w14:textId="77777777" w:rsidR="00FD7500" w:rsidRPr="00FD7500" w:rsidRDefault="00FD7500" w:rsidP="00FD7500">
      <w:pPr>
        <w:rPr>
          <w:b/>
          <w:bCs/>
        </w:rPr>
      </w:pPr>
      <w:r w:rsidRPr="00FD7500">
        <w:rPr>
          <w:b/>
          <w:bCs/>
        </w:rPr>
        <w:t>7. Bayonne Bridge</w:t>
      </w:r>
    </w:p>
    <w:p w14:paraId="57AAFD01" w14:textId="77777777" w:rsidR="00FD7500" w:rsidRPr="00FD7500" w:rsidRDefault="00FD7500" w:rsidP="00FD7500">
      <w:pPr>
        <w:numPr>
          <w:ilvl w:val="0"/>
          <w:numId w:val="26"/>
        </w:numPr>
      </w:pPr>
      <w:r w:rsidRPr="00FD7500">
        <w:rPr>
          <w:b/>
          <w:bCs/>
        </w:rPr>
        <w:t>2024:</w:t>
      </w:r>
      <w:r w:rsidRPr="00FD7500">
        <w:t xml:space="preserve"> 6.4M</w:t>
      </w:r>
    </w:p>
    <w:p w14:paraId="55B8FB2F" w14:textId="77777777" w:rsidR="00FD7500" w:rsidRPr="009F616F" w:rsidRDefault="00FD7500" w:rsidP="00FD7500">
      <w:pPr>
        <w:numPr>
          <w:ilvl w:val="0"/>
          <w:numId w:val="26"/>
        </w:numPr>
      </w:pPr>
      <w:r w:rsidRPr="00FD7500">
        <w:rPr>
          <w:b/>
          <w:bCs/>
        </w:rPr>
        <w:t>2025:</w:t>
      </w:r>
      <w:r w:rsidRPr="00FD7500">
        <w:t xml:space="preserve"> </w:t>
      </w:r>
      <w:r w:rsidRPr="00FD7500">
        <w:rPr>
          <w:b/>
          <w:bCs/>
        </w:rPr>
        <w:t>5.8M</w:t>
      </w:r>
    </w:p>
    <w:p w14:paraId="4610E9A7" w14:textId="7ED78E2E" w:rsidR="009F616F" w:rsidRPr="00FD7500" w:rsidRDefault="009F616F" w:rsidP="00FD7500">
      <w:pPr>
        <w:numPr>
          <w:ilvl w:val="0"/>
          <w:numId w:val="26"/>
        </w:numPr>
      </w:pPr>
      <w:r>
        <w:rPr>
          <w:b/>
          <w:bCs/>
        </w:rPr>
        <w:t xml:space="preserve">Total Vehicles: </w:t>
      </w:r>
      <w:r w:rsidR="00807D86">
        <w:rPr>
          <w:b/>
          <w:bCs/>
        </w:rPr>
        <w:t>5.8M</w:t>
      </w:r>
    </w:p>
    <w:p w14:paraId="34892286" w14:textId="77777777" w:rsidR="00FD7500" w:rsidRDefault="00FD7500" w:rsidP="00FD7500">
      <w:r w:rsidRPr="00FD7500">
        <w:t>“If toll avoidance was happening, Bayonne should have gone up.</w:t>
      </w:r>
      <w:r w:rsidRPr="00FD7500">
        <w:br/>
        <w:t>Instead, Bayonne also went down from 2024.”</w:t>
      </w:r>
    </w:p>
    <w:p w14:paraId="3CDAB50C" w14:textId="77777777" w:rsidR="005031C8" w:rsidRPr="00FD7500" w:rsidRDefault="005031C8" w:rsidP="00FD7500"/>
    <w:p w14:paraId="5F5EAAAD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🎤</w:t>
      </w:r>
      <w:r w:rsidRPr="00B37BBF">
        <w:rPr>
          <w:b/>
          <w:bCs/>
        </w:rPr>
        <w:t xml:space="preserve"> Goal 5 – Facility Usage Forecast (2025–2030) – Simple Humanized Script</w:t>
      </w:r>
    </w:p>
    <w:p w14:paraId="4DC687F0" w14:textId="77777777" w:rsidR="00B37BBF" w:rsidRPr="00B37BBF" w:rsidRDefault="00115529" w:rsidP="00B37BBF">
      <w:r>
        <w:pict w14:anchorId="3BBED38F">
          <v:rect id="Horizontal Line 30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59DAE7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⭐</w:t>
      </w:r>
      <w:r w:rsidRPr="00B37BBF">
        <w:rPr>
          <w:b/>
          <w:bCs/>
        </w:rPr>
        <w:t xml:space="preserve"> 1. What Goal 5 is About</w:t>
      </w:r>
    </w:p>
    <w:p w14:paraId="162FAC28" w14:textId="77777777" w:rsidR="00B37BBF" w:rsidRPr="00B37BBF" w:rsidRDefault="00B37BBF" w:rsidP="00B37BBF">
      <w:r w:rsidRPr="00B37BBF">
        <w:t xml:space="preserve">“Goal 5 focuses on forecasting </w:t>
      </w:r>
      <w:r w:rsidRPr="00B37BBF">
        <w:rPr>
          <w:b/>
          <w:bCs/>
        </w:rPr>
        <w:t>how much traffic each facility will handle from 2025 to 2030</w:t>
      </w:r>
      <w:r w:rsidRPr="00B37BBF">
        <w:t>.</w:t>
      </w:r>
      <w:r w:rsidRPr="00B37BBF">
        <w:br/>
        <w:t>We look at:</w:t>
      </w:r>
    </w:p>
    <w:p w14:paraId="3DEC4503" w14:textId="77777777" w:rsidR="00B37BBF" w:rsidRPr="00B37BBF" w:rsidRDefault="00B37BBF" w:rsidP="00B37BBF">
      <w:pPr>
        <w:numPr>
          <w:ilvl w:val="0"/>
          <w:numId w:val="32"/>
        </w:numPr>
      </w:pPr>
      <w:r w:rsidRPr="00B37BBF">
        <w:t>Total expected traffic</w:t>
      </w:r>
    </w:p>
    <w:p w14:paraId="2C204CB2" w14:textId="77777777" w:rsidR="00B37BBF" w:rsidRPr="00B37BBF" w:rsidRDefault="00B37BBF" w:rsidP="00B37BBF">
      <w:pPr>
        <w:numPr>
          <w:ilvl w:val="0"/>
          <w:numId w:val="32"/>
        </w:numPr>
      </w:pPr>
      <w:r w:rsidRPr="00B37BBF">
        <w:t>Total expected violations</w:t>
      </w:r>
    </w:p>
    <w:p w14:paraId="6E2B22E0" w14:textId="77777777" w:rsidR="00B37BBF" w:rsidRPr="00B37BBF" w:rsidRDefault="00B37BBF" w:rsidP="00B37BBF">
      <w:pPr>
        <w:numPr>
          <w:ilvl w:val="0"/>
          <w:numId w:val="32"/>
        </w:numPr>
      </w:pPr>
      <w:r w:rsidRPr="00B37BBF">
        <w:t>Violation rate</w:t>
      </w:r>
    </w:p>
    <w:p w14:paraId="07E5DFE4" w14:textId="77777777" w:rsidR="00B37BBF" w:rsidRPr="00B37BBF" w:rsidRDefault="00B37BBF" w:rsidP="00B37BBF">
      <w:pPr>
        <w:numPr>
          <w:ilvl w:val="0"/>
          <w:numId w:val="32"/>
        </w:numPr>
      </w:pPr>
      <w:r w:rsidRPr="00B37BBF">
        <w:t>And which facilities will carry the most load in the future</w:t>
      </w:r>
    </w:p>
    <w:p w14:paraId="18CAF2B1" w14:textId="77777777" w:rsidR="00B37BBF" w:rsidRPr="00B37BBF" w:rsidRDefault="00B37BBF" w:rsidP="00B37BBF">
      <w:r w:rsidRPr="00B37BBF">
        <w:t>This helps the Port Authority plan staffing, maintenance, and congestion management.”</w:t>
      </w:r>
    </w:p>
    <w:p w14:paraId="3CCD2101" w14:textId="77777777" w:rsidR="00B37BBF" w:rsidRPr="00B37BBF" w:rsidRDefault="00115529" w:rsidP="00B37BBF">
      <w:r>
        <w:rPr>
          <w:noProof/>
        </w:rPr>
        <w:lastRenderedPageBreak/>
        <w:pict w14:anchorId="508F7BD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477FFC0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⭐</w:t>
      </w:r>
      <w:r w:rsidRPr="00B37BBF">
        <w:rPr>
          <w:b/>
          <w:bCs/>
        </w:rPr>
        <w:t xml:space="preserve"> 2. What the Forecast Shows Overall</w:t>
      </w:r>
    </w:p>
    <w:p w14:paraId="2A9B412B" w14:textId="77777777" w:rsidR="00B37BBF" w:rsidRPr="00B37BBF" w:rsidRDefault="00B37BBF" w:rsidP="00B37BBF">
      <w:r w:rsidRPr="00B37BBF">
        <w:t xml:space="preserve">“Across the forecast, we see </w:t>
      </w:r>
      <w:r w:rsidRPr="00B37BBF">
        <w:rPr>
          <w:b/>
          <w:bCs/>
        </w:rPr>
        <w:t>steady growth</w:t>
      </w:r>
      <w:r w:rsidRPr="00B37BBF">
        <w:t xml:space="preserve"> in traffic from 2025 to 2030 for most facilities.</w:t>
      </w:r>
      <w:r w:rsidRPr="00B37BBF">
        <w:br/>
        <w:t>Even though 2025 had a drop because of toll pricing, the long-term trend shows recovery and growth.”</w:t>
      </w:r>
    </w:p>
    <w:p w14:paraId="211FCEFD" w14:textId="77777777" w:rsidR="00B37BBF" w:rsidRPr="00B37BBF" w:rsidRDefault="00115529" w:rsidP="00B37BBF">
      <w:r>
        <w:rPr>
          <w:noProof/>
        </w:rPr>
        <w:pict w14:anchorId="2B8EAD2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547482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⭐</w:t>
      </w:r>
      <w:r w:rsidRPr="00B37BBF">
        <w:rPr>
          <w:b/>
          <w:bCs/>
        </w:rPr>
        <w:t xml:space="preserve"> 3. Facility-Level Insights (One by One)</w:t>
      </w:r>
    </w:p>
    <w:p w14:paraId="2F068CB3" w14:textId="77777777" w:rsidR="00B37BBF" w:rsidRPr="00B37BBF" w:rsidRDefault="00B37BBF" w:rsidP="00B37BBF">
      <w:r w:rsidRPr="00B37BBF">
        <w:t>Below is the classroom-ready explanation for each facility (based on your charts):</w:t>
      </w:r>
    </w:p>
    <w:p w14:paraId="295070F7" w14:textId="77777777" w:rsidR="00B37BBF" w:rsidRPr="00B37BBF" w:rsidRDefault="00115529" w:rsidP="00B37BBF">
      <w:r>
        <w:rPr>
          <w:noProof/>
        </w:rPr>
        <w:pict w14:anchorId="1B95F7B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E0A8794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1. GWB Upper – Forecasted Traffic: 159.7M</w:t>
      </w:r>
    </w:p>
    <w:p w14:paraId="44FFF60F" w14:textId="77777777" w:rsidR="00B37BBF" w:rsidRPr="00B37BBF" w:rsidRDefault="00B37BBF" w:rsidP="00B37BBF">
      <w:r w:rsidRPr="00B37BBF">
        <w:t>“This facility continues to be the busiest crossing in the entire system.</w:t>
      </w:r>
      <w:r w:rsidRPr="00B37BBF">
        <w:br/>
        <w:t>The forecast shows a peak around 2023, a dip around 2025, and then a gradual rise again.</w:t>
      </w:r>
      <w:r w:rsidRPr="00B37BBF">
        <w:br/>
        <w:t>By 2030, traffic stabilizes around 25.4M per year.”</w:t>
      </w:r>
    </w:p>
    <w:p w14:paraId="2A8F6741" w14:textId="77777777" w:rsidR="00B37BBF" w:rsidRPr="00B37BBF" w:rsidRDefault="00115529" w:rsidP="00B37BBF">
      <w:r>
        <w:rPr>
          <w:noProof/>
        </w:rPr>
        <w:pict w14:anchorId="634D81B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78FF3B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2. GWB Lower – Forecasted Traffic: 145M</w:t>
      </w:r>
    </w:p>
    <w:p w14:paraId="6EE4535F" w14:textId="77777777" w:rsidR="00B37BBF" w:rsidRPr="00B37BBF" w:rsidRDefault="00B37BBF" w:rsidP="00B37BBF">
      <w:r w:rsidRPr="00B37BBF">
        <w:t>“The lower level also forecasts strong usage.</w:t>
      </w:r>
      <w:r w:rsidRPr="00B37BBF">
        <w:br/>
        <w:t>Traffic increases steadily every year and reaches about 25.4M vehicles by 2030.</w:t>
      </w:r>
      <w:r w:rsidRPr="00B37BBF">
        <w:br/>
        <w:t>This tells us GWB Lower will remain a major high-demand route.”</w:t>
      </w:r>
    </w:p>
    <w:p w14:paraId="485F54A7" w14:textId="77777777" w:rsidR="00B37BBF" w:rsidRPr="00B37BBF" w:rsidRDefault="00115529" w:rsidP="00B37BBF">
      <w:r>
        <w:rPr>
          <w:noProof/>
        </w:rPr>
        <w:pict w14:anchorId="2F775A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3F6F26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3. Goethals – Forecasted Traffic: 113.6M</w:t>
      </w:r>
    </w:p>
    <w:p w14:paraId="7897CE88" w14:textId="77777777" w:rsidR="00B37BBF" w:rsidRPr="00B37BBF" w:rsidRDefault="00B37BBF" w:rsidP="00B37BBF">
      <w:r w:rsidRPr="00B37BBF">
        <w:t>“Goethals Bridge shows consistent upward growth.</w:t>
      </w:r>
      <w:r w:rsidRPr="00B37BBF">
        <w:br/>
        <w:t>Traffic rises from around 17M in 2021 to over 19M by 2030.</w:t>
      </w:r>
      <w:r w:rsidRPr="00B37BBF">
        <w:br/>
        <w:t>This indicates Goethals will continue growing in demand, likely due to commercial traffic.”</w:t>
      </w:r>
    </w:p>
    <w:p w14:paraId="72DB2D6A" w14:textId="77777777" w:rsidR="00B37BBF" w:rsidRPr="00B37BBF" w:rsidRDefault="00115529" w:rsidP="00B37BBF">
      <w:r>
        <w:rPr>
          <w:noProof/>
        </w:rPr>
        <w:pict w14:anchorId="10E318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D6A3F01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4. Lincoln Tunnel – Forecasted Traffic: 101.2M</w:t>
      </w:r>
    </w:p>
    <w:p w14:paraId="5000012C" w14:textId="77777777" w:rsidR="00B37BBF" w:rsidRPr="00B37BBF" w:rsidRDefault="00B37BBF" w:rsidP="00B37BBF">
      <w:r w:rsidRPr="00B37BBF">
        <w:t xml:space="preserve">“Lincoln is the only facility with a </w:t>
      </w:r>
      <w:r w:rsidRPr="00B37BBF">
        <w:rPr>
          <w:b/>
          <w:bCs/>
        </w:rPr>
        <w:t>declining trend after 2023</w:t>
      </w:r>
      <w:r w:rsidRPr="00B37BBF">
        <w:t>.</w:t>
      </w:r>
      <w:r w:rsidRPr="00B37BBF">
        <w:br/>
        <w:t>Traffic drops from 19.3M to 15.5M by 2030.</w:t>
      </w:r>
      <w:r w:rsidRPr="00B37BBF">
        <w:br/>
        <w:t>This suggests drivers may continue shifting away from Lincoln, possibly due to toll pressure and congestion.”</w:t>
      </w:r>
    </w:p>
    <w:p w14:paraId="2B39DFD5" w14:textId="77777777" w:rsidR="00B37BBF" w:rsidRPr="00B37BBF" w:rsidRDefault="00115529" w:rsidP="00B37BBF">
      <w:r>
        <w:rPr>
          <w:noProof/>
        </w:rPr>
        <w:lastRenderedPageBreak/>
        <w:pict w14:anchorId="733D4D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64CC8F7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5. Holland Tunnel – Forecasted Traffic: 95.9M</w:t>
      </w:r>
    </w:p>
    <w:p w14:paraId="2AC69CB9" w14:textId="77777777" w:rsidR="00B37BBF" w:rsidRPr="00B37BBF" w:rsidRDefault="00B37BBF" w:rsidP="00B37BBF">
      <w:r w:rsidRPr="00B37BBF">
        <w:t>“Holland shows steady growth after 2024.</w:t>
      </w:r>
      <w:r w:rsidRPr="00B37BBF">
        <w:br/>
        <w:t>Traffic increases slowly each year, reaching around 16.3M by 2030.</w:t>
      </w:r>
      <w:r w:rsidRPr="00B37BBF">
        <w:br/>
        <w:t>This means Holland is recovering and stabilizing after the 2025 drop.”</w:t>
      </w:r>
    </w:p>
    <w:p w14:paraId="20773BC0" w14:textId="77777777" w:rsidR="00B37BBF" w:rsidRPr="00B37BBF" w:rsidRDefault="00115529" w:rsidP="00B37BBF">
      <w:r>
        <w:rPr>
          <w:noProof/>
        </w:rPr>
        <w:pict w14:anchorId="11DC571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3C06B9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6. Outerbridge – Forecasted Traffic: 91M</w:t>
      </w:r>
    </w:p>
    <w:p w14:paraId="2EDAB61C" w14:textId="77777777" w:rsidR="00B37BBF" w:rsidRPr="00B37BBF" w:rsidRDefault="00B37BBF" w:rsidP="00B37BBF">
      <w:r w:rsidRPr="00B37BBF">
        <w:t>“Outerbridge has a healthy upward trend.</w:t>
      </w:r>
      <w:r w:rsidRPr="00B37BBF">
        <w:br/>
        <w:t>Traffic stays around 14–15M through 2030 with a gradual increase.</w:t>
      </w:r>
      <w:r w:rsidRPr="00B37BBF">
        <w:br/>
        <w:t>This facility appears stable with no major risks.”</w:t>
      </w:r>
    </w:p>
    <w:p w14:paraId="17890DEA" w14:textId="77777777" w:rsidR="00B37BBF" w:rsidRPr="00B37BBF" w:rsidRDefault="00115529" w:rsidP="00B37BBF">
      <w:r>
        <w:rPr>
          <w:noProof/>
        </w:rPr>
        <w:pict w14:anchorId="4D065BA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E79741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7. GWB–PIP – Forecasted Traffic: 50.3M</w:t>
      </w:r>
    </w:p>
    <w:p w14:paraId="72A2A33A" w14:textId="77777777" w:rsidR="00B37BBF" w:rsidRPr="00B37BBF" w:rsidRDefault="00B37BBF" w:rsidP="00B37BBF">
      <w:r w:rsidRPr="00B37BBF">
        <w:t>“This facility has a moderate forecast.</w:t>
      </w:r>
      <w:r w:rsidRPr="00B37BBF">
        <w:br/>
        <w:t>Traffic rises from 7M to almost 10M by 2029 before dropping to 5.3M in 2030.</w:t>
      </w:r>
      <w:r w:rsidRPr="00B37BBF">
        <w:br/>
        <w:t>It’s more sensitive to pricing changes and seasonal patterns.”</w:t>
      </w:r>
    </w:p>
    <w:p w14:paraId="645CE99F" w14:textId="77777777" w:rsidR="00B37BBF" w:rsidRPr="00B37BBF" w:rsidRDefault="00115529" w:rsidP="00B37BBF">
      <w:r>
        <w:rPr>
          <w:noProof/>
        </w:rPr>
        <w:pict w14:anchorId="07F631D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B7B54D9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🔵</w:t>
      </w:r>
      <w:r w:rsidRPr="00B37BBF">
        <w:rPr>
          <w:b/>
          <w:bCs/>
        </w:rPr>
        <w:t xml:space="preserve"> 8. Bayonne – Forecasted Traffic: 26.5M</w:t>
      </w:r>
    </w:p>
    <w:p w14:paraId="2572EBBD" w14:textId="77777777" w:rsidR="00B37BBF" w:rsidRPr="00B37BBF" w:rsidRDefault="00B37BBF" w:rsidP="00B37BBF">
      <w:r w:rsidRPr="00B37BBF">
        <w:t>“Bayonne is the smallest facility in the system, but it still forecasts steady growth.</w:t>
      </w:r>
      <w:r w:rsidRPr="00B37BBF">
        <w:br/>
        <w:t>Traffic increases from 3.6M in 2021 to 4.6M in 2030.”</w:t>
      </w:r>
    </w:p>
    <w:p w14:paraId="44CA8282" w14:textId="77777777" w:rsidR="00B37BBF" w:rsidRPr="00B37BBF" w:rsidRDefault="00115529" w:rsidP="00B37BBF">
      <w:r>
        <w:rPr>
          <w:noProof/>
        </w:rPr>
        <w:pict w14:anchorId="0AE3C7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7FD8EB1" w14:textId="77777777" w:rsidR="00B37BBF" w:rsidRPr="00B37BBF" w:rsidRDefault="00B37BBF" w:rsidP="00B37BBF">
      <w:pPr>
        <w:rPr>
          <w:b/>
          <w:bCs/>
        </w:rPr>
      </w:pPr>
      <w:r w:rsidRPr="00B37BBF">
        <w:rPr>
          <w:rFonts w:ascii="Apple Color Emoji" w:hAnsi="Apple Color Emoji" w:cs="Apple Color Emoji"/>
          <w:b/>
          <w:bCs/>
        </w:rPr>
        <w:t>⭐</w:t>
      </w:r>
      <w:r w:rsidRPr="00B37BBF">
        <w:rPr>
          <w:b/>
          <w:bCs/>
        </w:rPr>
        <w:t xml:space="preserve"> 4. What This Means Overall</w:t>
      </w:r>
    </w:p>
    <w:p w14:paraId="4557F17F" w14:textId="77777777" w:rsidR="00B37BBF" w:rsidRPr="00B37BBF" w:rsidRDefault="00B37BBF" w:rsidP="00B37BBF">
      <w:r w:rsidRPr="00B37BBF">
        <w:t>“To summarize the forecast:</w:t>
      </w:r>
    </w:p>
    <w:p w14:paraId="59D85CC4" w14:textId="77777777" w:rsidR="00B37BBF" w:rsidRPr="00B37BBF" w:rsidRDefault="00B37BBF" w:rsidP="00B37BBF">
      <w:pPr>
        <w:numPr>
          <w:ilvl w:val="0"/>
          <w:numId w:val="33"/>
        </w:numPr>
      </w:pPr>
      <w:r w:rsidRPr="00B37BBF">
        <w:t xml:space="preserve">Larger facilities like </w:t>
      </w:r>
      <w:r w:rsidRPr="00B37BBF">
        <w:rPr>
          <w:b/>
          <w:bCs/>
        </w:rPr>
        <w:t>GWB Upper, GWB Lower, Lincoln, and Holland</w:t>
      </w:r>
      <w:r w:rsidRPr="00B37BBF">
        <w:t xml:space="preserve"> will continue to handle the highest traffic.</w:t>
      </w:r>
    </w:p>
    <w:p w14:paraId="5C6BBDEB" w14:textId="77777777" w:rsidR="00B37BBF" w:rsidRPr="00B37BBF" w:rsidRDefault="00B37BBF" w:rsidP="00B37BBF">
      <w:pPr>
        <w:numPr>
          <w:ilvl w:val="0"/>
          <w:numId w:val="33"/>
        </w:numPr>
      </w:pPr>
      <w:r w:rsidRPr="00B37BBF">
        <w:t xml:space="preserve">Goethals and Outerbridge show </w:t>
      </w:r>
      <w:r w:rsidRPr="00B37BBF">
        <w:rPr>
          <w:b/>
          <w:bCs/>
        </w:rPr>
        <w:t>consistent growth</w:t>
      </w:r>
      <w:r w:rsidRPr="00B37BBF">
        <w:t>.</w:t>
      </w:r>
    </w:p>
    <w:p w14:paraId="2C61BDBC" w14:textId="77777777" w:rsidR="00B37BBF" w:rsidRPr="00B37BBF" w:rsidRDefault="00B37BBF" w:rsidP="00B37BBF">
      <w:pPr>
        <w:numPr>
          <w:ilvl w:val="0"/>
          <w:numId w:val="33"/>
        </w:numPr>
      </w:pPr>
      <w:r w:rsidRPr="00B37BBF">
        <w:t xml:space="preserve">Lincoln is the only facility showing a </w:t>
      </w:r>
      <w:r w:rsidRPr="00B37BBF">
        <w:rPr>
          <w:b/>
          <w:bCs/>
        </w:rPr>
        <w:t>decline</w:t>
      </w:r>
      <w:r w:rsidRPr="00B37BBF">
        <w:t xml:space="preserve"> in long-term demand.</w:t>
      </w:r>
    </w:p>
    <w:p w14:paraId="62037F6E" w14:textId="66A89D62" w:rsidR="0017750B" w:rsidRDefault="00B37BBF" w:rsidP="005C10DA">
      <w:pPr>
        <w:numPr>
          <w:ilvl w:val="0"/>
          <w:numId w:val="33"/>
        </w:numPr>
      </w:pPr>
      <w:r w:rsidRPr="00B37BBF">
        <w:t xml:space="preserve">Smaller crossings like </w:t>
      </w:r>
      <w:r w:rsidRPr="00B37BBF">
        <w:rPr>
          <w:b/>
          <w:bCs/>
        </w:rPr>
        <w:t>GWB-PIP and Bayonne</w:t>
      </w:r>
      <w:r w:rsidRPr="00B37BBF">
        <w:t xml:space="preserve"> continue stable but modest growth.</w:t>
      </w:r>
    </w:p>
    <w:sectPr w:rsidR="0017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95CCA"/>
    <w:multiLevelType w:val="multilevel"/>
    <w:tmpl w:val="EB2C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76DA"/>
    <w:multiLevelType w:val="multilevel"/>
    <w:tmpl w:val="A11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FD7"/>
    <w:multiLevelType w:val="multilevel"/>
    <w:tmpl w:val="791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7B6B"/>
    <w:multiLevelType w:val="multilevel"/>
    <w:tmpl w:val="1D1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B78AA"/>
    <w:multiLevelType w:val="multilevel"/>
    <w:tmpl w:val="B7A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21A80"/>
    <w:multiLevelType w:val="multilevel"/>
    <w:tmpl w:val="97FA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F6257"/>
    <w:multiLevelType w:val="multilevel"/>
    <w:tmpl w:val="D26A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3385F"/>
    <w:multiLevelType w:val="multilevel"/>
    <w:tmpl w:val="A85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55258"/>
    <w:multiLevelType w:val="multilevel"/>
    <w:tmpl w:val="969E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27929"/>
    <w:multiLevelType w:val="multilevel"/>
    <w:tmpl w:val="E11E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61FC3"/>
    <w:multiLevelType w:val="multilevel"/>
    <w:tmpl w:val="72F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B389E"/>
    <w:multiLevelType w:val="multilevel"/>
    <w:tmpl w:val="A19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B0A25"/>
    <w:multiLevelType w:val="multilevel"/>
    <w:tmpl w:val="D4C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54F50"/>
    <w:multiLevelType w:val="multilevel"/>
    <w:tmpl w:val="D802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8503C"/>
    <w:multiLevelType w:val="multilevel"/>
    <w:tmpl w:val="8F4A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E3181"/>
    <w:multiLevelType w:val="multilevel"/>
    <w:tmpl w:val="9AC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42CDF"/>
    <w:multiLevelType w:val="multilevel"/>
    <w:tmpl w:val="51E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D315C"/>
    <w:multiLevelType w:val="multilevel"/>
    <w:tmpl w:val="B34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4324F"/>
    <w:multiLevelType w:val="multilevel"/>
    <w:tmpl w:val="5C0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7317E"/>
    <w:multiLevelType w:val="multilevel"/>
    <w:tmpl w:val="B9F2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F3A01"/>
    <w:multiLevelType w:val="multilevel"/>
    <w:tmpl w:val="03C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CC5153"/>
    <w:multiLevelType w:val="multilevel"/>
    <w:tmpl w:val="395C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E4922"/>
    <w:multiLevelType w:val="multilevel"/>
    <w:tmpl w:val="BB4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32744"/>
    <w:multiLevelType w:val="multilevel"/>
    <w:tmpl w:val="361E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C5304"/>
    <w:multiLevelType w:val="multilevel"/>
    <w:tmpl w:val="340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D7C5C"/>
    <w:multiLevelType w:val="multilevel"/>
    <w:tmpl w:val="2BB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56841"/>
    <w:multiLevelType w:val="multilevel"/>
    <w:tmpl w:val="9DE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BA5F70"/>
    <w:multiLevelType w:val="multilevel"/>
    <w:tmpl w:val="4A52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E6276"/>
    <w:multiLevelType w:val="multilevel"/>
    <w:tmpl w:val="28B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731B1"/>
    <w:multiLevelType w:val="multilevel"/>
    <w:tmpl w:val="38A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9A46BF"/>
    <w:multiLevelType w:val="multilevel"/>
    <w:tmpl w:val="986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52005"/>
    <w:multiLevelType w:val="multilevel"/>
    <w:tmpl w:val="4B2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E6135A"/>
    <w:multiLevelType w:val="multilevel"/>
    <w:tmpl w:val="4884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770781">
    <w:abstractNumId w:val="24"/>
  </w:num>
  <w:num w:numId="2" w16cid:durableId="2008895742">
    <w:abstractNumId w:val="8"/>
  </w:num>
  <w:num w:numId="3" w16cid:durableId="1634483788">
    <w:abstractNumId w:val="29"/>
  </w:num>
  <w:num w:numId="4" w16cid:durableId="336928794">
    <w:abstractNumId w:val="20"/>
  </w:num>
  <w:num w:numId="5" w16cid:durableId="1683044600">
    <w:abstractNumId w:val="15"/>
  </w:num>
  <w:num w:numId="6" w16cid:durableId="647369465">
    <w:abstractNumId w:val="19"/>
  </w:num>
  <w:num w:numId="7" w16cid:durableId="137037965">
    <w:abstractNumId w:val="2"/>
  </w:num>
  <w:num w:numId="8" w16cid:durableId="490801237">
    <w:abstractNumId w:val="16"/>
  </w:num>
  <w:num w:numId="9" w16cid:durableId="1991858629">
    <w:abstractNumId w:val="31"/>
  </w:num>
  <w:num w:numId="10" w16cid:durableId="989678447">
    <w:abstractNumId w:val="9"/>
  </w:num>
  <w:num w:numId="11" w16cid:durableId="1028065808">
    <w:abstractNumId w:val="18"/>
  </w:num>
  <w:num w:numId="12" w16cid:durableId="1942685375">
    <w:abstractNumId w:val="22"/>
  </w:num>
  <w:num w:numId="13" w16cid:durableId="472917252">
    <w:abstractNumId w:val="1"/>
  </w:num>
  <w:num w:numId="14" w16cid:durableId="2002468206">
    <w:abstractNumId w:val="17"/>
  </w:num>
  <w:num w:numId="15" w16cid:durableId="1479613463">
    <w:abstractNumId w:val="0"/>
  </w:num>
  <w:num w:numId="16" w16cid:durableId="373773633">
    <w:abstractNumId w:val="27"/>
  </w:num>
  <w:num w:numId="17" w16cid:durableId="595331698">
    <w:abstractNumId w:val="28"/>
  </w:num>
  <w:num w:numId="18" w16cid:durableId="1092160440">
    <w:abstractNumId w:val="25"/>
  </w:num>
  <w:num w:numId="19" w16cid:durableId="472896">
    <w:abstractNumId w:val="4"/>
  </w:num>
  <w:num w:numId="20" w16cid:durableId="261913835">
    <w:abstractNumId w:val="21"/>
  </w:num>
  <w:num w:numId="21" w16cid:durableId="2036734183">
    <w:abstractNumId w:val="12"/>
  </w:num>
  <w:num w:numId="22" w16cid:durableId="817956888">
    <w:abstractNumId w:val="6"/>
  </w:num>
  <w:num w:numId="23" w16cid:durableId="414132790">
    <w:abstractNumId w:val="11"/>
  </w:num>
  <w:num w:numId="24" w16cid:durableId="321585287">
    <w:abstractNumId w:val="7"/>
  </w:num>
  <w:num w:numId="25" w16cid:durableId="287247370">
    <w:abstractNumId w:val="26"/>
  </w:num>
  <w:num w:numId="26" w16cid:durableId="1820923650">
    <w:abstractNumId w:val="5"/>
  </w:num>
  <w:num w:numId="27" w16cid:durableId="624309938">
    <w:abstractNumId w:val="30"/>
  </w:num>
  <w:num w:numId="28" w16cid:durableId="135683009">
    <w:abstractNumId w:val="32"/>
  </w:num>
  <w:num w:numId="29" w16cid:durableId="820775575">
    <w:abstractNumId w:val="23"/>
  </w:num>
  <w:num w:numId="30" w16cid:durableId="381634918">
    <w:abstractNumId w:val="14"/>
  </w:num>
  <w:num w:numId="31" w16cid:durableId="1459059764">
    <w:abstractNumId w:val="3"/>
  </w:num>
  <w:num w:numId="32" w16cid:durableId="2144426284">
    <w:abstractNumId w:val="10"/>
  </w:num>
  <w:num w:numId="33" w16cid:durableId="11755300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0B"/>
    <w:rsid w:val="000B628D"/>
    <w:rsid w:val="000F5552"/>
    <w:rsid w:val="00115529"/>
    <w:rsid w:val="001236DC"/>
    <w:rsid w:val="0017750B"/>
    <w:rsid w:val="001D2B18"/>
    <w:rsid w:val="001F4B1F"/>
    <w:rsid w:val="00272E30"/>
    <w:rsid w:val="00273929"/>
    <w:rsid w:val="00333E9E"/>
    <w:rsid w:val="003E651D"/>
    <w:rsid w:val="003F3F3B"/>
    <w:rsid w:val="00434115"/>
    <w:rsid w:val="00447987"/>
    <w:rsid w:val="004A262F"/>
    <w:rsid w:val="004D3D57"/>
    <w:rsid w:val="005031C8"/>
    <w:rsid w:val="00506D52"/>
    <w:rsid w:val="00532E13"/>
    <w:rsid w:val="005C10DA"/>
    <w:rsid w:val="006A54F9"/>
    <w:rsid w:val="006B210B"/>
    <w:rsid w:val="006F52DE"/>
    <w:rsid w:val="00710D51"/>
    <w:rsid w:val="00741F02"/>
    <w:rsid w:val="00760300"/>
    <w:rsid w:val="00785C20"/>
    <w:rsid w:val="007A71ED"/>
    <w:rsid w:val="00807D86"/>
    <w:rsid w:val="008A692A"/>
    <w:rsid w:val="00927F4E"/>
    <w:rsid w:val="009F616F"/>
    <w:rsid w:val="00A05643"/>
    <w:rsid w:val="00B37BBF"/>
    <w:rsid w:val="00C75DB6"/>
    <w:rsid w:val="00CA547C"/>
    <w:rsid w:val="00CB56D2"/>
    <w:rsid w:val="00CD0A12"/>
    <w:rsid w:val="00DF673F"/>
    <w:rsid w:val="00F36CB5"/>
    <w:rsid w:val="00FD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6B9F7165"/>
  <w15:chartTrackingRefBased/>
  <w15:docId w15:val="{0C8B5806-80D8-7048-916C-815EDD1C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7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1827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Jaypreet</dc:creator>
  <cp:keywords/>
  <dc:description/>
  <cp:lastModifiedBy>Singh, Jaypreet</cp:lastModifiedBy>
  <cp:revision>61</cp:revision>
  <dcterms:created xsi:type="dcterms:W3CDTF">2025-11-22T17:11:00Z</dcterms:created>
  <dcterms:modified xsi:type="dcterms:W3CDTF">2025-11-25T20:59:00Z</dcterms:modified>
</cp:coreProperties>
</file>