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EB28F" w14:textId="730C77E5" w:rsidR="00456AA6" w:rsidRPr="00305BF7" w:rsidRDefault="00456AA6" w:rsidP="002473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05BF7">
        <w:rPr>
          <w:rFonts w:ascii="Times New Roman" w:hAnsi="Times New Roman" w:cs="Times New Roman"/>
          <w:b/>
          <w:bCs/>
          <w:sz w:val="40"/>
          <w:szCs w:val="40"/>
        </w:rPr>
        <w:t>Project Report</w:t>
      </w:r>
      <w:r w:rsidR="0024737B">
        <w:rPr>
          <w:rFonts w:ascii="Times New Roman" w:hAnsi="Times New Roman" w:cs="Times New Roman"/>
          <w:b/>
          <w:bCs/>
          <w:sz w:val="40"/>
          <w:szCs w:val="40"/>
        </w:rPr>
        <w:t xml:space="preserve"> - </w:t>
      </w:r>
      <w:r w:rsidRPr="00305BF7">
        <w:rPr>
          <w:rFonts w:ascii="Times New Roman" w:hAnsi="Times New Roman" w:cs="Times New Roman"/>
          <w:b/>
          <w:bCs/>
          <w:sz w:val="40"/>
          <w:szCs w:val="40"/>
        </w:rPr>
        <w:t>Group 4</w:t>
      </w:r>
    </w:p>
    <w:p w14:paraId="21D0C40D" w14:textId="1F54ECB5" w:rsidR="00456AA6" w:rsidRPr="00305BF7" w:rsidRDefault="00456AA6" w:rsidP="00456A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BF7">
        <w:rPr>
          <w:rFonts w:ascii="Times New Roman" w:hAnsi="Times New Roman" w:cs="Times New Roman"/>
          <w:b/>
          <w:bCs/>
          <w:sz w:val="28"/>
          <w:szCs w:val="28"/>
        </w:rPr>
        <w:t>Port Authority of New York and NJ Data Analytics Project</w:t>
      </w:r>
    </w:p>
    <w:p w14:paraId="0E394FCD" w14:textId="68EA8813" w:rsidR="00456AA6" w:rsidRPr="004C2E80" w:rsidRDefault="00456AA6" w:rsidP="00456AA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C2E80">
        <w:rPr>
          <w:rFonts w:ascii="Times New Roman" w:hAnsi="Times New Roman" w:cs="Times New Roman"/>
          <w:b/>
          <w:bCs/>
          <w:sz w:val="28"/>
          <w:szCs w:val="28"/>
        </w:rPr>
        <w:t>BANL 6430-08-</w:t>
      </w:r>
      <w:r w:rsidR="004C2E80" w:rsidRPr="004C2E80">
        <w:rPr>
          <w:rFonts w:ascii="Times New Roman" w:hAnsi="Times New Roman" w:cs="Times New Roman"/>
          <w:b/>
          <w:bCs/>
          <w:sz w:val="28"/>
          <w:szCs w:val="28"/>
        </w:rPr>
        <w:t xml:space="preserve"> Database M</w:t>
      </w:r>
      <w:r w:rsidR="004C2E80">
        <w:rPr>
          <w:rFonts w:ascii="Times New Roman" w:hAnsi="Times New Roman" w:cs="Times New Roman"/>
          <w:b/>
          <w:bCs/>
          <w:sz w:val="28"/>
          <w:szCs w:val="28"/>
        </w:rPr>
        <w:t>gmt</w:t>
      </w:r>
      <w:r w:rsidR="004C2E80" w:rsidRPr="004C2E80">
        <w:rPr>
          <w:rFonts w:ascii="Times New Roman" w:hAnsi="Times New Roman" w:cs="Times New Roman"/>
          <w:b/>
          <w:bCs/>
          <w:sz w:val="28"/>
          <w:szCs w:val="28"/>
        </w:rPr>
        <w:t xml:space="preserve">. Business Analytics </w:t>
      </w:r>
      <w:r w:rsidRPr="004C2E80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186B814" w14:textId="61C08889" w:rsidR="00456AA6" w:rsidRPr="002F1266" w:rsidRDefault="00456AA6" w:rsidP="008E0BF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1266">
        <w:rPr>
          <w:rFonts w:ascii="Times New Roman" w:hAnsi="Times New Roman" w:cs="Times New Roman"/>
          <w:b/>
          <w:bCs/>
          <w:sz w:val="24"/>
          <w:szCs w:val="24"/>
          <w:u w:val="single"/>
        </w:rPr>
        <w:t>Business Goals of the Project</w:t>
      </w:r>
    </w:p>
    <w:p w14:paraId="53F7C364" w14:textId="0BF49B7B" w:rsidR="00456AA6" w:rsidRPr="002F1266" w:rsidRDefault="00456AA6" w:rsidP="00305BF7">
      <w:pPr>
        <w:jc w:val="both"/>
        <w:rPr>
          <w:rFonts w:ascii="Times New Roman" w:hAnsi="Times New Roman" w:cs="Times New Roman"/>
          <w:sz w:val="24"/>
          <w:szCs w:val="24"/>
        </w:rPr>
      </w:pPr>
      <w:r w:rsidRPr="002F1266">
        <w:rPr>
          <w:rFonts w:ascii="Times New Roman" w:hAnsi="Times New Roman" w:cs="Times New Roman"/>
          <w:sz w:val="24"/>
          <w:szCs w:val="24"/>
        </w:rPr>
        <w:t>The Port Authority of NY &amp; NJ is responsible for managing transportation infrastructure, including bus terminals, bridges, tunnels, and staging facilities. As transportation demand shifts due to post-COVID recovery, the agency needs data-driven insights to optimize its operations.</w:t>
      </w:r>
    </w:p>
    <w:p w14:paraId="35F320A6" w14:textId="768EEDC6" w:rsidR="00456AA6" w:rsidRPr="002F1266" w:rsidRDefault="00456AA6" w:rsidP="00305BF7">
      <w:pPr>
        <w:jc w:val="both"/>
        <w:rPr>
          <w:rFonts w:ascii="Times New Roman" w:hAnsi="Times New Roman" w:cs="Times New Roman"/>
          <w:sz w:val="24"/>
          <w:szCs w:val="24"/>
        </w:rPr>
      </w:pPr>
      <w:r w:rsidRPr="002F1266">
        <w:rPr>
          <w:rFonts w:ascii="Times New Roman" w:hAnsi="Times New Roman" w:cs="Times New Roman"/>
          <w:sz w:val="24"/>
          <w:szCs w:val="24"/>
        </w:rPr>
        <w:t>This project aims to analyze, predict, and compare passenger traffic trends to support better decision-making for temporary staging facilities, congestion management, and infrastructure planning.</w:t>
      </w:r>
    </w:p>
    <w:p w14:paraId="0448EEC7" w14:textId="4B38598B" w:rsidR="00456AA6" w:rsidRPr="002F1266" w:rsidRDefault="00456AA6" w:rsidP="00456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266">
        <w:rPr>
          <w:rFonts w:ascii="Times New Roman" w:hAnsi="Times New Roman" w:cs="Times New Roman"/>
          <w:b/>
          <w:bCs/>
          <w:sz w:val="24"/>
          <w:szCs w:val="24"/>
        </w:rPr>
        <w:t>Additionally, we aim to:</w:t>
      </w:r>
    </w:p>
    <w:p w14:paraId="7CFCF805" w14:textId="77777777" w:rsidR="00456AA6" w:rsidRPr="002F1266" w:rsidRDefault="00456AA6" w:rsidP="00456AA6">
      <w:pPr>
        <w:rPr>
          <w:rFonts w:ascii="Times New Roman" w:hAnsi="Times New Roman" w:cs="Times New Roman"/>
          <w:sz w:val="24"/>
          <w:szCs w:val="24"/>
        </w:rPr>
      </w:pPr>
      <w:r w:rsidRPr="002F1266">
        <w:rPr>
          <w:rFonts w:ascii="Times New Roman" w:hAnsi="Times New Roman" w:cs="Times New Roman"/>
          <w:sz w:val="24"/>
          <w:szCs w:val="24"/>
        </w:rPr>
        <w:t>Identify key factors influencing passenger volume.</w:t>
      </w:r>
    </w:p>
    <w:p w14:paraId="0FC3CCB5" w14:textId="77777777" w:rsidR="00456AA6" w:rsidRPr="002F1266" w:rsidRDefault="00456AA6" w:rsidP="00456AA6">
      <w:pPr>
        <w:rPr>
          <w:rFonts w:ascii="Times New Roman" w:hAnsi="Times New Roman" w:cs="Times New Roman"/>
          <w:sz w:val="24"/>
          <w:szCs w:val="24"/>
        </w:rPr>
      </w:pPr>
      <w:r w:rsidRPr="002F1266">
        <w:rPr>
          <w:rFonts w:ascii="Times New Roman" w:hAnsi="Times New Roman" w:cs="Times New Roman"/>
          <w:sz w:val="24"/>
          <w:szCs w:val="24"/>
        </w:rPr>
        <w:t>1.Predict busiest times for staging facilities (weekly, monthly, yearly).</w:t>
      </w:r>
    </w:p>
    <w:p w14:paraId="6590FD04" w14:textId="77777777" w:rsidR="00456AA6" w:rsidRPr="002F1266" w:rsidRDefault="00456AA6" w:rsidP="00456AA6">
      <w:pPr>
        <w:rPr>
          <w:rFonts w:ascii="Times New Roman" w:hAnsi="Times New Roman" w:cs="Times New Roman"/>
          <w:sz w:val="24"/>
          <w:szCs w:val="24"/>
        </w:rPr>
      </w:pPr>
      <w:r w:rsidRPr="002F1266">
        <w:rPr>
          <w:rFonts w:ascii="Times New Roman" w:hAnsi="Times New Roman" w:cs="Times New Roman"/>
          <w:sz w:val="24"/>
          <w:szCs w:val="24"/>
        </w:rPr>
        <w:t>2.Forecast passenger volume per carrier to optimize scheduling.</w:t>
      </w:r>
    </w:p>
    <w:p w14:paraId="7BE00D14" w14:textId="33198EFA" w:rsidR="00456AA6" w:rsidRPr="002F1266" w:rsidRDefault="00456AA6" w:rsidP="00456AA6">
      <w:pPr>
        <w:rPr>
          <w:rFonts w:ascii="Times New Roman" w:hAnsi="Times New Roman" w:cs="Times New Roman"/>
          <w:sz w:val="24"/>
          <w:szCs w:val="24"/>
        </w:rPr>
      </w:pPr>
      <w:r w:rsidRPr="002F1266">
        <w:rPr>
          <w:rFonts w:ascii="Times New Roman" w:hAnsi="Times New Roman" w:cs="Times New Roman"/>
          <w:sz w:val="24"/>
          <w:szCs w:val="24"/>
        </w:rPr>
        <w:t>3.Compare current trends (2024) to pre-COVID trends (2019).</w:t>
      </w:r>
    </w:p>
    <w:p w14:paraId="466A6167" w14:textId="3B786125" w:rsidR="00456AA6" w:rsidRPr="002F1266" w:rsidRDefault="00456AA6" w:rsidP="008E0BFC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2F12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Tools We Plan to </w:t>
      </w:r>
      <w:r w:rsidR="001F3F9D" w:rsidRPr="002F1266">
        <w:rPr>
          <w:rFonts w:ascii="Times New Roman" w:hAnsi="Times New Roman" w:cs="Times New Roman"/>
          <w:b/>
          <w:bCs/>
          <w:sz w:val="24"/>
          <w:szCs w:val="24"/>
          <w:u w:val="single"/>
        </w:rPr>
        <w:t>Use</w:t>
      </w:r>
      <w:r w:rsidR="001F3F9D" w:rsidRPr="002F1266">
        <w:rPr>
          <w:rFonts w:ascii="Times New Roman" w:hAnsi="Times New Roman" w:cs="Times New Roman"/>
          <w:sz w:val="24"/>
          <w:szCs w:val="24"/>
        </w:rPr>
        <w:t xml:space="preserve"> -</w:t>
      </w:r>
      <w:r w:rsidRPr="002F1266">
        <w:rPr>
          <w:rFonts w:ascii="Times New Roman" w:hAnsi="Times New Roman" w:cs="Times New Roman"/>
          <w:sz w:val="24"/>
          <w:szCs w:val="24"/>
        </w:rPr>
        <w:t xml:space="preserve"> Python, SQL and Power BI </w:t>
      </w:r>
    </w:p>
    <w:p w14:paraId="2C6326C3" w14:textId="03604FC8" w:rsidR="00456AA6" w:rsidRPr="002F1266" w:rsidRDefault="00456AA6" w:rsidP="00456AA6">
      <w:pPr>
        <w:rPr>
          <w:rFonts w:ascii="Times New Roman" w:hAnsi="Times New Roman" w:cs="Times New Roman"/>
          <w:sz w:val="24"/>
          <w:szCs w:val="24"/>
        </w:rPr>
      </w:pPr>
      <w:r w:rsidRPr="002F1266">
        <w:rPr>
          <w:rFonts w:ascii="Times New Roman" w:hAnsi="Times New Roman" w:cs="Times New Roman"/>
          <w:sz w:val="24"/>
          <w:szCs w:val="24"/>
        </w:rPr>
        <w:t>Purpose of tools in the Project</w:t>
      </w:r>
    </w:p>
    <w:p w14:paraId="1DEB716E" w14:textId="347CED06" w:rsidR="00456AA6" w:rsidRPr="0024737B" w:rsidRDefault="00456AA6" w:rsidP="0024737B">
      <w:pPr>
        <w:jc w:val="both"/>
        <w:rPr>
          <w:rFonts w:ascii="Times New Roman" w:hAnsi="Times New Roman" w:cs="Times New Roman"/>
          <w:sz w:val="24"/>
          <w:szCs w:val="24"/>
        </w:rPr>
      </w:pPr>
      <w:r w:rsidRPr="0024737B"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r w:rsidR="001F3F9D" w:rsidRPr="0024737B">
        <w:rPr>
          <w:rFonts w:ascii="Times New Roman" w:hAnsi="Times New Roman" w:cs="Times New Roman"/>
          <w:sz w:val="24"/>
          <w:szCs w:val="24"/>
        </w:rPr>
        <w:t>-</w:t>
      </w:r>
      <w:r w:rsidR="0024737B" w:rsidRPr="0024737B">
        <w:rPr>
          <w:rFonts w:ascii="Times New Roman" w:hAnsi="Times New Roman" w:cs="Times New Roman"/>
          <w:sz w:val="24"/>
          <w:szCs w:val="24"/>
        </w:rPr>
        <w:t xml:space="preserve"> </w:t>
      </w:r>
      <w:r w:rsidR="0024737B" w:rsidRPr="0024737B">
        <w:rPr>
          <w:rFonts w:ascii="Times New Roman" w:hAnsi="Times New Roman" w:cs="Times New Roman"/>
          <w:sz w:val="24"/>
          <w:szCs w:val="24"/>
        </w:rPr>
        <w:t>Used for extracting, cleaning, and preprocessing passenger, traffic, and weather data. It enables efficient filtering, aggregation, and structuring of data from relational databases before advanced analytics.</w:t>
      </w:r>
    </w:p>
    <w:p w14:paraId="6C788AAA" w14:textId="0A5BC51B" w:rsidR="0024737B" w:rsidRPr="0024737B" w:rsidRDefault="00456AA6" w:rsidP="0024737B">
      <w:pPr>
        <w:jc w:val="both"/>
        <w:rPr>
          <w:rFonts w:ascii="Times New Roman" w:hAnsi="Times New Roman" w:cs="Times New Roman"/>
          <w:sz w:val="24"/>
          <w:szCs w:val="24"/>
        </w:rPr>
      </w:pPr>
      <w:r w:rsidRPr="0024737B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r w:rsidR="0024737B" w:rsidRPr="0024737B">
        <w:rPr>
          <w:rFonts w:ascii="Times New Roman" w:hAnsi="Times New Roman" w:cs="Times New Roman"/>
          <w:sz w:val="24"/>
          <w:szCs w:val="24"/>
        </w:rPr>
        <w:t>–</w:t>
      </w:r>
      <w:r w:rsidRPr="0024737B">
        <w:rPr>
          <w:rFonts w:ascii="Times New Roman" w:hAnsi="Times New Roman" w:cs="Times New Roman"/>
          <w:sz w:val="24"/>
          <w:szCs w:val="24"/>
        </w:rPr>
        <w:t xml:space="preserve"> </w:t>
      </w:r>
      <w:r w:rsidR="0024737B" w:rsidRPr="0024737B">
        <w:rPr>
          <w:rFonts w:ascii="Times New Roman" w:hAnsi="Times New Roman" w:cs="Times New Roman"/>
          <w:sz w:val="24"/>
          <w:szCs w:val="24"/>
        </w:rPr>
        <w:t>Chosen for its robust data analysis and machine learning capabilities. It will be used for forecasting, regression analysis, and clustering while also processing SQL-extracted data before modeling.</w:t>
      </w:r>
      <w:r w:rsidR="0024737B" w:rsidRPr="00247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E8EE49" w14:textId="45F805B9" w:rsidR="00456AA6" w:rsidRPr="0024737B" w:rsidRDefault="00456AA6" w:rsidP="0024737B">
      <w:pPr>
        <w:jc w:val="both"/>
        <w:rPr>
          <w:rFonts w:ascii="Times New Roman" w:hAnsi="Times New Roman" w:cs="Times New Roman"/>
          <w:sz w:val="24"/>
          <w:szCs w:val="24"/>
        </w:rPr>
      </w:pPr>
      <w:r w:rsidRPr="0024737B">
        <w:rPr>
          <w:rFonts w:ascii="Times New Roman" w:hAnsi="Times New Roman" w:cs="Times New Roman"/>
          <w:b/>
          <w:bCs/>
          <w:sz w:val="24"/>
          <w:szCs w:val="24"/>
        </w:rPr>
        <w:t>Power BI</w:t>
      </w:r>
      <w:r w:rsidRPr="0024737B">
        <w:rPr>
          <w:rFonts w:ascii="Times New Roman" w:hAnsi="Times New Roman" w:cs="Times New Roman"/>
          <w:sz w:val="24"/>
          <w:szCs w:val="24"/>
        </w:rPr>
        <w:t xml:space="preserve"> </w:t>
      </w:r>
      <w:r w:rsidR="00D526BC" w:rsidRPr="0024737B">
        <w:rPr>
          <w:rFonts w:ascii="Times New Roman" w:hAnsi="Times New Roman" w:cs="Times New Roman"/>
          <w:sz w:val="24"/>
          <w:szCs w:val="24"/>
        </w:rPr>
        <w:t>-</w:t>
      </w:r>
      <w:r w:rsidRPr="0024737B">
        <w:rPr>
          <w:rFonts w:ascii="Times New Roman" w:hAnsi="Times New Roman" w:cs="Times New Roman"/>
          <w:sz w:val="24"/>
          <w:szCs w:val="24"/>
        </w:rPr>
        <w:t xml:space="preserve"> </w:t>
      </w:r>
      <w:r w:rsidR="0024737B" w:rsidRPr="0024737B">
        <w:rPr>
          <w:rFonts w:ascii="Times New Roman" w:hAnsi="Times New Roman" w:cs="Times New Roman"/>
          <w:sz w:val="24"/>
          <w:szCs w:val="24"/>
        </w:rPr>
        <w:t>Utilized for creating interactive dashboards to visualize forecasted trends, peak travel times, and comparisons between 2019 and 2024. It allows stakeholders to explore insights dynamically.</w:t>
      </w:r>
    </w:p>
    <w:p w14:paraId="263EDB86" w14:textId="77777777" w:rsidR="0024737B" w:rsidRDefault="0024737B" w:rsidP="002473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68214" w14:textId="77777777" w:rsidR="0024737B" w:rsidRDefault="0024737B" w:rsidP="002473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1CFDC" w14:textId="77777777" w:rsidR="0024737B" w:rsidRDefault="0024737B" w:rsidP="002473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D2149" w14:textId="77777777" w:rsidR="0024737B" w:rsidRPr="002F1266" w:rsidRDefault="0024737B" w:rsidP="002473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5FB2A" w14:textId="79864C96" w:rsidR="00F271CA" w:rsidRPr="008374FC" w:rsidRDefault="00456AA6" w:rsidP="00AA6F3E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8374F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Algorithms &amp; Models</w:t>
      </w:r>
      <w:r w:rsidR="00B06508" w:rsidRPr="008374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we will be using</w:t>
      </w:r>
    </w:p>
    <w:tbl>
      <w:tblPr>
        <w:tblStyle w:val="TableGrid"/>
        <w:tblW w:w="10379" w:type="dxa"/>
        <w:tblInd w:w="-517" w:type="dxa"/>
        <w:tblLook w:val="04A0" w:firstRow="1" w:lastRow="0" w:firstColumn="1" w:lastColumn="0" w:noHBand="0" w:noVBand="1"/>
      </w:tblPr>
      <w:tblGrid>
        <w:gridCol w:w="3399"/>
        <w:gridCol w:w="3598"/>
        <w:gridCol w:w="3382"/>
      </w:tblGrid>
      <w:tr w:rsidR="00F271CA" w:rsidRPr="002F1266" w14:paraId="5F8C81EC" w14:textId="77777777" w:rsidTr="008D0D7A">
        <w:trPr>
          <w:trHeight w:val="323"/>
        </w:trPr>
        <w:tc>
          <w:tcPr>
            <w:tcW w:w="3399" w:type="dxa"/>
          </w:tcPr>
          <w:p w14:paraId="59AAB350" w14:textId="0E61D741" w:rsidR="00F271CA" w:rsidRPr="002F1266" w:rsidRDefault="00F271CA" w:rsidP="00F271CA">
            <w:pPr>
              <w:jc w:val="center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F1266"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  <w:t>M</w:t>
            </w:r>
            <w:r w:rsidRPr="002F1266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odel / Algorithm</w:t>
            </w:r>
          </w:p>
        </w:tc>
        <w:tc>
          <w:tcPr>
            <w:tcW w:w="3598" w:type="dxa"/>
          </w:tcPr>
          <w:p w14:paraId="04ADE7B9" w14:textId="747B6923" w:rsidR="00F271CA" w:rsidRPr="002F1266" w:rsidRDefault="00F271CA" w:rsidP="00F271CA">
            <w:pPr>
              <w:jc w:val="center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F1266"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  <w:t>Python Libraries</w:t>
            </w:r>
          </w:p>
        </w:tc>
        <w:tc>
          <w:tcPr>
            <w:tcW w:w="3382" w:type="dxa"/>
          </w:tcPr>
          <w:p w14:paraId="1E9F47A7" w14:textId="1A84D7A6" w:rsidR="00F271CA" w:rsidRPr="002F1266" w:rsidRDefault="00F271CA" w:rsidP="00F271CA">
            <w:pPr>
              <w:jc w:val="center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F1266"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  <w:t>Purpose</w:t>
            </w:r>
          </w:p>
        </w:tc>
      </w:tr>
      <w:tr w:rsidR="00F271CA" w:rsidRPr="002F1266" w14:paraId="3DBAB80A" w14:textId="77777777" w:rsidTr="008D0D7A">
        <w:trPr>
          <w:trHeight w:val="955"/>
        </w:trPr>
        <w:tc>
          <w:tcPr>
            <w:tcW w:w="3399" w:type="dxa"/>
          </w:tcPr>
          <w:p w14:paraId="009113DA" w14:textId="77777777" w:rsidR="008D0D7A" w:rsidRPr="002F1266" w:rsidRDefault="008D0D7A" w:rsidP="00AE178E">
            <w:pPr>
              <w:spacing w:line="276" w:lineRule="auto"/>
              <w:jc w:val="center"/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</w:pPr>
          </w:p>
          <w:p w14:paraId="2C6113AD" w14:textId="5E33B419" w:rsidR="00F271CA" w:rsidRPr="002F1266" w:rsidRDefault="00F271CA" w:rsidP="00AE178E">
            <w:pPr>
              <w:spacing w:line="276" w:lineRule="auto"/>
              <w:jc w:val="center"/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</w:pPr>
            <w:r w:rsidRPr="002F1266"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  <w:t>ARIMA &amp; Prophet</w:t>
            </w:r>
          </w:p>
        </w:tc>
        <w:tc>
          <w:tcPr>
            <w:tcW w:w="3598" w:type="dxa"/>
          </w:tcPr>
          <w:p w14:paraId="0682002D" w14:textId="77777777" w:rsidR="008D0D7A" w:rsidRPr="002F1266" w:rsidRDefault="008D0D7A" w:rsidP="00AA6F3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233C9EA1" w14:textId="20DE2D71" w:rsidR="00F271CA" w:rsidRPr="002F1266" w:rsidRDefault="00305BF7" w:rsidP="00AA6F3E">
            <w:pPr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</w:pPr>
            <w:proofErr w:type="spellStart"/>
            <w:r w:rsidRPr="002F1266">
              <w:rPr>
                <w:rFonts w:ascii="Courier New" w:hAnsi="Courier New" w:cs="Courier New"/>
                <w:bCs/>
                <w:sz w:val="24"/>
                <w:szCs w:val="24"/>
              </w:rPr>
              <w:t>statsmodels</w:t>
            </w:r>
            <w:proofErr w:type="spellEnd"/>
            <w:r w:rsidRPr="002F1266">
              <w:rPr>
                <w:rFonts w:ascii="Courier New" w:hAnsi="Courier New" w:cs="Courier New"/>
                <w:bCs/>
                <w:sz w:val="24"/>
                <w:szCs w:val="24"/>
              </w:rPr>
              <w:t>,</w:t>
            </w:r>
            <w:r w:rsidR="008D0D7A" w:rsidRPr="002F1266"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  <w:proofErr w:type="spellStart"/>
            <w:r w:rsidRPr="002F1266">
              <w:rPr>
                <w:rFonts w:ascii="Courier New" w:hAnsi="Courier New" w:cs="Courier New"/>
                <w:bCs/>
                <w:sz w:val="24"/>
                <w:szCs w:val="24"/>
              </w:rPr>
              <w:t>fbprophet</w:t>
            </w:r>
            <w:proofErr w:type="spellEnd"/>
          </w:p>
        </w:tc>
        <w:tc>
          <w:tcPr>
            <w:tcW w:w="3382" w:type="dxa"/>
          </w:tcPr>
          <w:p w14:paraId="679E449A" w14:textId="50A6D26F" w:rsidR="00F271CA" w:rsidRPr="002F1266" w:rsidRDefault="00305BF7" w:rsidP="008D0D7A">
            <w:pPr>
              <w:spacing w:line="276" w:lineRule="auto"/>
              <w:jc w:val="both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F1266">
              <w:rPr>
                <w:rFonts w:ascii="Times New Roman" w:hAnsi="Times New Roman" w:cs="Times New Roman"/>
                <w:bCs/>
                <w:sz w:val="24"/>
                <w:szCs w:val="24"/>
              </w:rPr>
              <w:t>Predict passenger volume from 2025 to 2030 to aid staging facility planning.</w:t>
            </w:r>
          </w:p>
        </w:tc>
      </w:tr>
      <w:tr w:rsidR="00F271CA" w:rsidRPr="002F1266" w14:paraId="43041F63" w14:textId="77777777" w:rsidTr="008D0D7A">
        <w:trPr>
          <w:trHeight w:val="1250"/>
        </w:trPr>
        <w:tc>
          <w:tcPr>
            <w:tcW w:w="3399" w:type="dxa"/>
          </w:tcPr>
          <w:p w14:paraId="7EA6C1E1" w14:textId="77777777" w:rsidR="008D0D7A" w:rsidRPr="002F1266" w:rsidRDefault="008D0D7A" w:rsidP="008D0D7A">
            <w:pPr>
              <w:spacing w:line="276" w:lineRule="auto"/>
              <w:jc w:val="center"/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</w:pPr>
          </w:p>
          <w:p w14:paraId="3F332748" w14:textId="0AAF3591" w:rsidR="00F271CA" w:rsidRPr="002F1266" w:rsidRDefault="00F271CA" w:rsidP="008D0D7A">
            <w:pPr>
              <w:spacing w:line="276" w:lineRule="auto"/>
              <w:jc w:val="center"/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</w:pPr>
            <w:r w:rsidRPr="002F1266"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  <w:t>Multiple Linear Regression</w:t>
            </w:r>
          </w:p>
        </w:tc>
        <w:tc>
          <w:tcPr>
            <w:tcW w:w="3598" w:type="dxa"/>
          </w:tcPr>
          <w:p w14:paraId="6A5C5A17" w14:textId="77777777" w:rsidR="008D0D7A" w:rsidRPr="002F1266" w:rsidRDefault="008D0D7A" w:rsidP="00AA6F3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2876D238" w14:textId="444D73B2" w:rsidR="00F271CA" w:rsidRPr="002F1266" w:rsidRDefault="00305BF7" w:rsidP="00AA6F3E">
            <w:pPr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</w:pPr>
            <w:r w:rsidRPr="002F1266">
              <w:rPr>
                <w:rFonts w:ascii="Courier New" w:hAnsi="Courier New" w:cs="Courier New"/>
                <w:bCs/>
                <w:sz w:val="24"/>
                <w:szCs w:val="24"/>
              </w:rPr>
              <w:t xml:space="preserve">scikit-learn, pandas, </w:t>
            </w:r>
            <w:proofErr w:type="spellStart"/>
            <w:r w:rsidRPr="002F1266">
              <w:rPr>
                <w:rFonts w:ascii="Courier New" w:hAnsi="Courier New" w:cs="Courier New"/>
                <w:bCs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3382" w:type="dxa"/>
          </w:tcPr>
          <w:p w14:paraId="716B78BF" w14:textId="238DE015" w:rsidR="00F271CA" w:rsidRPr="002F1266" w:rsidRDefault="00305BF7" w:rsidP="008D0D7A">
            <w:pPr>
              <w:spacing w:line="276" w:lineRule="auto"/>
              <w:jc w:val="both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F1266">
              <w:rPr>
                <w:rFonts w:ascii="Times New Roman" w:hAnsi="Times New Roman" w:cs="Times New Roman"/>
                <w:bCs/>
                <w:sz w:val="24"/>
                <w:szCs w:val="24"/>
              </w:rPr>
              <w:t>Identify key factors (weather, traffic, holidays) that impact passenger volume.</w:t>
            </w:r>
          </w:p>
        </w:tc>
      </w:tr>
      <w:tr w:rsidR="00F271CA" w:rsidRPr="002F1266" w14:paraId="1293B5CB" w14:textId="77777777" w:rsidTr="008D0D7A">
        <w:trPr>
          <w:trHeight w:val="955"/>
        </w:trPr>
        <w:tc>
          <w:tcPr>
            <w:tcW w:w="3399" w:type="dxa"/>
          </w:tcPr>
          <w:p w14:paraId="6FCE56A0" w14:textId="77777777" w:rsidR="008D0D7A" w:rsidRPr="002F1266" w:rsidRDefault="008D0D7A" w:rsidP="00AE178E">
            <w:pPr>
              <w:spacing w:line="276" w:lineRule="auto"/>
              <w:jc w:val="center"/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</w:pPr>
          </w:p>
          <w:p w14:paraId="1034F74E" w14:textId="3257DD37" w:rsidR="00F271CA" w:rsidRPr="002F1266" w:rsidRDefault="00F271CA" w:rsidP="00AE178E">
            <w:pPr>
              <w:spacing w:line="276" w:lineRule="auto"/>
              <w:jc w:val="center"/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</w:pPr>
            <w:r w:rsidRPr="002F1266"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  <w:t>K – Means Clustering</w:t>
            </w:r>
          </w:p>
        </w:tc>
        <w:tc>
          <w:tcPr>
            <w:tcW w:w="3598" w:type="dxa"/>
          </w:tcPr>
          <w:p w14:paraId="77E04628" w14:textId="77777777" w:rsidR="008D0D7A" w:rsidRPr="002F1266" w:rsidRDefault="008D0D7A" w:rsidP="00AA6F3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5B0012BF" w14:textId="5E68DC82" w:rsidR="00F271CA" w:rsidRPr="002F1266" w:rsidRDefault="00305BF7" w:rsidP="00AA6F3E">
            <w:pPr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</w:pPr>
            <w:r w:rsidRPr="002F1266">
              <w:rPr>
                <w:rFonts w:ascii="Courier New" w:hAnsi="Courier New" w:cs="Courier New"/>
                <w:bCs/>
                <w:sz w:val="24"/>
                <w:szCs w:val="24"/>
              </w:rPr>
              <w:t>scikit-learn, pandas</w:t>
            </w:r>
          </w:p>
        </w:tc>
        <w:tc>
          <w:tcPr>
            <w:tcW w:w="3382" w:type="dxa"/>
          </w:tcPr>
          <w:p w14:paraId="2CDC180F" w14:textId="19628F4C" w:rsidR="00F271CA" w:rsidRPr="002F1266" w:rsidRDefault="00305BF7" w:rsidP="008D0D7A">
            <w:pPr>
              <w:spacing w:line="276" w:lineRule="auto"/>
              <w:jc w:val="both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F1266">
              <w:rPr>
                <w:rFonts w:ascii="Times New Roman" w:hAnsi="Times New Roman" w:cs="Times New Roman"/>
                <w:bCs/>
                <w:sz w:val="24"/>
                <w:szCs w:val="24"/>
              </w:rPr>
              <w:t>Categorize travel patterns into high, medium, and low congestion periods.</w:t>
            </w:r>
          </w:p>
        </w:tc>
      </w:tr>
      <w:tr w:rsidR="00F271CA" w:rsidRPr="002F1266" w14:paraId="01E231B2" w14:textId="77777777" w:rsidTr="008D0D7A">
        <w:trPr>
          <w:trHeight w:val="1016"/>
        </w:trPr>
        <w:tc>
          <w:tcPr>
            <w:tcW w:w="3399" w:type="dxa"/>
          </w:tcPr>
          <w:p w14:paraId="3D9F5AA0" w14:textId="77777777" w:rsidR="008D0D7A" w:rsidRPr="002F1266" w:rsidRDefault="008D0D7A" w:rsidP="008D0D7A">
            <w:pPr>
              <w:spacing w:line="276" w:lineRule="auto"/>
              <w:jc w:val="center"/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</w:pPr>
          </w:p>
          <w:p w14:paraId="47B1E504" w14:textId="59DE3B8C" w:rsidR="00F271CA" w:rsidRPr="002F1266" w:rsidRDefault="00F271CA" w:rsidP="008D0D7A">
            <w:pPr>
              <w:spacing w:line="276" w:lineRule="auto"/>
              <w:jc w:val="center"/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</w:pPr>
            <w:r w:rsidRPr="002F1266"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  <w:t>Decision Trees</w:t>
            </w:r>
          </w:p>
        </w:tc>
        <w:tc>
          <w:tcPr>
            <w:tcW w:w="3598" w:type="dxa"/>
          </w:tcPr>
          <w:p w14:paraId="305450CA" w14:textId="77777777" w:rsidR="008D0D7A" w:rsidRPr="002F1266" w:rsidRDefault="008D0D7A" w:rsidP="00AA6F3E">
            <w:pPr>
              <w:rPr>
                <w:rFonts w:ascii="Courier New" w:hAnsi="Courier New" w:cs="Courier New"/>
                <w:bCs/>
                <w:sz w:val="24"/>
                <w:szCs w:val="24"/>
              </w:rPr>
            </w:pPr>
          </w:p>
          <w:p w14:paraId="0EABB41B" w14:textId="243B8D9D" w:rsidR="00F271CA" w:rsidRPr="002F1266" w:rsidRDefault="00305BF7" w:rsidP="00AA6F3E">
            <w:pPr>
              <w:rPr>
                <w:rStyle w:val="Strong"/>
                <w:rFonts w:ascii="Courier New" w:hAnsi="Courier New" w:cs="Courier New"/>
                <w:bCs w:val="0"/>
                <w:sz w:val="24"/>
                <w:szCs w:val="24"/>
              </w:rPr>
            </w:pPr>
            <w:r w:rsidRPr="002F1266">
              <w:rPr>
                <w:rFonts w:ascii="Courier New" w:hAnsi="Courier New" w:cs="Courier New"/>
                <w:bCs/>
                <w:sz w:val="24"/>
                <w:szCs w:val="24"/>
              </w:rPr>
              <w:t>scikit-learn</w:t>
            </w:r>
          </w:p>
        </w:tc>
        <w:tc>
          <w:tcPr>
            <w:tcW w:w="3382" w:type="dxa"/>
          </w:tcPr>
          <w:p w14:paraId="6C2927A1" w14:textId="06EB44A6" w:rsidR="00F271CA" w:rsidRPr="002F1266" w:rsidRDefault="00305BF7" w:rsidP="008D0D7A">
            <w:pPr>
              <w:spacing w:line="276" w:lineRule="auto"/>
              <w:jc w:val="both"/>
              <w:rPr>
                <w:rStyle w:val="Strong"/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2F1266">
              <w:rPr>
                <w:rFonts w:ascii="Times New Roman" w:hAnsi="Times New Roman" w:cs="Times New Roman"/>
                <w:bCs/>
                <w:sz w:val="24"/>
                <w:szCs w:val="24"/>
              </w:rPr>
              <w:t>Determine whether passenger trends increased, decreased, or remained stable compared to 2019.</w:t>
            </w:r>
          </w:p>
        </w:tc>
      </w:tr>
    </w:tbl>
    <w:p w14:paraId="24563289" w14:textId="77777777" w:rsidR="00B06508" w:rsidRPr="002F1266" w:rsidRDefault="00B06508" w:rsidP="00B06508">
      <w:pPr>
        <w:ind w:left="425"/>
        <w:rPr>
          <w:rStyle w:val="Strong"/>
          <w:rFonts w:ascii="Times New Roman" w:hAnsi="Times New Roman" w:cs="Times New Roman"/>
          <w:bCs w:val="0"/>
          <w:sz w:val="24"/>
          <w:szCs w:val="24"/>
        </w:rPr>
      </w:pPr>
    </w:p>
    <w:p w14:paraId="4531ECC6" w14:textId="0521FA83" w:rsidR="00AA6F3E" w:rsidRPr="008374FC" w:rsidRDefault="00AA6F3E" w:rsidP="00B065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374FC"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  <w:t>Rationale for Choosing These Tools and Models</w:t>
      </w:r>
    </w:p>
    <w:p w14:paraId="27552F0A" w14:textId="77777777" w:rsidR="00AA6F3E" w:rsidRPr="002F1266" w:rsidRDefault="00AA6F3E" w:rsidP="003D5E2B">
      <w:pPr>
        <w:pStyle w:val="NormalWeb"/>
        <w:jc w:val="both"/>
      </w:pPr>
      <w:r w:rsidRPr="002F1266">
        <w:t xml:space="preserve">The selected tools and models ensure </w:t>
      </w:r>
      <w:r w:rsidRPr="002F1266">
        <w:rPr>
          <w:rStyle w:val="Strong"/>
        </w:rPr>
        <w:t>efficient data processing, accurate forecasting, and actionable insights</w:t>
      </w:r>
      <w:r w:rsidRPr="002F1266">
        <w:t xml:space="preserve"> to optimize transportation operations for the Port Authority of NY &amp; NJ.</w:t>
      </w:r>
    </w:p>
    <w:p w14:paraId="085023B2" w14:textId="77777777" w:rsidR="003D5E2B" w:rsidRPr="002F1266" w:rsidRDefault="00AA6F3E" w:rsidP="003D5E2B">
      <w:pPr>
        <w:pStyle w:val="NormalWeb"/>
        <w:jc w:val="both"/>
      </w:pPr>
      <w:r w:rsidRPr="002F1266">
        <w:t xml:space="preserve">SQL is used for </w:t>
      </w:r>
      <w:r w:rsidRPr="002F1266">
        <w:rPr>
          <w:rStyle w:val="Strong"/>
        </w:rPr>
        <w:t>data extraction, cleaning, and preprocessing</w:t>
      </w:r>
      <w:r w:rsidRPr="002F1266">
        <w:t xml:space="preserve">, efficiently handling passenger, traffic, and weather data. Python, with its powerful </w:t>
      </w:r>
      <w:r w:rsidRPr="002F1266">
        <w:rPr>
          <w:rStyle w:val="Strong"/>
        </w:rPr>
        <w:t>machine learning and statistical libraries</w:t>
      </w:r>
      <w:r w:rsidRPr="002F1266">
        <w:t xml:space="preserve">, enables forecasting, regression, and clustering for in-depth trend analysis. </w:t>
      </w:r>
    </w:p>
    <w:p w14:paraId="09FA5493" w14:textId="6A3B8452" w:rsidR="00AA6F3E" w:rsidRPr="002F1266" w:rsidRDefault="00AA6F3E" w:rsidP="003D5E2B">
      <w:pPr>
        <w:pStyle w:val="NormalWeb"/>
        <w:jc w:val="both"/>
      </w:pPr>
      <w:r w:rsidRPr="002F1266">
        <w:t xml:space="preserve">Power BI provides </w:t>
      </w:r>
      <w:r w:rsidRPr="002F1266">
        <w:rPr>
          <w:rStyle w:val="Strong"/>
        </w:rPr>
        <w:t>interactive visualizations</w:t>
      </w:r>
      <w:r w:rsidRPr="002F1266">
        <w:t>, making insights accessible to stakeholders.</w:t>
      </w:r>
    </w:p>
    <w:p w14:paraId="638B38E2" w14:textId="62397F9D" w:rsidR="00AA6F3E" w:rsidRPr="002F1266" w:rsidRDefault="00AA6F3E" w:rsidP="003D5E2B">
      <w:pPr>
        <w:pStyle w:val="NormalWeb"/>
        <w:jc w:val="both"/>
      </w:pPr>
      <w:r w:rsidRPr="002F1266">
        <w:t xml:space="preserve">For forecasting passenger volume (2025-2030), </w:t>
      </w:r>
      <w:r w:rsidRPr="002F1266">
        <w:rPr>
          <w:rStyle w:val="Strong"/>
        </w:rPr>
        <w:t>ARIMA and Prophet</w:t>
      </w:r>
      <w:r w:rsidRPr="002F1266">
        <w:t xml:space="preserve"> are chosen. ARIMA captures </w:t>
      </w:r>
      <w:r w:rsidRPr="002F1266">
        <w:rPr>
          <w:rStyle w:val="Strong"/>
        </w:rPr>
        <w:t>long-term trends and seasonality</w:t>
      </w:r>
      <w:r w:rsidRPr="002F1266">
        <w:t xml:space="preserve">, while Prophet accounts for </w:t>
      </w:r>
      <w:r w:rsidRPr="002F1266">
        <w:rPr>
          <w:rStyle w:val="Strong"/>
        </w:rPr>
        <w:t>external events and holidays</w:t>
      </w:r>
      <w:r w:rsidRPr="002F1266">
        <w:t xml:space="preserve">, making predictions more precise. </w:t>
      </w:r>
      <w:r w:rsidRPr="002F1266">
        <w:rPr>
          <w:rStyle w:val="Strong"/>
        </w:rPr>
        <w:t>Multiple Linear Regression</w:t>
      </w:r>
      <w:r w:rsidRPr="002F1266">
        <w:t xml:space="preserve"> identifies key factors like </w:t>
      </w:r>
      <w:r w:rsidRPr="002F1266">
        <w:rPr>
          <w:rStyle w:val="Strong"/>
        </w:rPr>
        <w:t>weather, traffic, and public holidays</w:t>
      </w:r>
      <w:r w:rsidRPr="002F1266">
        <w:t>, aiding in schedule optimization.</w:t>
      </w:r>
    </w:p>
    <w:p w14:paraId="6F1219C1" w14:textId="77777777" w:rsidR="00AA6F3E" w:rsidRPr="002F1266" w:rsidRDefault="00AA6F3E" w:rsidP="003D5E2B">
      <w:pPr>
        <w:pStyle w:val="NormalWeb"/>
        <w:jc w:val="both"/>
      </w:pPr>
      <w:r w:rsidRPr="002F1266">
        <w:t xml:space="preserve">To analyze peak travel times, </w:t>
      </w:r>
      <w:r w:rsidRPr="002F1266">
        <w:rPr>
          <w:rStyle w:val="Strong"/>
        </w:rPr>
        <w:t>K-Means Clustering</w:t>
      </w:r>
      <w:r w:rsidRPr="002F1266">
        <w:t xml:space="preserve"> segments data into </w:t>
      </w:r>
      <w:r w:rsidRPr="002F1266">
        <w:rPr>
          <w:rStyle w:val="Strong"/>
        </w:rPr>
        <w:t>high, medium, and low-traffic periods</w:t>
      </w:r>
      <w:r w:rsidRPr="002F1266">
        <w:t xml:space="preserve">, supporting congestion management. </w:t>
      </w:r>
      <w:r w:rsidRPr="002F1266">
        <w:rPr>
          <w:rStyle w:val="Strong"/>
        </w:rPr>
        <w:t>Decision Trees</w:t>
      </w:r>
      <w:r w:rsidRPr="002F1266">
        <w:t xml:space="preserve"> classify conditions that trigger passenger surges, further refining scheduling and resource allocation.</w:t>
      </w:r>
    </w:p>
    <w:p w14:paraId="2472F148" w14:textId="77777777" w:rsidR="00AA6F3E" w:rsidRPr="002F1266" w:rsidRDefault="00AA6F3E" w:rsidP="003D5E2B">
      <w:pPr>
        <w:pStyle w:val="NormalWeb"/>
        <w:jc w:val="both"/>
      </w:pPr>
      <w:r w:rsidRPr="002F1266">
        <w:t xml:space="preserve">For comparing </w:t>
      </w:r>
      <w:r w:rsidRPr="002F1266">
        <w:rPr>
          <w:rStyle w:val="Strong"/>
        </w:rPr>
        <w:t>2019 vs. 2024 passenger trends</w:t>
      </w:r>
      <w:r w:rsidRPr="002F1266">
        <w:t xml:space="preserve">, </w:t>
      </w:r>
      <w:r w:rsidRPr="002F1266">
        <w:rPr>
          <w:rStyle w:val="Strong"/>
        </w:rPr>
        <w:t>regression and classification models</w:t>
      </w:r>
      <w:r w:rsidRPr="002F1266">
        <w:t xml:space="preserve"> detect </w:t>
      </w:r>
      <w:r w:rsidRPr="002F1266">
        <w:rPr>
          <w:rStyle w:val="Strong"/>
        </w:rPr>
        <w:t>post-COVID shifts in travel behavior</w:t>
      </w:r>
      <w:r w:rsidRPr="002F1266">
        <w:t>, ensuring informed long-term infrastructure planning.</w:t>
      </w:r>
    </w:p>
    <w:p w14:paraId="67A237BA" w14:textId="75125690" w:rsidR="00D554A4" w:rsidRPr="002F1266" w:rsidRDefault="00AA6F3E" w:rsidP="003D5E2B">
      <w:pPr>
        <w:pStyle w:val="NormalWeb"/>
        <w:jc w:val="both"/>
      </w:pPr>
      <w:r w:rsidRPr="002F1266">
        <w:t xml:space="preserve">This strategic combination of tools and models ensures a </w:t>
      </w:r>
      <w:r w:rsidRPr="002F1266">
        <w:rPr>
          <w:rStyle w:val="Strong"/>
        </w:rPr>
        <w:t>data-driven, scalable, and interpretable approach</w:t>
      </w:r>
      <w:r w:rsidRPr="002F1266">
        <w:t>, helping the Port Authority enhance efficiency, manage congestion, and optimize staging facility usage.</w:t>
      </w:r>
    </w:p>
    <w:sectPr w:rsidR="00D554A4" w:rsidRPr="002F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B0BAE"/>
    <w:multiLevelType w:val="hybridMultilevel"/>
    <w:tmpl w:val="9B58FD14"/>
    <w:lvl w:ilvl="0" w:tplc="A28C58DE">
      <w:start w:val="1"/>
      <w:numFmt w:val="upp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76C3E"/>
    <w:multiLevelType w:val="hybridMultilevel"/>
    <w:tmpl w:val="9B58FD14"/>
    <w:lvl w:ilvl="0" w:tplc="FFFFFFFF">
      <w:start w:val="1"/>
      <w:numFmt w:val="upp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6861">
    <w:abstractNumId w:val="0"/>
  </w:num>
  <w:num w:numId="2" w16cid:durableId="792361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A6"/>
    <w:rsid w:val="00047A8C"/>
    <w:rsid w:val="00056E04"/>
    <w:rsid w:val="000B1516"/>
    <w:rsid w:val="000B1D59"/>
    <w:rsid w:val="001E4AD6"/>
    <w:rsid w:val="001F3F9D"/>
    <w:rsid w:val="0022541B"/>
    <w:rsid w:val="0024737B"/>
    <w:rsid w:val="002F1266"/>
    <w:rsid w:val="00305BF7"/>
    <w:rsid w:val="00344739"/>
    <w:rsid w:val="00353E15"/>
    <w:rsid w:val="00364484"/>
    <w:rsid w:val="003D5E2B"/>
    <w:rsid w:val="00456AA6"/>
    <w:rsid w:val="00492DA9"/>
    <w:rsid w:val="004C2E80"/>
    <w:rsid w:val="006603E6"/>
    <w:rsid w:val="007366C9"/>
    <w:rsid w:val="00767ACD"/>
    <w:rsid w:val="007A6264"/>
    <w:rsid w:val="008374FC"/>
    <w:rsid w:val="008D0D7A"/>
    <w:rsid w:val="008E0BFC"/>
    <w:rsid w:val="00A60079"/>
    <w:rsid w:val="00AA6F3E"/>
    <w:rsid w:val="00AE178E"/>
    <w:rsid w:val="00B06508"/>
    <w:rsid w:val="00B66440"/>
    <w:rsid w:val="00D25D32"/>
    <w:rsid w:val="00D526BC"/>
    <w:rsid w:val="00D554A4"/>
    <w:rsid w:val="00E03C25"/>
    <w:rsid w:val="00E071A2"/>
    <w:rsid w:val="00EC30EA"/>
    <w:rsid w:val="00F271CA"/>
    <w:rsid w:val="00F7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A887"/>
  <w15:chartTrackingRefBased/>
  <w15:docId w15:val="{DFD581E2-7D6D-4B02-8F27-3CCEACE3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A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A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A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A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A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A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6AA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6F3E"/>
    <w:rPr>
      <w:b/>
      <w:bCs/>
    </w:rPr>
  </w:style>
  <w:style w:type="table" w:styleId="TableGrid">
    <w:name w:val="Table Grid"/>
    <w:basedOn w:val="TableNormal"/>
    <w:uiPriority w:val="39"/>
    <w:rsid w:val="00F2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C2E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C8B9DD-463E-1146-8526-355C6C15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512</Words>
  <Characters>3277</Characters>
  <Application>Microsoft Office Word</Application>
  <DocSecurity>0</DocSecurity>
  <Lines>81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Reddy</dc:creator>
  <cp:keywords/>
  <dc:description/>
  <cp:lastModifiedBy>Singh, Jaypreet</cp:lastModifiedBy>
  <cp:revision>33</cp:revision>
  <dcterms:created xsi:type="dcterms:W3CDTF">2025-02-24T03:33:00Z</dcterms:created>
  <dcterms:modified xsi:type="dcterms:W3CDTF">2025-02-25T00:36:00Z</dcterms:modified>
</cp:coreProperties>
</file>