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DCA Bot Funding Strategy - Corrected Math</w:t>
      </w:r>
    </w:p>
    <w:p>
      <w:r>
        <w:t>Practical guide to sustaining a daily DCA bot without running out of funds.</w:t>
      </w:r>
    </w:p>
    <w:p>
      <w:pPr>
        <w:pStyle w:val="Heading1"/>
      </w:pPr>
      <w:r>
        <w:t>The Math Problem You Caught</w:t>
      </w:r>
    </w:p>
    <w:p>
      <w:r>
        <w:t>Original suggestion: Deposit £20, set bot to buy £1 of BTC daily.</w:t>
      </w:r>
    </w:p>
    <w:p>
      <w:r>
        <w:t>The Flaw: £1/day x 20 days = £20 runs out in 20 days, not a full month.</w:t>
      </w:r>
    </w:p>
    <w:p>
      <w:r>
        <w:t>The Fix: Adjust daily amount and set up monthly top-ups.</w:t>
      </w:r>
    </w:p>
    <w:p>
      <w:pPr>
        <w:pStyle w:val="Heading1"/>
      </w:pPr>
      <w:r>
        <w:t>Option A: The Weekly Top-Up (Recommended)</w:t>
      </w:r>
    </w:p>
    <w:p>
      <w:r>
        <w:t>Treat this like a subscription with a monthly funding schedule.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Initial Deposit</w:t>
            </w:r>
          </w:p>
        </w:tc>
        <w:tc>
          <w:tcPr>
            <w:tcW w:type="dxa" w:w="4320"/>
          </w:tcPr>
          <w:p>
            <w:r>
              <w:t>£20</w:t>
            </w:r>
          </w:p>
        </w:tc>
      </w:tr>
      <w:tr>
        <w:tc>
          <w:tcPr>
            <w:tcW w:type="dxa" w:w="4320"/>
          </w:tcPr>
          <w:p>
            <w:r>
              <w:t>Bot Setting</w:t>
            </w:r>
          </w:p>
        </w:tc>
        <w:tc>
          <w:tcPr>
            <w:tcW w:type="dxa" w:w="4320"/>
          </w:tcPr>
          <w:p>
            <w:r>
              <w:t>Buy £0.70 worth of BTC every day at 12:00 GMT</w:t>
            </w:r>
          </w:p>
        </w:tc>
      </w:tr>
      <w:tr>
        <w:tc>
          <w:tcPr>
            <w:tcW w:type="dxa" w:w="4320"/>
          </w:tcPr>
          <w:p>
            <w:r>
              <w:t>Monthly Top-Up</w:t>
            </w:r>
          </w:p>
        </w:tc>
        <w:tc>
          <w:tcPr>
            <w:tcW w:type="dxa" w:w="4320"/>
          </w:tcPr>
          <w:p>
            <w:r>
              <w:t>£21 on the 1st of every month</w:t>
            </w:r>
          </w:p>
        </w:tc>
      </w:tr>
    </w:tbl>
    <w:p/>
    <w:p>
      <w:pPr>
        <w:pStyle w:val="ListBullet"/>
      </w:pPr>
      <w:r>
        <w:t>The Math: £0.70 x 30 days = £21 per month</w:t>
      </w:r>
    </w:p>
    <w:p>
      <w:pPr>
        <w:pStyle w:val="ListBullet"/>
      </w:pPr>
      <w:r>
        <w:t>Buffer Strategy: Hold £20 buffer to cover float between monthly top-ups</w:t>
      </w:r>
    </w:p>
    <w:p>
      <w:pPr>
        <w:pStyle w:val="ListBullet"/>
      </w:pPr>
      <w:r>
        <w:t>Result: Bot never stops running</w:t>
      </w:r>
    </w:p>
    <w:p>
      <w:pPr>
        <w:pStyle w:val="Heading1"/>
      </w:pPr>
      <w:r>
        <w:t>Option B: The Smaller Daily Bite</w:t>
      </w:r>
    </w:p>
    <w:p>
      <w:r>
        <w:t>Exact £20/month budget with adjusted daily purchase.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Initial Deposit</w:t>
            </w:r>
          </w:p>
        </w:tc>
        <w:tc>
          <w:tcPr>
            <w:tcW w:type="dxa" w:w="4320"/>
          </w:tcPr>
          <w:p>
            <w:r>
              <w:t>£20</w:t>
            </w:r>
          </w:p>
        </w:tc>
      </w:tr>
      <w:tr>
        <w:tc>
          <w:tcPr>
            <w:tcW w:type="dxa" w:w="4320"/>
          </w:tcPr>
          <w:p>
            <w:r>
              <w:t>Bot Setting</w:t>
            </w:r>
          </w:p>
        </w:tc>
        <w:tc>
          <w:tcPr>
            <w:tcW w:type="dxa" w:w="4320"/>
          </w:tcPr>
          <w:p>
            <w:r>
              <w:t>Buy £0.65 worth of BTC every day</w:t>
            </w:r>
          </w:p>
        </w:tc>
      </w:tr>
      <w:tr>
        <w:tc>
          <w:tcPr>
            <w:tcW w:type="dxa" w:w="4320"/>
          </w:tcPr>
          <w:p>
            <w:r>
              <w:t>Monthly Top-Up</w:t>
            </w:r>
          </w:p>
        </w:tc>
        <w:tc>
          <w:tcPr>
            <w:tcW w:type="dxa" w:w="4320"/>
          </w:tcPr>
          <w:p>
            <w:r>
              <w:t>£20 on the same day each month</w:t>
            </w:r>
          </w:p>
        </w:tc>
      </w:tr>
    </w:tbl>
    <w:p/>
    <w:p>
      <w:pPr>
        <w:pStyle w:val="ListBullet"/>
      </w:pPr>
      <w:r>
        <w:t>The Math: £0.65 x 30.5 avg days = £19.80 per month</w:t>
      </w:r>
    </w:p>
    <w:p>
      <w:pPr>
        <w:pStyle w:val="ListBullet"/>
      </w:pPr>
      <w:r>
        <w:t>Note: Slight buffer built in for months with 31 days</w:t>
      </w:r>
    </w:p>
    <w:p>
      <w:pPr>
        <w:pStyle w:val="Heading1"/>
      </w:pPr>
      <w:r>
        <w:t>Fee Consideration on Small Orders</w:t>
      </w:r>
    </w:p>
    <w:p>
      <w:r>
        <w:t>Pionex charges 0.05% per trade.</w:t>
      </w:r>
    </w:p>
    <w:p>
      <w:r>
        <w:t>On a £0.65 order, the fee is £0.0003 — effectively rounds to zero.</w:t>
      </w:r>
    </w:p>
    <w:p>
      <w:r>
        <w:t>On a £0.70 order, the fee is £0.00035 — negligible.</w:t>
      </w:r>
    </w:p>
    <w:p>
      <w:pPr>
        <w:pStyle w:val="Heading1"/>
      </w:pPr>
      <w:r>
        <w:t>Which Option Should You Choose?</w:t>
      </w:r>
    </w:p>
    <w:p>
      <w:pPr>
        <w:pStyle w:val="ListBullet"/>
      </w:pPr>
      <w:r>
        <w:t>Pick Option A (£0.70/day) if:</w:t>
      </w:r>
    </w:p>
    <w:p>
      <w:pPr>
        <w:pStyle w:val="ListBullet2"/>
      </w:pPr>
      <w:r>
        <w:t xml:space="preserve">  You want the bot to run completely on autopilot</w:t>
      </w:r>
    </w:p>
    <w:p>
      <w:pPr>
        <w:pStyle w:val="ListBullet2"/>
      </w:pPr>
      <w:r>
        <w:t xml:space="preserve">  You do not want to see insufficient balance warnings</w:t>
      </w:r>
    </w:p>
    <w:p>
      <w:pPr>
        <w:pStyle w:val="ListBullet2"/>
      </w:pPr>
      <w:r>
        <w:t xml:space="preserve">  You can manage £21/month rather than exactly £20</w:t>
      </w:r>
    </w:p>
    <w:p>
      <w:pPr>
        <w:pStyle w:val="ListBullet"/>
      </w:pPr>
      <w:r>
        <w:t>Pick Option B (£0.65/day) if:</w:t>
      </w:r>
    </w:p>
    <w:p>
      <w:pPr>
        <w:pStyle w:val="ListBullet2"/>
      </w:pPr>
      <w:r>
        <w:t xml:space="preserve">  You want your monthly cash outlay to be exactly £20</w:t>
      </w:r>
    </w:p>
    <w:p>
      <w:pPr>
        <w:pStyle w:val="ListBullet2"/>
      </w:pPr>
      <w:r>
        <w:t xml:space="preserve">  You prefer a fixed, predictable budget</w:t>
      </w:r>
    </w:p>
    <w:p>
      <w:pPr>
        <w:pStyle w:val="ListBullet2"/>
      </w:pPr>
      <w:r>
        <w:t xml:space="preserve">  You are comfortable with slight variations in daily accumulation</w:t>
      </w:r>
    </w:p>
    <w:p>
      <w:pPr>
        <w:pStyle w:val="Heading1"/>
      </w:pPr>
      <w:r>
        <w:t>Updated Phase 1 Timeline (Option 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Your Deposit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Bot Daily Buy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Account Balance</w:t>
            </w:r>
          </w:p>
        </w:tc>
      </w:tr>
      <w:tr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£20</w:t>
            </w:r>
          </w:p>
        </w:tc>
        <w:tc>
          <w:tcPr>
            <w:tcW w:type="dxa" w:w="2160"/>
          </w:tcPr>
          <w:p>
            <w:r>
              <w:t>£0.70</w:t>
            </w:r>
          </w:p>
        </w:tc>
        <w:tc>
          <w:tcPr>
            <w:tcW w:type="dxa" w:w="2160"/>
          </w:tcPr>
          <w:p>
            <w:r>
              <w:t>£19.30</w:t>
            </w:r>
          </w:p>
        </w:tc>
      </w:tr>
      <w:tr>
        <w:tc>
          <w:tcPr>
            <w:tcW w:type="dxa" w:w="2160"/>
          </w:tcPr>
          <w:p>
            <w:r>
              <w:t>Day 30</w:t>
            </w:r>
          </w:p>
        </w:tc>
        <w:tc>
          <w:tcPr>
            <w:tcW w:type="dxa" w:w="2160"/>
          </w:tcPr>
          <w:p>
            <w:r>
              <w:t>+£21 (Top Up)</w:t>
            </w:r>
          </w:p>
        </w:tc>
        <w:tc>
          <w:tcPr>
            <w:tcW w:type="dxa" w:w="2160"/>
          </w:tcPr>
          <w:p>
            <w:r>
              <w:t>£0.70</w:t>
            </w:r>
          </w:p>
        </w:tc>
        <w:tc>
          <w:tcPr>
            <w:tcW w:type="dxa" w:w="2160"/>
          </w:tcPr>
          <w:p>
            <w:r>
              <w:t>~£19.30 (varies with BTC price)</w:t>
            </w:r>
          </w:p>
        </w:tc>
      </w:tr>
      <w:tr>
        <w:tc>
          <w:tcPr>
            <w:tcW w:type="dxa" w:w="2160"/>
          </w:tcPr>
          <w:p>
            <w:r>
              <w:t>Month 6</w:t>
            </w:r>
          </w:p>
        </w:tc>
        <w:tc>
          <w:tcPr>
            <w:tcW w:type="dxa" w:w="2160"/>
          </w:tcPr>
          <w:p>
            <w:r>
              <w:t>Total: £125 deposited</w:t>
            </w:r>
          </w:p>
        </w:tc>
        <w:tc>
          <w:tcPr>
            <w:tcW w:type="dxa" w:w="2160"/>
          </w:tcPr>
          <w:p>
            <w:r>
              <w:t>£0.70/day</w:t>
            </w:r>
          </w:p>
        </w:tc>
        <w:tc>
          <w:tcPr>
            <w:tcW w:type="dxa" w:w="2160"/>
          </w:tcPr>
          <w:p>
            <w:r>
              <w:t>Value: ~£135-150 (with BTC growth)</w:t>
            </w:r>
          </w:p>
        </w:tc>
      </w:tr>
    </w:tbl>
    <w:p/>
    <w:p>
      <w:r>
        <w:t>This kind of practical thinking — catching the math flaw and adjusting — is exactly what will serve you well as you build your capital.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