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UK vs US Legal Structures - LLCs, Trusts, and Asset Protection</w:t>
      </w:r>
    </w:p>
    <w:p>
      <w:r>
        <w:t>Complete comparison of US and UK business structures, trusts, and asset protection vehicles.</w:t>
      </w:r>
    </w:p>
    <w:p>
      <w:pPr>
        <w:pStyle w:val="Heading1"/>
      </w:pPr>
      <w:r>
        <w:t>Understanding the Core Differences</w:t>
      </w:r>
    </w:p>
    <w:p>
      <w:r>
        <w:t>Not just about making money, but structuring and protecting it. US uses LLCs like tools for both business and personal asset holding. UK system is more clearly divided between business and personal wealth.</w:t>
      </w:r>
    </w:p>
    <w:p>
      <w:pPr>
        <w:pStyle w:val="Heading1"/>
      </w:pPr>
      <w:r>
        <w:t>LLC vs Ltd: Business Structure Comparison</w:t>
      </w:r>
    </w:p>
    <w:p>
      <w:r>
        <w:t>UK equivalent of US LLC is a Private Limited Company (Ltd). Both separate you from your business, protecting personal assets if business faces legal trouble.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US LLC</w:t>
            </w:r>
          </w:p>
        </w:tc>
        <w:tc>
          <w:tcPr>
            <w:tcW w:type="dxa" w:w="2880"/>
          </w:tcPr>
          <w:p>
            <w:r>
              <w:rPr>
                <w:b/>
              </w:rPr>
              <w:t>UK Ltd</w:t>
            </w:r>
          </w:p>
        </w:tc>
      </w:tr>
      <w:tr>
        <w:tc>
          <w:tcPr>
            <w:tcW w:type="dxa" w:w="2880"/>
          </w:tcPr>
          <w:p>
            <w:r>
              <w:t>Taxation</w:t>
            </w:r>
          </w:p>
        </w:tc>
        <w:tc>
          <w:tcPr>
            <w:tcW w:type="dxa" w:w="2880"/>
          </w:tcPr>
          <w:p>
            <w:r>
              <w:t>Pass-through to personal tax return</w:t>
            </w:r>
          </w:p>
        </w:tc>
        <w:tc>
          <w:tcPr>
            <w:tcW w:type="dxa" w:w="2880"/>
          </w:tcPr>
          <w:p>
            <w:r>
              <w:t>Corporation Tax (19-25%) on profits</w:t>
            </w:r>
          </w:p>
        </w:tc>
      </w:tr>
      <w:tr>
        <w:tc>
          <w:tcPr>
            <w:tcW w:type="dxa" w:w="2880"/>
          </w:tcPr>
          <w:p>
            <w:r>
              <w:t>Liability Protection</w:t>
            </w:r>
          </w:p>
        </w:tc>
        <w:tc>
          <w:tcPr>
            <w:tcW w:type="dxa" w:w="2880"/>
          </w:tcPr>
          <w:p>
            <w:r>
              <w:t>Personal assets protected</w:t>
            </w:r>
          </w:p>
        </w:tc>
        <w:tc>
          <w:tcPr>
            <w:tcW w:type="dxa" w:w="2880"/>
          </w:tcPr>
          <w:p>
            <w:r>
              <w:t>Personal assets protected</w:t>
            </w:r>
          </w:p>
        </w:tc>
      </w:tr>
      <w:tr>
        <w:tc>
          <w:tcPr>
            <w:tcW w:type="dxa" w:w="2880"/>
          </w:tcPr>
          <w:p>
            <w:r>
              <w:t>When Most Tax-Efficient</w:t>
            </w:r>
          </w:p>
        </w:tc>
        <w:tc>
          <w:tcPr>
            <w:tcW w:type="dxa" w:w="2880"/>
          </w:tcPr>
          <w:p>
            <w:r>
              <w:t>Varies by state and income level</w:t>
            </w:r>
          </w:p>
        </w:tc>
        <w:tc>
          <w:tcPr>
            <w:tcW w:type="dxa" w:w="2880"/>
          </w:tcPr>
          <w:p>
            <w:r>
              <w:t>When annual profits exceed 80,000-90,000</w:t>
            </w:r>
          </w:p>
        </w:tc>
      </w:tr>
    </w:tbl>
    <w:p>
      <w:pPr>
        <w:pStyle w:val="Heading1"/>
      </w:pPr>
      <w:r>
        <w:t>Personal Wealth and Estate Planning</w:t>
      </w:r>
    </w:p>
    <w:p>
      <w:pPr>
        <w:pStyle w:val="Heading2"/>
      </w:pPr>
      <w:r>
        <w:t>UK Trusts</w:t>
      </w:r>
    </w:p>
    <w:p>
      <w:r>
        <w:t>Cornerstone of UK estate planning. Place assets under control of trustee for benefit of others.</w:t>
      </w:r>
    </w:p>
    <w:p>
      <w:pPr>
        <w:pStyle w:val="ListBullet"/>
      </w:pPr>
      <w:r>
        <w:t>Bare Trusts: Hold assets for children until they are 18</w:t>
      </w:r>
    </w:p>
    <w:p>
      <w:pPr>
        <w:pStyle w:val="ListBullet"/>
      </w:pPr>
      <w:r>
        <w:t>Discretionary Trusts: Give trustees flexibility in managing funds for family</w:t>
      </w:r>
    </w:p>
    <w:p>
      <w:pPr>
        <w:pStyle w:val="Heading2"/>
      </w:pPr>
      <w:r>
        <w:t>Family Investment Company (FIC)</w:t>
      </w:r>
    </w:p>
    <w:p>
      <w:r>
        <w:t>Private limited company created specifically to hold and manage family investments.</w:t>
      </w:r>
    </w:p>
    <w:p>
      <w:pPr>
        <w:pStyle w:val="ListBullet"/>
      </w:pPr>
      <w:r>
        <w:t>Popular tax-efficient alternative to trusts</w:t>
      </w:r>
    </w:p>
    <w:p>
      <w:pPr>
        <w:pStyle w:val="ListBullet"/>
      </w:pPr>
      <w:r>
        <w:t>Offers more direct control to founders</w:t>
      </w:r>
    </w:p>
    <w:p>
      <w:pPr>
        <w:pStyle w:val="ListBullet"/>
      </w:pPr>
      <w:r>
        <w:t>Avoids complex entry, exit, and 10-year anniversary tax charges that trusts face</w:t>
      </w:r>
    </w:p>
    <w:p>
      <w:pPr>
        <w:pStyle w:val="Heading1"/>
      </w:pPr>
      <w:r>
        <w:t>Important Note on Asset Protection Trusts</w:t>
      </w:r>
    </w:p>
    <w:p>
      <w:r>
        <w:t>Major difference: In some US states, you can set up Domestic Asset Protection Trust to shield your own wealth from future creditors. This concept generally does NOT exist in the UK.</w:t>
      </w:r>
    </w:p>
    <w:p>
      <w:r>
        <w:t>A trust where you are also the main beneficiary is not effective at protecting assets from divorce proceedings or bankruptcy claims.</w:t>
      </w:r>
    </w:p>
    <w:p>
      <w:r>
        <w:t>UK trusts are more about tax efficiency and passing wealth down generations, NOT protecting it for yourself.</w:t>
      </w:r>
    </w:p>
    <w:p>
      <w:pPr>
        <w:pStyle w:val="Heading1"/>
      </w:pPr>
      <w:r>
        <w:t>Pensions: The UK 401(k) Equivalent</w:t>
      </w:r>
    </w:p>
    <w:p>
      <w:r>
        <w:t>UK most flexible equivalent to US 401(k) is the Self-Invested Personal Pension (SIPP).</w:t>
      </w:r>
    </w:p>
    <w:p>
      <w:pPr>
        <w:pStyle w:val="ListBullet"/>
      </w:pPr>
      <w:r>
        <w:t>Functions like self-administered US IRA account</w:t>
      </w:r>
    </w:p>
    <w:p>
      <w:pPr>
        <w:pStyle w:val="ListBullet"/>
      </w:pPr>
      <w:r>
        <w:t>Huge amount of control over wide range of investments</w:t>
      </w:r>
    </w:p>
    <w:p>
      <w:pPr>
        <w:pStyle w:val="ListBullet"/>
      </w:pPr>
      <w:r>
        <w:t>Tax relief on contributions at your marginal income tax rate</w:t>
      </w:r>
    </w:p>
    <w:p>
      <w:pPr>
        <w:pStyle w:val="ListBullet"/>
      </w:pPr>
      <w:r>
        <w:t>Can typically take 25% of total pension pot completely tax-free from age 57 (rising to 58)</w:t>
      </w:r>
    </w:p>
    <w:p>
      <w:pPr>
        <w:pStyle w:val="Heading1"/>
      </w:pPr>
      <w:r>
        <w:t>Summary: UK vs US Structures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US Structure/Concept</w:t>
            </w:r>
          </w:p>
        </w:tc>
        <w:tc>
          <w:tcPr>
            <w:tcW w:type="dxa" w:w="2880"/>
          </w:tcPr>
          <w:p>
            <w:r>
              <w:rPr>
                <w:b/>
              </w:rPr>
              <w:t>UK Equivalent(s)</w:t>
            </w:r>
          </w:p>
        </w:tc>
        <w:tc>
          <w:tcPr>
            <w:tcW w:type="dxa" w:w="2880"/>
          </w:tcPr>
          <w:p>
            <w:r>
              <w:rPr>
                <w:b/>
              </w:rPr>
              <w:t>Primary Purpose</w:t>
            </w:r>
          </w:p>
        </w:tc>
      </w:tr>
      <w:tr>
        <w:tc>
          <w:tcPr>
            <w:tcW w:type="dxa" w:w="2880"/>
          </w:tcPr>
          <w:p>
            <w:r>
              <w:t>LLC (Limited Liability Company)</w:t>
            </w:r>
          </w:p>
        </w:tc>
        <w:tc>
          <w:tcPr>
            <w:tcW w:type="dxa" w:w="2880"/>
          </w:tcPr>
          <w:p>
            <w:r>
              <w:t>Ltd (Private Limited Company), LLP</w:t>
            </w:r>
          </w:p>
        </w:tc>
        <w:tc>
          <w:tcPr>
            <w:tcW w:type="dxa" w:w="2880"/>
          </w:tcPr>
          <w:p>
            <w:r>
              <w:t>Business operations and liability protection</w:t>
            </w:r>
          </w:p>
        </w:tc>
      </w:tr>
      <w:tr>
        <w:tc>
          <w:tcPr>
            <w:tcW w:type="dxa" w:w="2880"/>
          </w:tcPr>
          <w:p>
            <w:r>
              <w:t>S-Corp</w:t>
            </w:r>
          </w:p>
        </w:tc>
        <w:tc>
          <w:tcPr>
            <w:tcW w:type="dxa" w:w="2880"/>
          </w:tcPr>
          <w:p>
            <w:r>
              <w:t>Ltd</w:t>
            </w:r>
          </w:p>
        </w:tc>
        <w:tc>
          <w:tcPr>
            <w:tcW w:type="dxa" w:w="2880"/>
          </w:tcPr>
          <w:p>
            <w:r>
              <w:t>Tax-efficient business structure for profits</w:t>
            </w:r>
          </w:p>
        </w:tc>
      </w:tr>
      <w:tr>
        <w:tc>
          <w:tcPr>
            <w:tcW w:type="dxa" w:w="2880"/>
          </w:tcPr>
          <w:p>
            <w:r>
              <w:t>Living Trust / Revocable Trust</w:t>
            </w:r>
          </w:p>
        </w:tc>
        <w:tc>
          <w:tcPr>
            <w:tcW w:type="dxa" w:w="2880"/>
          </w:tcPr>
          <w:p>
            <w:r>
              <w:t>Bare Trust, Discretionary Trust</w:t>
            </w:r>
          </w:p>
        </w:tc>
        <w:tc>
          <w:tcPr>
            <w:tcW w:type="dxa" w:w="2880"/>
          </w:tcPr>
          <w:p>
            <w:r>
              <w:t>Estate planning and managing family wealth</w:t>
            </w:r>
          </w:p>
        </w:tc>
      </w:tr>
      <w:tr>
        <w:tc>
          <w:tcPr>
            <w:tcW w:type="dxa" w:w="2880"/>
          </w:tcPr>
          <w:p>
            <w:r>
              <w:t>Irrevocable Trust</w:t>
            </w:r>
          </w:p>
        </w:tc>
        <w:tc>
          <w:tcPr>
            <w:tcW w:type="dxa" w:w="2880"/>
          </w:tcPr>
          <w:p>
            <w:r>
              <w:t>Discretionary Trust, Family Investment Company (FIC)</w:t>
            </w:r>
          </w:p>
        </w:tc>
        <w:tc>
          <w:tcPr>
            <w:tcW w:type="dxa" w:w="2880"/>
          </w:tcPr>
          <w:p>
            <w:r>
              <w:t>Inheritance Tax (IHT) planning and succession</w:t>
            </w:r>
          </w:p>
        </w:tc>
      </w:tr>
      <w:tr>
        <w:tc>
          <w:tcPr>
            <w:tcW w:type="dxa" w:w="2880"/>
          </w:tcPr>
          <w:p>
            <w:r>
              <w:t>401(k) / IRA</w:t>
            </w:r>
          </w:p>
        </w:tc>
        <w:tc>
          <w:tcPr>
            <w:tcW w:type="dxa" w:w="2880"/>
          </w:tcPr>
          <w:p>
            <w:r>
              <w:t>SIPP, Workplace Pension</w:t>
            </w:r>
          </w:p>
        </w:tc>
        <w:tc>
          <w:tcPr>
            <w:tcW w:type="dxa" w:w="2880"/>
          </w:tcPr>
          <w:p>
            <w:r>
              <w:t>Retirement savings with tax advantages</w:t>
            </w:r>
          </w:p>
        </w:tc>
      </w:tr>
    </w:tbl>
    <w:p>
      <w:pPr>
        <w:pStyle w:val="Heading1"/>
      </w:pPr>
      <w:r>
        <w:t>Which Structures Apply to Your Situation?</w:t>
      </w:r>
    </w:p>
    <w:p>
      <w:r>
        <w:t>As a UK-based individual building wealth through trading and investments:</w:t>
      </w:r>
    </w:p>
    <w:p>
      <w:pPr>
        <w:pStyle w:val="Heading2"/>
      </w:pPr>
      <w:r>
        <w:t>Immediate Relevance</w:t>
      </w:r>
    </w:p>
    <w:p>
      <w:pPr>
        <w:pStyle w:val="ListBullet"/>
      </w:pPr>
      <w:r>
        <w:t>SIPP: Add to your plan alongside ISA for additional tax-free growth and tax relief on contributions</w:t>
      </w:r>
    </w:p>
    <w:p>
      <w:pPr>
        <w:pStyle w:val="ListBullet"/>
      </w:pPr>
      <w:r>
        <w:t>Ltd Company: Consider if your trading/investment income grows significantly (80k+ annually)</w:t>
      </w:r>
    </w:p>
    <w:p>
      <w:pPr>
        <w:pStyle w:val="ListBullet"/>
      </w:pPr>
      <w:r>
        <w:t>Trusts: Consider when passing wealth to children or for IHT planning (typically 325k+ estate value)</w:t>
      </w:r>
    </w:p>
    <w:p>
      <w:pPr>
        <w:pStyle w:val="Heading2"/>
      </w:pPr>
      <w:r>
        <w:t>Future Considerations</w:t>
      </w:r>
    </w:p>
    <w:p>
      <w:pPr>
        <w:pStyle w:val="ListBullet"/>
      </w:pPr>
      <w:r>
        <w:t>Family Investment Company: For significant family wealth (500k+ investable assets)</w:t>
      </w:r>
    </w:p>
    <w:p>
      <w:pPr>
        <w:pStyle w:val="ListBullet"/>
      </w:pPr>
      <w:r>
        <w:t>Discretionary Trust: For complex family wealth succession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