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Small Seed to Full Forest - Quick Reference Plan</w:t>
      </w:r>
    </w:p>
    <w:p>
      <w:r>
        <w:t>Single-page actionable plan for £20-£50/month disposable income. Follow phases in order. Do not skip ahead.</w:t>
      </w:r>
    </w:p>
    <w:p>
      <w:pPr>
        <w:pStyle w:val="Heading1"/>
      </w:pPr>
      <w:r>
        <w:t>Phase 1: The Engine Room (Months 1-3)</w:t>
      </w:r>
    </w:p>
    <w:p>
      <w:r>
        <w:t>Goal: Automate crypto growth so you have something to invest later.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What To 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To 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Works</w:t>
            </w:r>
          </w:p>
        </w:tc>
      </w:tr>
      <w:tr>
        <w:tc>
          <w:tcPr>
            <w:tcW w:type="dxa" w:w="2880"/>
          </w:tcPr>
          <w:p>
            <w:r>
              <w:t>Deposit £20</w:t>
            </w:r>
          </w:p>
        </w:tc>
        <w:tc>
          <w:tcPr>
            <w:tcW w:type="dxa" w:w="2880"/>
          </w:tcPr>
          <w:p>
            <w:r>
              <w:t>Pionex</w:t>
            </w:r>
          </w:p>
        </w:tc>
        <w:tc>
          <w:tcPr>
            <w:tcW w:type="dxa" w:w="2880"/>
          </w:tcPr>
          <w:p>
            <w:r>
              <w:t>0.05% fees. Lowest cost way to start a bot.</w:t>
            </w:r>
          </w:p>
        </w:tc>
      </w:tr>
      <w:tr>
        <w:tc>
          <w:tcPr>
            <w:tcW w:type="dxa" w:w="2880"/>
          </w:tcPr>
          <w:p>
            <w:r>
              <w:t>Set Bot: BTC DCA</w:t>
            </w:r>
          </w:p>
        </w:tc>
        <w:tc>
          <w:tcPr>
            <w:tcW w:type="dxa" w:w="2880"/>
          </w:tcPr>
          <w:p>
            <w:r>
              <w:t>Pionex DCA Bot</w:t>
            </w:r>
          </w:p>
        </w:tc>
        <w:tc>
          <w:tcPr>
            <w:tcW w:type="dxa" w:w="2880"/>
          </w:tcPr>
          <w:p>
            <w:r>
              <w:t>Buy £1 of BTC every day. Removes emotion, builds position slowly.</w:t>
            </w:r>
          </w:p>
        </w:tc>
      </w:tr>
      <w:tr>
        <w:tc>
          <w:tcPr>
            <w:tcW w:type="dxa" w:w="2880"/>
          </w:tcPr>
          <w:p>
            <w:r>
              <w:t>Forget It Exists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Do not touch. This is your compound interest farm. Check once a month max.</w:t>
            </w:r>
          </w:p>
        </w:tc>
      </w:tr>
    </w:tbl>
    <w:p/>
    <w:p>
      <w:r>
        <w:t>Phase 1 Strategy Note: While the bot runs, spend 15 mins/day watching TradingView charts (free account). Just look. Do not trade yet.</w:t>
      </w:r>
    </w:p>
    <w:p>
      <w:pPr>
        <w:pStyle w:val="Heading1"/>
      </w:pPr>
      <w:r>
        <w:t>Phase 2: The Diversification Pivot (Months 4-6)</w:t>
      </w:r>
    </w:p>
    <w:p>
      <w:r>
        <w:t>Goal: Once Pionex bot grows to £100-150 total, start the Real World portfolio.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What To 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To 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Works</w:t>
            </w:r>
          </w:p>
        </w:tc>
      </w:tr>
      <w:tr>
        <w:tc>
          <w:tcPr>
            <w:tcW w:type="dxa" w:w="2880"/>
          </w:tcPr>
          <w:p>
            <w:r>
              <w:t>1. Open ISA</w:t>
            </w:r>
          </w:p>
        </w:tc>
        <w:tc>
          <w:tcPr>
            <w:tcW w:type="dxa" w:w="2880"/>
          </w:tcPr>
          <w:p>
            <w:r>
              <w:t>Trading 212 (ISA Account)</w:t>
            </w:r>
          </w:p>
        </w:tc>
        <w:tc>
          <w:tcPr>
            <w:tcW w:type="dxa" w:w="2880"/>
          </w:tcPr>
          <w:p>
            <w:r>
              <w:t>Tax-free growth up to £20k/year.</w:t>
            </w:r>
          </w:p>
        </w:tc>
      </w:tr>
      <w:tr>
        <w:tc>
          <w:tcPr>
            <w:tcW w:type="dxa" w:w="2880"/>
          </w:tcPr>
          <w:p>
            <w:r>
              <w:t>2. Buy The World</w:t>
            </w:r>
          </w:p>
        </w:tc>
        <w:tc>
          <w:tcPr>
            <w:tcW w:type="dxa" w:w="2880"/>
          </w:tcPr>
          <w:p>
            <w:r>
              <w:t>Trading 212</w:t>
            </w:r>
          </w:p>
        </w:tc>
        <w:tc>
          <w:tcPr>
            <w:tcW w:type="dxa" w:w="2880"/>
          </w:tcPr>
          <w:p>
            <w:r>
              <w:t>VWRP (Vanguard FTSE All-World ETF) - Buy £10 worth. Own 3,600+ global companies.</w:t>
            </w:r>
          </w:p>
        </w:tc>
      </w:tr>
      <w:tr>
        <w:tc>
          <w:tcPr>
            <w:tcW w:type="dxa" w:w="2880"/>
          </w:tcPr>
          <w:p>
            <w:r>
              <w:t>3. Buy Physical Gold</w:t>
            </w:r>
          </w:p>
        </w:tc>
        <w:tc>
          <w:tcPr>
            <w:tcW w:type="dxa" w:w="2880"/>
          </w:tcPr>
          <w:p>
            <w:r>
              <w:t>Goldwise</w:t>
            </w:r>
          </w:p>
        </w:tc>
        <w:tc>
          <w:tcPr>
            <w:tcW w:type="dxa" w:w="2880"/>
          </w:tcPr>
          <w:p>
            <w:r>
              <w:t>£5 worth of Gold. Own a tiny slice of a real gold bar in Swiss vault.</w:t>
            </w:r>
          </w:p>
        </w:tc>
      </w:tr>
    </w:tbl>
    <w:p/>
    <w:p>
      <w:r>
        <w:t>Phase 2 Strategy Note: Continue the £1/day DCA bot on Pionex. Do not stop the engine.</w:t>
      </w:r>
    </w:p>
    <w:p>
      <w:pPr>
        <w:pStyle w:val="Heading1"/>
      </w:pPr>
      <w:r>
        <w:t>Phase 3: Introducing Manual Skill (Months 6-12)</w:t>
      </w:r>
    </w:p>
    <w:p>
      <w:r>
        <w:t>Goal: Learn scalping/swing trading without losing the farm.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What To 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To 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Works</w:t>
            </w:r>
          </w:p>
        </w:tc>
      </w:tr>
      <w:tr>
        <w:tc>
          <w:tcPr>
            <w:tcW w:type="dxa" w:w="2880"/>
          </w:tcPr>
          <w:p>
            <w:r>
              <w:t>Paper Trade</w:t>
            </w:r>
          </w:p>
        </w:tc>
        <w:tc>
          <w:tcPr>
            <w:tcW w:type="dxa" w:w="2880"/>
          </w:tcPr>
          <w:p>
            <w:r>
              <w:t>TradingView (Paper Trading)</w:t>
            </w:r>
          </w:p>
        </w:tc>
        <w:tc>
          <w:tcPr>
            <w:tcW w:type="dxa" w:w="2880"/>
          </w:tcPr>
          <w:p>
            <w:r>
              <w:t>Practice scalping BTC/USD or SPX500. Use fake money only.</w:t>
            </w:r>
          </w:p>
        </w:tc>
      </w:tr>
      <w:tr>
        <w:tc>
          <w:tcPr>
            <w:tcW w:type="dxa" w:w="2880"/>
          </w:tcPr>
          <w:p>
            <w:r>
              <w:t>Learn Fiat Trading</w:t>
            </w:r>
          </w:p>
        </w:tc>
        <w:tc>
          <w:tcPr>
            <w:tcW w:type="dxa" w:w="2880"/>
          </w:tcPr>
          <w:p>
            <w:r>
              <w:t>eToro</w:t>
            </w:r>
          </w:p>
        </w:tc>
        <w:tc>
          <w:tcPr>
            <w:tcW w:type="dxa" w:w="2880"/>
          </w:tcPr>
          <w:p>
            <w:r>
              <w:t>Open Virtual Portfolio ( fake). Practice buying dips on VOO or GBP/USD.</w:t>
            </w:r>
          </w:p>
        </w:tc>
      </w:tr>
      <w:tr>
        <w:tc>
          <w:tcPr>
            <w:tcW w:type="dxa" w:w="2880"/>
          </w:tcPr>
          <w:p>
            <w:r>
              <w:t>Take Profits</w:t>
            </w:r>
          </w:p>
        </w:tc>
        <w:tc>
          <w:tcPr>
            <w:tcW w:type="dxa" w:w="2880"/>
          </w:tcPr>
          <w:p>
            <w:r>
              <w:t>Pionex -&gt; Trading 212</w:t>
            </w:r>
          </w:p>
        </w:tc>
        <w:tc>
          <w:tcPr>
            <w:tcW w:type="dxa" w:w="2880"/>
          </w:tcPr>
          <w:p>
            <w:r>
              <w:t>Only if Pionex bot is up &gt;25%, take profit only and buy more VWRP ETF. Never touch original £20 seed.</w:t>
            </w:r>
          </w:p>
        </w:tc>
      </w:tr>
    </w:tbl>
    <w:p>
      <w:pPr>
        <w:pStyle w:val="Heading1"/>
      </w:pPr>
      <w:r>
        <w:t>Phase 4: The Full Toolbelt (Year 2+)</w:t>
      </w:r>
    </w:p>
    <w:p>
      <w:r>
        <w:t>Goal: Once combined Pionex + Trading 212 balance hits £500+.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Asset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Play It Small</w:t>
            </w:r>
          </w:p>
        </w:tc>
      </w:tr>
      <w:tr>
        <w:tc>
          <w:tcPr>
            <w:tcW w:type="dxa" w:w="2880"/>
          </w:tcPr>
          <w:p>
            <w:r>
              <w:t>UK Gilts (Bonds)</w:t>
            </w:r>
          </w:p>
        </w:tc>
        <w:tc>
          <w:tcPr>
            <w:tcW w:type="dxa" w:w="2880"/>
          </w:tcPr>
          <w:p>
            <w:r>
              <w:t>Freetrade</w:t>
            </w:r>
          </w:p>
        </w:tc>
        <w:tc>
          <w:tcPr>
            <w:tcW w:type="dxa" w:w="2880"/>
          </w:tcPr>
          <w:p>
            <w:r>
              <w:t>Buy 1 fraction of UK Gilt ETF (e.g., IGLS). Low risk, steady coupon.</w:t>
            </w:r>
          </w:p>
        </w:tc>
      </w:tr>
      <w:tr>
        <w:tc>
          <w:tcPr>
            <w:tcW w:type="dxa" w:w="2880"/>
          </w:tcPr>
          <w:p>
            <w:r>
              <w:t>Commodities (Silver)</w:t>
            </w:r>
          </w:p>
        </w:tc>
        <w:tc>
          <w:tcPr>
            <w:tcW w:type="dxa" w:w="2880"/>
          </w:tcPr>
          <w:p>
            <w:r>
              <w:t>Goldwise</w:t>
            </w:r>
          </w:p>
        </w:tc>
        <w:tc>
          <w:tcPr>
            <w:tcW w:type="dxa" w:w="2880"/>
          </w:tcPr>
          <w:p>
            <w:r>
              <w:t>Add £10 of Silver to vault. Cheaper entry than gold.</w:t>
            </w:r>
          </w:p>
        </w:tc>
      </w:tr>
      <w:tr>
        <w:tc>
          <w:tcPr>
            <w:tcW w:type="dxa" w:w="2880"/>
          </w:tcPr>
          <w:p>
            <w:r>
              <w:t>Manual Crypto Scalp</w:t>
            </w:r>
          </w:p>
        </w:tc>
        <w:tc>
          <w:tcPr>
            <w:tcW w:type="dxa" w:w="2880"/>
          </w:tcPr>
          <w:p>
            <w:r>
              <w:t>Binance (Spot only)</w:t>
            </w:r>
          </w:p>
        </w:tc>
        <w:tc>
          <w:tcPr>
            <w:tcW w:type="dxa" w:w="2880"/>
          </w:tcPr>
          <w:p>
            <w:r>
              <w:t>Take £20 of pure profit from Pionex. Try Grid Bot manually. No leverage.</w:t>
            </w:r>
          </w:p>
        </w:tc>
      </w:tr>
      <w:tr>
        <w:tc>
          <w:tcPr>
            <w:tcW w:type="dxa" w:w="2880"/>
          </w:tcPr>
          <w:p>
            <w:r>
              <w:t>DeFi / Staking</w:t>
            </w:r>
          </w:p>
        </w:tc>
        <w:tc>
          <w:tcPr>
            <w:tcW w:type="dxa" w:w="2880"/>
          </w:tcPr>
          <w:p>
            <w:r>
              <w:t>Kraken or Nexo</w:t>
            </w:r>
          </w:p>
        </w:tc>
        <w:tc>
          <w:tcPr>
            <w:tcW w:type="dxa" w:w="2880"/>
          </w:tcPr>
          <w:p>
            <w:r>
              <w:t>Stake ETH or DOT for 3-5% APY. Avoid meme coins and NFTs.</w:t>
            </w:r>
          </w:p>
        </w:tc>
      </w:tr>
    </w:tbl>
    <w:p>
      <w:pPr>
        <w:pStyle w:val="Heading1"/>
      </w:pPr>
      <w:r>
        <w:t>The Never Break Rules</w:t>
      </w:r>
    </w:p>
    <w:p>
      <w:pPr>
        <w:pStyle w:val="ListBullet"/>
      </w:pPr>
      <w:r>
        <w:t>Never Stop the Pionex DCA Bot: It is the engine. If you stop it, the whole plan stops.</w:t>
      </w:r>
    </w:p>
    <w:p>
      <w:pPr>
        <w:pStyle w:val="ListBullet"/>
      </w:pPr>
      <w:r>
        <w:t>If You Lose 50% Paper Trading: Stop live trading for 1 month. You need more screen time.</w:t>
      </w:r>
    </w:p>
    <w:p>
      <w:pPr>
        <w:pStyle w:val="ListBullet"/>
      </w:pPr>
      <w:r>
        <w:t>Avoid Leverage Until Phase 4: Shorting/Longing with leverage is how small accounts go to £0 instantly.</w:t>
      </w:r>
    </w:p>
    <w:p>
      <w:pPr>
        <w:pStyle w:val="ListBullet"/>
      </w:pPr>
      <w:r>
        <w:t>The £1 Rule: For every new asset, start with £1. Get comfortable. Then scale up.</w:t>
      </w:r>
    </w:p>
    <w:p>
      <w:pPr>
        <w:pStyle w:val="Heading1"/>
      </w:pPr>
      <w:r>
        <w:t>Visualizing Your Journey (Rough Estimate)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Pionex Bot (Crypto)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Trading 212 (Stocks/ETF)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Goldwise (Metal)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t>Month 1</w:t>
            </w:r>
          </w:p>
        </w:tc>
        <w:tc>
          <w:tcPr>
            <w:tcW w:type="dxa" w:w="1728"/>
          </w:tcPr>
          <w:p>
            <w:r>
              <w:t>£20</w:t>
            </w:r>
          </w:p>
        </w:tc>
        <w:tc>
          <w:tcPr>
            <w:tcW w:type="dxa" w:w="1728"/>
          </w:tcPr>
          <w:p>
            <w:r>
              <w:t>£0</w:t>
            </w:r>
          </w:p>
        </w:tc>
        <w:tc>
          <w:tcPr>
            <w:tcW w:type="dxa" w:w="1728"/>
          </w:tcPr>
          <w:p>
            <w:r>
              <w:t>£0</w:t>
            </w:r>
          </w:p>
        </w:tc>
        <w:tc>
          <w:tcPr>
            <w:tcW w:type="dxa" w:w="1728"/>
          </w:tcPr>
          <w:p>
            <w:r>
              <w:t>£20</w:t>
            </w:r>
          </w:p>
        </w:tc>
      </w:tr>
      <w:tr>
        <w:tc>
          <w:tcPr>
            <w:tcW w:type="dxa" w:w="1728"/>
          </w:tcPr>
          <w:p>
            <w:r>
              <w:t>Month 6</w:t>
            </w:r>
          </w:p>
        </w:tc>
        <w:tc>
          <w:tcPr>
            <w:tcW w:type="dxa" w:w="1728"/>
          </w:tcPr>
          <w:p>
            <w:r>
              <w:t>£90</w:t>
            </w:r>
          </w:p>
        </w:tc>
        <w:tc>
          <w:tcPr>
            <w:tcW w:type="dxa" w:w="1728"/>
          </w:tcPr>
          <w:p>
            <w:r>
              <w:t>£40</w:t>
            </w:r>
          </w:p>
        </w:tc>
        <w:tc>
          <w:tcPr>
            <w:tcW w:type="dxa" w:w="1728"/>
          </w:tcPr>
          <w:p>
            <w:r>
              <w:t>£10</w:t>
            </w:r>
          </w:p>
        </w:tc>
        <w:tc>
          <w:tcPr>
            <w:tcW w:type="dxa" w:w="1728"/>
          </w:tcPr>
          <w:p>
            <w:r>
              <w:t>£140</w:t>
            </w:r>
          </w:p>
        </w:tc>
      </w:tr>
      <w:tr>
        <w:tc>
          <w:tcPr>
            <w:tcW w:type="dxa" w:w="1728"/>
          </w:tcPr>
          <w:p>
            <w:r>
              <w:t>Year 2</w:t>
            </w:r>
          </w:p>
        </w:tc>
        <w:tc>
          <w:tcPr>
            <w:tcW w:type="dxa" w:w="1728"/>
          </w:tcPr>
          <w:p>
            <w:r>
              <w:t>£250+</w:t>
            </w:r>
          </w:p>
        </w:tc>
        <w:tc>
          <w:tcPr>
            <w:tcW w:type="dxa" w:w="1728"/>
          </w:tcPr>
          <w:p>
            <w:r>
              <w:t>£200+</w:t>
            </w:r>
          </w:p>
        </w:tc>
        <w:tc>
          <w:tcPr>
            <w:tcW w:type="dxa" w:w="1728"/>
          </w:tcPr>
          <w:p>
            <w:r>
              <w:t>£30+</w:t>
            </w:r>
          </w:p>
        </w:tc>
        <w:tc>
          <w:tcPr>
            <w:tcW w:type="dxa" w:w="1728"/>
          </w:tcPr>
          <w:p>
            <w:r>
              <w:t>£480+</w:t>
            </w:r>
          </w:p>
        </w:tc>
      </w:tr>
    </w:tbl>
    <w:p/>
    <w:p>
      <w:r>
        <w:t>This is a marathon, not a sprint. The automation of Phase 1 gives you the confidence to play with in Phase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