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AUTONOMOUS DELIVERY ROBOT</w:t>
        <w:br/>
        <w:t>SYSTEM DESIGN REPORT</w:t>
      </w:r>
    </w:p>
    <w:p>
      <w:pPr>
        <w:jc w:val="center"/>
      </w:pPr>
      <w:r>
        <w:rPr>
          <w:b/>
          <w:sz w:val="24"/>
        </w:rPr>
        <w:t>Microkernel-Based Embedded Operating System</w:t>
      </w:r>
    </w:p>
    <w:p>
      <w:pPr>
        <w:jc w:val="center"/>
      </w:pPr>
      <w:r>
        <w:rPr>
          <w:i/>
        </w:rPr>
        <w:t>College OS Design Activity | Role: System Designer / Debugger</w:t>
      </w:r>
    </w:p>
    <w:p>
      <w:pPr>
        <w:pStyle w:val="Heading1"/>
      </w:pPr>
      <w:r>
        <w:t>1. System Overview</w:t>
      </w:r>
    </w:p>
    <w:p>
      <w:r>
        <w:t>The proposed system is an embedded operating system for an Autonomous Delivery Robot. The OS controls sensors, navigation-related tasks, motor movement, display, temperature monitoring, wireless communication and data logging. The design focuses on predictable real-time response, safety, modularity and fault isolation.</w:t>
      </w:r>
    </w:p>
    <w:p>
      <w:pPr>
        <w:pStyle w:val="Heading1"/>
      </w:pPr>
      <w:r>
        <w:t>2. Hardware and Sensors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Component</w:t>
            </w:r>
          </w:p>
        </w:tc>
        <w:tc>
          <w:tcPr>
            <w:tcW w:type="dxa" w:w="3408"/>
            <w:shd w:fill="D9EAF7"/>
          </w:tcPr>
          <w:p>
            <w:r>
              <w:t>Purpose</w:t>
            </w:r>
          </w:p>
        </w:tc>
        <w:tc>
          <w:tcPr>
            <w:tcW w:type="dxa" w:w="3408"/>
            <w:shd w:fill="D9EAF7"/>
          </w:tcPr>
          <w:p>
            <w:r>
              <w:t>Main OS Interaction</w:t>
            </w:r>
          </w:p>
        </w:tc>
      </w:tr>
      <w:tr>
        <w:tc>
          <w:tcPr>
            <w:tcW w:type="dxa" w:w="3408"/>
          </w:tcPr>
          <w:p>
            <w:r>
              <w:t>Ultrasonic obstacle sensor</w:t>
            </w:r>
          </w:p>
        </w:tc>
        <w:tc>
          <w:tcPr>
            <w:tcW w:type="dxa" w:w="3408"/>
          </w:tcPr>
          <w:p>
            <w:r>
              <w:t>Detect obstacles</w:t>
            </w:r>
          </w:p>
        </w:tc>
        <w:tc>
          <w:tcPr>
            <w:tcW w:type="dxa" w:w="3408"/>
          </w:tcPr>
          <w:p>
            <w:r>
              <w:t>Interrupt / I/O driver → T1</w:t>
            </w:r>
          </w:p>
        </w:tc>
      </w:tr>
      <w:tr>
        <w:tc>
          <w:tcPr>
            <w:tcW w:type="dxa" w:w="3408"/>
          </w:tcPr>
          <w:p>
            <w:r>
              <w:t>Camera</w:t>
            </w:r>
          </w:p>
        </w:tc>
        <w:tc>
          <w:tcPr>
            <w:tcW w:type="dxa" w:w="3408"/>
          </w:tcPr>
          <w:p>
            <w:r>
              <w:t>Environment monitoring</w:t>
            </w:r>
          </w:p>
        </w:tc>
        <w:tc>
          <w:tcPr>
            <w:tcW w:type="dxa" w:w="3408"/>
          </w:tcPr>
          <w:p>
            <w:r>
              <w:t>Camera driver / data service</w:t>
            </w:r>
          </w:p>
        </w:tc>
      </w:tr>
      <w:tr>
        <w:tc>
          <w:tcPr>
            <w:tcW w:type="dxa" w:w="3408"/>
          </w:tcPr>
          <w:p>
            <w:r>
              <w:t>Motor controller</w:t>
            </w:r>
          </w:p>
        </w:tc>
        <w:tc>
          <w:tcPr>
            <w:tcW w:type="dxa" w:w="3408"/>
          </w:tcPr>
          <w:p>
            <w:r>
              <w:t>Robot movement</w:t>
            </w:r>
          </w:p>
        </w:tc>
        <w:tc>
          <w:tcPr>
            <w:tcW w:type="dxa" w:w="3408"/>
          </w:tcPr>
          <w:p>
            <w:r>
              <w:t>T2 → motor driver</w:t>
            </w:r>
          </w:p>
        </w:tc>
      </w:tr>
      <w:tr>
        <w:tc>
          <w:tcPr>
            <w:tcW w:type="dxa" w:w="3408"/>
          </w:tcPr>
          <w:p>
            <w:r>
              <w:t>GPS</w:t>
            </w:r>
          </w:p>
        </w:tc>
        <w:tc>
          <w:tcPr>
            <w:tcW w:type="dxa" w:w="3408"/>
          </w:tcPr>
          <w:p>
            <w:r>
              <w:t>Location tracking</w:t>
            </w:r>
          </w:p>
        </w:tc>
        <w:tc>
          <w:tcPr>
            <w:tcW w:type="dxa" w:w="3408"/>
          </w:tcPr>
          <w:p>
            <w:r>
              <w:t>GPS driver → T3</w:t>
            </w:r>
          </w:p>
        </w:tc>
      </w:tr>
      <w:tr>
        <w:tc>
          <w:tcPr>
            <w:tcW w:type="dxa" w:w="3408"/>
          </w:tcPr>
          <w:p>
            <w:r>
              <w:t>Temperature sensor</w:t>
            </w:r>
          </w:p>
        </w:tc>
        <w:tc>
          <w:tcPr>
            <w:tcW w:type="dxa" w:w="3408"/>
          </w:tcPr>
          <w:p>
            <w:r>
              <w:t>Environmental/temperature data</w:t>
            </w:r>
          </w:p>
        </w:tc>
        <w:tc>
          <w:tcPr>
            <w:tcW w:type="dxa" w:w="3408"/>
          </w:tcPr>
          <w:p>
            <w:r>
              <w:t>Temperature driver</w:t>
            </w:r>
          </w:p>
        </w:tc>
      </w:tr>
      <w:tr>
        <w:tc>
          <w:tcPr>
            <w:tcW w:type="dxa" w:w="3408"/>
          </w:tcPr>
          <w:p>
            <w:r>
              <w:t>LCD / Display</w:t>
            </w:r>
          </w:p>
        </w:tc>
        <w:tc>
          <w:tcPr>
            <w:tcW w:type="dxa" w:w="3408"/>
          </w:tcPr>
          <w:p>
            <w:r>
              <w:t>Status and messages</w:t>
            </w:r>
          </w:p>
        </w:tc>
        <w:tc>
          <w:tcPr>
            <w:tcW w:type="dxa" w:w="3408"/>
          </w:tcPr>
          <w:p>
            <w:r>
              <w:t>T4 → LCD driver</w:t>
            </w:r>
          </w:p>
        </w:tc>
      </w:tr>
      <w:tr>
        <w:tc>
          <w:tcPr>
            <w:tcW w:type="dxa" w:w="3408"/>
          </w:tcPr>
          <w:p>
            <w:r>
              <w:t>Wireless communication</w:t>
            </w:r>
          </w:p>
        </w:tc>
        <w:tc>
          <w:tcPr>
            <w:tcW w:type="dxa" w:w="3408"/>
          </w:tcPr>
          <w:p>
            <w:r>
              <w:t>Remote data transfer</w:t>
            </w:r>
          </w:p>
        </w:tc>
        <w:tc>
          <w:tcPr>
            <w:tcW w:type="dxa" w:w="3408"/>
          </w:tcPr>
          <w:p>
            <w:r>
              <w:t>Wireless driver / service</w:t>
            </w:r>
          </w:p>
        </w:tc>
      </w:tr>
    </w:tbl>
    <w:p>
      <w:pPr>
        <w:pStyle w:val="Heading1"/>
      </w:pPr>
      <w:r>
        <w:t>3. Selected OS Architecture – Microkernel</w:t>
      </w:r>
    </w:p>
    <w:p>
      <w:r>
        <w:t>The selected architecture is a Microkernel. The kernel contains only essential OS functions such as scheduling, IPC, basic memory management and interrupt handling. Device drivers and other services are kept separate from the kernel.</w:t>
      </w:r>
    </w:p>
    <w:p>
      <w:r>
        <w:t>Reasons for selecting Microkernel:</w:t>
      </w:r>
    </w:p>
    <w:p>
      <w:pPr>
        <w:pStyle w:val="ListBullet"/>
      </w:pPr>
      <w:r>
        <w:t>Reliability: failure of one service, such as the LCD service, is less likely to crash the complete OS.</w:t>
      </w:r>
    </w:p>
    <w:p>
      <w:pPr>
        <w:pStyle w:val="ListBullet"/>
      </w:pPr>
      <w:r>
        <w:t>Modularity: GPS, camera, LCD and wireless services can be developed and updated independently.</w:t>
      </w:r>
    </w:p>
    <w:p>
      <w:pPr>
        <w:pStyle w:val="ListBullet"/>
      </w:pPr>
      <w:r>
        <w:t>Easier debugging: failures can be isolated to a particular service or driver.</w:t>
      </w:r>
    </w:p>
    <w:p>
      <w:pPr>
        <w:pStyle w:val="ListBullet"/>
      </w:pPr>
      <w:r>
        <w:t>Safety and real-time suitability: critical tasks can be given controlled priority and response time.</w:t>
      </w:r>
    </w:p>
    <w:p>
      <w:r>
        <w:t>Architecture flow:</w:t>
      </w:r>
    </w:p>
    <w:p>
      <w:r>
        <w:t>Hardware → Device Drivers / I/O Manager → Microkernel → Scheduler / IPC / Memory / Interrupts → Robot Tasks → Motor, LCD, Wireless and other services</w:t>
      </w:r>
    </w:p>
    <w:p>
      <w:pPr>
        <w:pStyle w:val="Heading1"/>
      </w:pPr>
      <w:r>
        <w:t>4. System Tasks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t>Task ID</w:t>
            </w:r>
          </w:p>
        </w:tc>
        <w:tc>
          <w:tcPr>
            <w:tcW w:type="dxa" w:w="2045"/>
            <w:shd w:fill="D9EAF7"/>
          </w:tcPr>
          <w:p>
            <w:r>
              <w:t>Task</w:t>
            </w:r>
          </w:p>
        </w:tc>
        <w:tc>
          <w:tcPr>
            <w:tcW w:type="dxa" w:w="2045"/>
            <w:shd w:fill="D9EAF7"/>
          </w:tcPr>
          <w:p>
            <w:r>
              <w:t>Execution Time</w:t>
            </w:r>
          </w:p>
        </w:tc>
        <w:tc>
          <w:tcPr>
            <w:tcW w:type="dxa" w:w="2045"/>
            <w:shd w:fill="D9EAF7"/>
          </w:tcPr>
          <w:p>
            <w:r>
              <w:t>Period</w:t>
            </w:r>
          </w:p>
        </w:tc>
        <w:tc>
          <w:tcPr>
            <w:tcW w:type="dxa" w:w="2045"/>
            <w:shd w:fill="D9EAF7"/>
          </w:tcPr>
          <w:p>
            <w:r>
              <w:t>Priority</w:t>
            </w:r>
          </w:p>
        </w:tc>
      </w:tr>
      <w:tr>
        <w:tc>
          <w:tcPr>
            <w:tcW w:type="dxa" w:w="2045"/>
          </w:tcPr>
          <w:p>
            <w:r>
              <w:t>T1</w:t>
            </w:r>
          </w:p>
        </w:tc>
        <w:tc>
          <w:tcPr>
            <w:tcW w:type="dxa" w:w="2045"/>
          </w:tcPr>
          <w:p>
            <w:r>
              <w:t>Obstacle Detection</w:t>
            </w:r>
          </w:p>
        </w:tc>
        <w:tc>
          <w:tcPr>
            <w:tcW w:type="dxa" w:w="2045"/>
          </w:tcPr>
          <w:p>
            <w:r>
              <w:t>2 ms</w:t>
            </w:r>
          </w:p>
        </w:tc>
        <w:tc>
          <w:tcPr>
            <w:tcW w:type="dxa" w:w="2045"/>
          </w:tcPr>
          <w:p>
            <w:r>
              <w:t>10 ms</w:t>
            </w:r>
          </w:p>
        </w:tc>
        <w:tc>
          <w:tcPr>
            <w:tcW w:type="dxa" w:w="2045"/>
          </w:tcPr>
          <w:p>
            <w:r>
              <w:t>High</w:t>
            </w:r>
          </w:p>
        </w:tc>
      </w:tr>
      <w:tr>
        <w:tc>
          <w:tcPr>
            <w:tcW w:type="dxa" w:w="2045"/>
          </w:tcPr>
          <w:p>
            <w:r>
              <w:t>T2</w:t>
            </w:r>
          </w:p>
        </w:tc>
        <w:tc>
          <w:tcPr>
            <w:tcW w:type="dxa" w:w="2045"/>
          </w:tcPr>
          <w:p>
            <w:r>
              <w:t>Motor Control</w:t>
            </w:r>
          </w:p>
        </w:tc>
        <w:tc>
          <w:tcPr>
            <w:tcW w:type="dxa" w:w="2045"/>
          </w:tcPr>
          <w:p>
            <w:r>
              <w:t>4 ms</w:t>
            </w:r>
          </w:p>
        </w:tc>
        <w:tc>
          <w:tcPr>
            <w:tcW w:type="dxa" w:w="2045"/>
          </w:tcPr>
          <w:p>
            <w:r>
              <w:t>20 ms</w:t>
            </w:r>
          </w:p>
        </w:tc>
        <w:tc>
          <w:tcPr>
            <w:tcW w:type="dxa" w:w="2045"/>
          </w:tcPr>
          <w:p>
            <w:r>
              <w:t>Highest</w:t>
            </w:r>
          </w:p>
        </w:tc>
      </w:tr>
      <w:tr>
        <w:tc>
          <w:tcPr>
            <w:tcW w:type="dxa" w:w="2045"/>
          </w:tcPr>
          <w:p>
            <w:r>
              <w:t>T3</w:t>
            </w:r>
          </w:p>
        </w:tc>
        <w:tc>
          <w:tcPr>
            <w:tcW w:type="dxa" w:w="2045"/>
          </w:tcPr>
          <w:p>
            <w:r>
              <w:t>GPS Update</w:t>
            </w:r>
          </w:p>
        </w:tc>
        <w:tc>
          <w:tcPr>
            <w:tcW w:type="dxa" w:w="2045"/>
          </w:tcPr>
          <w:p>
            <w:r>
              <w:t>8 ms</w:t>
            </w:r>
          </w:p>
        </w:tc>
        <w:tc>
          <w:tcPr>
            <w:tcW w:type="dxa" w:w="2045"/>
          </w:tcPr>
          <w:p>
            <w:r>
              <w:t>100 ms</w:t>
            </w:r>
          </w:p>
        </w:tc>
        <w:tc>
          <w:tcPr>
            <w:tcW w:type="dxa" w:w="2045"/>
          </w:tcPr>
          <w:p>
            <w:r>
              <w:t>Medium</w:t>
            </w:r>
          </w:p>
        </w:tc>
      </w:tr>
      <w:tr>
        <w:tc>
          <w:tcPr>
            <w:tcW w:type="dxa" w:w="2045"/>
          </w:tcPr>
          <w:p>
            <w:r>
              <w:t>T4</w:t>
            </w:r>
          </w:p>
        </w:tc>
        <w:tc>
          <w:tcPr>
            <w:tcW w:type="dxa" w:w="2045"/>
          </w:tcPr>
          <w:p>
            <w:r>
              <w:t>LCD Update</w:t>
            </w:r>
          </w:p>
        </w:tc>
        <w:tc>
          <w:tcPr>
            <w:tcW w:type="dxa" w:w="2045"/>
          </w:tcPr>
          <w:p>
            <w:r>
              <w:t>15 ms</w:t>
            </w:r>
          </w:p>
        </w:tc>
        <w:tc>
          <w:tcPr>
            <w:tcW w:type="dxa" w:w="2045"/>
          </w:tcPr>
          <w:p>
            <w:r>
              <w:t>200 ms</w:t>
            </w:r>
          </w:p>
        </w:tc>
        <w:tc>
          <w:tcPr>
            <w:tcW w:type="dxa" w:w="2045"/>
          </w:tcPr>
          <w:p>
            <w:r>
              <w:t>Low</w:t>
            </w:r>
          </w:p>
        </w:tc>
      </w:tr>
      <w:tr>
        <w:tc>
          <w:tcPr>
            <w:tcW w:type="dxa" w:w="2045"/>
          </w:tcPr>
          <w:p>
            <w:r>
              <w:t>T5</w:t>
            </w:r>
          </w:p>
        </w:tc>
        <w:tc>
          <w:tcPr>
            <w:tcW w:type="dxa" w:w="2045"/>
          </w:tcPr>
          <w:p>
            <w:r>
              <w:t>Data Logging</w:t>
            </w:r>
          </w:p>
        </w:tc>
        <w:tc>
          <w:tcPr>
            <w:tcW w:type="dxa" w:w="2045"/>
          </w:tcPr>
          <w:p>
            <w:r>
              <w:t>20 ms</w:t>
            </w:r>
          </w:p>
        </w:tc>
        <w:tc>
          <w:tcPr>
            <w:tcW w:type="dxa" w:w="2045"/>
          </w:tcPr>
          <w:p>
            <w:r>
              <w:t>500 ms</w:t>
            </w:r>
          </w:p>
        </w:tc>
        <w:tc>
          <w:tcPr>
            <w:tcW w:type="dxa" w:w="2045"/>
          </w:tcPr>
          <w:p>
            <w:r>
              <w:t>Low</w:t>
            </w:r>
          </w:p>
        </w:tc>
      </w:tr>
    </w:tbl>
    <w:p>
      <w:pPr>
        <w:pStyle w:val="Heading1"/>
      </w:pPr>
      <w:r>
        <w:t>5. Scheduling Algorithm – PPS + Next</w:t>
      </w:r>
    </w:p>
    <w:p>
      <w:r>
        <w:t>The proposed scheduler uses Priority-based Periodic Scheduling (PPS) with a 'Next' selection rule. At each scheduling decision, the scheduler considers tasks that are ready and selects the highest-priority eligible task. If tasks have the same priority, the task with the nearest next release/deadline is selected.</w:t>
      </w:r>
    </w:p>
    <w:p>
      <w:r>
        <w:t>Priority order:</w:t>
      </w:r>
    </w:p>
    <w:p>
      <w:r>
        <w:t>T2 Motor Control → T1 Obstacle Detection → T3 GPS Update → T4 LCD Update → T5 Data Logging</w:t>
      </w:r>
    </w:p>
    <w:p>
      <w:r>
        <w:t>Preemption is used for critical tasks. For example, if T5 is logging and an obstacle interrupt arrives, T5 can be preempted so that T1 runs quickly and communicates the result to T2.</w:t>
      </w:r>
    </w:p>
    <w:p>
      <w:pPr>
        <w:pStyle w:val="Heading1"/>
      </w:pPr>
      <w:r>
        <w:t>6. Task State Management</w:t>
      </w:r>
    </w:p>
    <w:p>
      <w:r>
        <w:t>Main states:</w:t>
      </w:r>
    </w:p>
    <w:p>
      <w:r>
        <w:t>NEW → READY → RUNNING → BLOCKED/WAITING → READY</w:t>
      </w:r>
    </w:p>
    <w:p>
      <w:pPr>
        <w:pStyle w:val="ListBullet"/>
      </w:pPr>
      <w:r>
        <w:t>READY → RUNNING: scheduler selects the task.</w:t>
      </w:r>
    </w:p>
    <w:p>
      <w:pPr>
        <w:pStyle w:val="ListBullet"/>
      </w:pPr>
      <w:r>
        <w:t>RUNNING → READY: preemption, time-slice/priority decision or context switch.</w:t>
      </w:r>
    </w:p>
    <w:p>
      <w:pPr>
        <w:pStyle w:val="ListBullet"/>
      </w:pPr>
      <w:r>
        <w:t>RUNNING → BLOCKED: task waits for sensor data, IPC message or I/O.</w:t>
      </w:r>
    </w:p>
    <w:p>
      <w:pPr>
        <w:pStyle w:val="ListBullet"/>
      </w:pPr>
      <w:r>
        <w:t>BLOCKED → READY: required data/event becomes available.</w:t>
      </w:r>
    </w:p>
    <w:p>
      <w:pPr>
        <w:pStyle w:val="ListBullet"/>
      </w:pPr>
      <w:r>
        <w:t>RUNNING → TERMINATED: task completes or is stopped.</w:t>
      </w:r>
    </w:p>
    <w:p>
      <w:pPr>
        <w:pStyle w:val="Heading1"/>
      </w:pPr>
      <w:r>
        <w:t>7. IPC and Synchronization</w:t>
      </w:r>
    </w:p>
    <w:p>
      <w:r>
        <w:t>Inter-Process Communication is required because tasks and device services are separated in the microkernel design.</w:t>
      </w:r>
    </w:p>
    <w:p>
      <w:pPr>
        <w:pStyle w:val="ListBullet"/>
      </w:pPr>
      <w:r>
        <w:t>Message Queue: sends sensor information between tasks, e.g. T1 sends OBSTACLE=TRUE to T2.</w:t>
      </w:r>
    </w:p>
    <w:p>
      <w:pPr>
        <w:pStyle w:val="ListBullet"/>
      </w:pPr>
      <w:r>
        <w:t>Mutex: protects shared resources such as shared GPS data or logging buffers.</w:t>
      </w:r>
    </w:p>
    <w:p>
      <w:pPr>
        <w:pStyle w:val="ListBullet"/>
      </w:pPr>
      <w:r>
        <w:t>Semaphore: synchronizes events such as a new camera frame becoming available.</w:t>
      </w:r>
    </w:p>
    <w:p>
      <w:pPr>
        <w:pStyle w:val="ListBullet"/>
      </w:pPr>
      <w:r>
        <w:t>The design prevents race conditions and uncontrolled access to shared resources.</w:t>
      </w:r>
    </w:p>
    <w:p>
      <w:r>
        <w:t>Critical obstacle message flow:</w:t>
      </w:r>
    </w:p>
    <w:p>
      <w:r>
        <w:t>Ultrasonic Sensor → Interrupt → Kernel → Scheduler → T1 Obstacle Detection → Message Queue → T2 Motor Control → Motor Driver → STOP / TURN</w:t>
      </w:r>
    </w:p>
    <w:p>
      <w:pPr>
        <w:pStyle w:val="Heading1"/>
      </w:pPr>
      <w:r>
        <w:t>8. Memory Management</w:t>
      </w:r>
    </w:p>
    <w:p>
      <w:r>
        <w:t>The Memory Manager provides memory to tasks while preventing one task from consuming resources needed by critical tasks.</w:t>
      </w:r>
    </w:p>
    <w:p>
      <w:pPr>
        <w:pStyle w:val="ListBullet"/>
      </w:pPr>
      <w:r>
        <w:t>Use dynamic allocation/deallocation where required for variable-size data.</w:t>
      </w:r>
    </w:p>
    <w:p>
      <w:pPr>
        <w:pStyle w:val="ListBullet"/>
      </w:pPr>
      <w:r>
        <w:t>Use protected or reserved memory for critical tasks such as motor control and obstacle detection.</w:t>
      </w:r>
    </w:p>
    <w:p>
      <w:pPr>
        <w:pStyle w:val="ListBullet"/>
      </w:pPr>
      <w:r>
        <w:t>Use page replacement such as LRU only when paging is required; in a real-time embedded design, avoid unnecessary paging for critical paths.</w:t>
      </w:r>
    </w:p>
    <w:p>
      <w:pPr>
        <w:pStyle w:val="ListBullet"/>
      </w:pPr>
      <w:r>
        <w:t>Release buffers after use to prevent memory leaks.</w:t>
      </w:r>
    </w:p>
    <w:p>
      <w:pPr>
        <w:pStyle w:val="ListBullet"/>
      </w:pPr>
      <w:r>
        <w:t>Monitor free memory and per-task memory consumption.</w:t>
      </w:r>
    </w:p>
    <w:p>
      <w:pPr>
        <w:pStyle w:val="Heading1"/>
      </w:pPr>
      <w:r>
        <w:t>9. I/O Handling and Device Drivers</w:t>
      </w:r>
    </w:p>
    <w:p>
      <w:r>
        <w:t>The I/O Manager provides a common interface between OS tasks and hardware. Each device has an appropriate driver.</w:t>
      </w:r>
    </w:p>
    <w:p>
      <w:pPr>
        <w:pStyle w:val="ListBullet"/>
      </w:pPr>
      <w:r>
        <w:t>Ultrasonic driver: reads distance and triggers obstacle processing.</w:t>
      </w:r>
    </w:p>
    <w:p>
      <w:pPr>
        <w:pStyle w:val="ListBullet"/>
      </w:pPr>
      <w:r>
        <w:t>Motor driver: converts T2 commands into movement/stop actions.</w:t>
      </w:r>
    </w:p>
    <w:p>
      <w:pPr>
        <w:pStyle w:val="ListBullet"/>
      </w:pPr>
      <w:r>
        <w:t>GPS driver: provides location data to T3.</w:t>
      </w:r>
    </w:p>
    <w:p>
      <w:pPr>
        <w:pStyle w:val="ListBullet"/>
      </w:pPr>
      <w:r>
        <w:t>Camera driver: receives image/frame data.</w:t>
      </w:r>
    </w:p>
    <w:p>
      <w:pPr>
        <w:pStyle w:val="ListBullet"/>
      </w:pPr>
      <w:r>
        <w:t>LCD and wireless drivers: display system state and transfer data.</w:t>
      </w:r>
    </w:p>
    <w:p>
      <w:pPr>
        <w:pStyle w:val="Heading1"/>
      </w:pPr>
      <w:r>
        <w:t>10. Interrupt Handling</w:t>
      </w:r>
    </w:p>
    <w:p>
      <w:r>
        <w:t>Interrupts are used for events that require immediate attention. Obstacle detection is treated as a safety-critical event.</w:t>
      </w:r>
    </w:p>
    <w:p>
      <w:r>
        <w:t>Example: Ultrasonic sensor detects an obstacle → interrupt handler records the event → scheduler runs T1 → T1 sends a message to T2 → T2 commands the motor to stop.</w:t>
      </w:r>
    </w:p>
    <w:p>
      <w:pPr>
        <w:pStyle w:val="Heading1"/>
      </w:pPr>
      <w:r>
        <w:t>11. BSP Requirements</w:t>
      </w:r>
    </w:p>
    <w:p>
      <w:r>
        <w:t>A Board Support Package (BSP) provides the low-level startup and hardware-specific support needed to run the OS on the robot controller.</w:t>
      </w:r>
    </w:p>
    <w:p>
      <w:pPr>
        <w:pStyle w:val="ListBullet"/>
      </w:pPr>
      <w:r>
        <w:t>CPU/board startup and initialization.</w:t>
      </w:r>
    </w:p>
    <w:p>
      <w:pPr>
        <w:pStyle w:val="ListBullet"/>
      </w:pPr>
      <w:r>
        <w:t>Timer configuration for periodic task scheduling.</w:t>
      </w:r>
    </w:p>
    <w:p>
      <w:pPr>
        <w:pStyle w:val="ListBullet"/>
      </w:pPr>
      <w:r>
        <w:t>Interrupt controller setup.</w:t>
      </w:r>
    </w:p>
    <w:p>
      <w:pPr>
        <w:pStyle w:val="ListBullet"/>
      </w:pPr>
      <w:r>
        <w:t>GPIO, UART/I2C/SPI and other required peripheral initialization.</w:t>
      </w:r>
    </w:p>
    <w:p>
      <w:pPr>
        <w:pStyle w:val="ListBullet"/>
      </w:pPr>
      <w:r>
        <w:t>Basic clock and memory initialization.</w:t>
      </w:r>
    </w:p>
    <w:p>
      <w:pPr>
        <w:pStyle w:val="Heading1"/>
      </w:pPr>
      <w:r>
        <w:t>12. Performance Monitoring</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Metric</w:t>
            </w:r>
          </w:p>
        </w:tc>
        <w:tc>
          <w:tcPr>
            <w:tcW w:type="dxa" w:w="3408"/>
            <w:shd w:fill="D9EAF7"/>
          </w:tcPr>
          <w:p>
            <w:r>
              <w:t>What is checked</w:t>
            </w:r>
          </w:p>
        </w:tc>
        <w:tc>
          <w:tcPr>
            <w:tcW w:type="dxa" w:w="3408"/>
            <w:shd w:fill="D9EAF7"/>
          </w:tcPr>
          <w:p>
            <w:r>
              <w:t>Action if abnormal</w:t>
            </w:r>
          </w:p>
        </w:tc>
      </w:tr>
      <w:tr>
        <w:tc>
          <w:tcPr>
            <w:tcW w:type="dxa" w:w="3408"/>
          </w:tcPr>
          <w:p>
            <w:r>
              <w:t>CPU utilization</w:t>
            </w:r>
          </w:p>
        </w:tc>
        <w:tc>
          <w:tcPr>
            <w:tcW w:type="dxa" w:w="3408"/>
          </w:tcPr>
          <w:p>
            <w:r>
              <w:t>CPU load of all tasks</w:t>
            </w:r>
          </w:p>
        </w:tc>
        <w:tc>
          <w:tcPr>
            <w:tcW w:type="dxa" w:w="3408"/>
          </w:tcPr>
          <w:p>
            <w:r>
              <w:t>Optimize/preempt low-priority work</w:t>
            </w:r>
          </w:p>
        </w:tc>
      </w:tr>
      <w:tr>
        <w:tc>
          <w:tcPr>
            <w:tcW w:type="dxa" w:w="3408"/>
          </w:tcPr>
          <w:p>
            <w:r>
              <w:t>Memory usage</w:t>
            </w:r>
          </w:p>
        </w:tc>
        <w:tc>
          <w:tcPr>
            <w:tcW w:type="dxa" w:w="3408"/>
          </w:tcPr>
          <w:p>
            <w:r>
              <w:t>Used/free memory and leaks</w:t>
            </w:r>
          </w:p>
        </w:tc>
        <w:tc>
          <w:tcPr>
            <w:tcW w:type="dxa" w:w="3408"/>
          </w:tcPr>
          <w:p>
            <w:r>
              <w:t>Release buffers / fix allocation</w:t>
            </w:r>
          </w:p>
        </w:tc>
      </w:tr>
      <w:tr>
        <w:tc>
          <w:tcPr>
            <w:tcW w:type="dxa" w:w="3408"/>
          </w:tcPr>
          <w:p>
            <w:r>
              <w:t>Response time</w:t>
            </w:r>
          </w:p>
        </w:tc>
        <w:tc>
          <w:tcPr>
            <w:tcW w:type="dxa" w:w="3408"/>
          </w:tcPr>
          <w:p>
            <w:r>
              <w:t>Time from event to task response</w:t>
            </w:r>
          </w:p>
        </w:tc>
        <w:tc>
          <w:tcPr>
            <w:tcW w:type="dxa" w:w="3408"/>
          </w:tcPr>
          <w:p>
            <w:r>
              <w:t>Increase critical-task priority</w:t>
            </w:r>
          </w:p>
        </w:tc>
      </w:tr>
      <w:tr>
        <w:tc>
          <w:tcPr>
            <w:tcW w:type="dxa" w:w="3408"/>
          </w:tcPr>
          <w:p>
            <w:r>
              <w:t>Deadline misses</w:t>
            </w:r>
          </w:p>
        </w:tc>
        <w:tc>
          <w:tcPr>
            <w:tcW w:type="dxa" w:w="3408"/>
          </w:tcPr>
          <w:p>
            <w:r>
              <w:t>Whether task periods/deadlines are met</w:t>
            </w:r>
          </w:p>
        </w:tc>
        <w:tc>
          <w:tcPr>
            <w:tcW w:type="dxa" w:w="3408"/>
          </w:tcPr>
          <w:p>
            <w:r>
              <w:t>Analyze scheduler and workload</w:t>
            </w:r>
          </w:p>
        </w:tc>
      </w:tr>
      <w:tr>
        <w:tc>
          <w:tcPr>
            <w:tcW w:type="dxa" w:w="3408"/>
          </w:tcPr>
          <w:p>
            <w:r>
              <w:t>IPC latency</w:t>
            </w:r>
          </w:p>
        </w:tc>
        <w:tc>
          <w:tcPr>
            <w:tcW w:type="dxa" w:w="3408"/>
          </w:tcPr>
          <w:p>
            <w:r>
              <w:t>Message/lock waiting time</w:t>
            </w:r>
          </w:p>
        </w:tc>
        <w:tc>
          <w:tcPr>
            <w:tcW w:type="dxa" w:w="3408"/>
          </w:tcPr>
          <w:p>
            <w:r>
              <w:t>Optimize queues/critical sections</w:t>
            </w:r>
          </w:p>
        </w:tc>
      </w:tr>
      <w:tr>
        <w:tc>
          <w:tcPr>
            <w:tcW w:type="dxa" w:w="3408"/>
          </w:tcPr>
          <w:p>
            <w:r>
              <w:t>Device status</w:t>
            </w:r>
          </w:p>
        </w:tc>
        <w:tc>
          <w:tcPr>
            <w:tcW w:type="dxa" w:w="3408"/>
          </w:tcPr>
          <w:p>
            <w:r>
              <w:t>Sensor/driver availability</w:t>
            </w:r>
          </w:p>
        </w:tc>
        <w:tc>
          <w:tcPr>
            <w:tcW w:type="dxa" w:w="3408"/>
          </w:tcPr>
          <w:p>
            <w:r>
              <w:t>Timeout, retry or safe mode</w:t>
            </w:r>
          </w:p>
        </w:tc>
      </w:tr>
    </w:tbl>
    <w:p>
      <w:pPr>
        <w:pStyle w:val="Heading1"/>
      </w:pPr>
      <w:r>
        <w:t>13. Debugging and Problem Solving</w:t>
      </w:r>
    </w:p>
    <w:p>
      <w:r>
        <w:t>Debugging procedure:</w:t>
      </w:r>
    </w:p>
    <w:p>
      <w:r>
        <w:t>Detect → Locate → Analyze → Fix → Test → Monitor</w:t>
      </w:r>
    </w:p>
    <w:p>
      <w:pPr>
        <w:pStyle w:val="ListBullet"/>
      </w:pPr>
      <w:r>
        <w:t>Sensor failure: detect timeout → identify driver → retry/restart → enter safe state if necessary.</w:t>
      </w:r>
    </w:p>
    <w:p>
      <w:pPr>
        <w:pStyle w:val="ListBullet"/>
      </w:pPr>
      <w:r>
        <w:t>Deadline miss: measure execution time → inspect scheduler/CPU load → prioritize critical task or optimize code.</w:t>
      </w:r>
    </w:p>
    <w:p>
      <w:pPr>
        <w:pStyle w:val="ListBullet"/>
      </w:pPr>
      <w:r>
        <w:t>Deadlock: identify tasks waiting on each other → use consistent mutex locking order.</w:t>
      </w:r>
    </w:p>
    <w:p>
      <w:pPr>
        <w:pStyle w:val="ListBullet"/>
      </w:pPr>
      <w:r>
        <w:t>Memory leak: track allocations → identify task that does not release memory → release resources correctly.</w:t>
      </w:r>
    </w:p>
    <w:p>
      <w:pPr>
        <w:pStyle w:val="ListBullet"/>
      </w:pPr>
      <w:r>
        <w:t>IPC failure: check message queue producer/consumer and queue state → restore communication.</w:t>
      </w:r>
    </w:p>
    <w:p>
      <w:pPr>
        <w:pStyle w:val="Heading1"/>
      </w:pPr>
      <w:r>
        <w:t>14. Safety and Fault Handling</w:t>
      </w:r>
    </w:p>
    <w:p>
      <w:pPr>
        <w:pStyle w:val="ListBullet"/>
      </w:pPr>
      <w:r>
        <w:t>Motor control and obstacle detection receive the highest priority.</w:t>
      </w:r>
    </w:p>
    <w:p>
      <w:pPr>
        <w:pStyle w:val="ListBullet"/>
      </w:pPr>
      <w:r>
        <w:t>A non-responsive critical sensor causes a timeout and safe-state decision.</w:t>
      </w:r>
    </w:p>
    <w:p>
      <w:pPr>
        <w:pStyle w:val="ListBullet"/>
      </w:pPr>
      <w:r>
        <w:t>If an obstacle is detected, the motor controller can stop the robot before lower-priority work continues.</w:t>
      </w:r>
    </w:p>
    <w:p>
      <w:pPr>
        <w:pStyle w:val="ListBullet"/>
      </w:pPr>
      <w:r>
        <w:t>A failure in a non-critical service such as logging should not stop critical movement-control services.</w:t>
      </w:r>
    </w:p>
    <w:p>
      <w:pPr>
        <w:pStyle w:val="ListBullet"/>
      </w:pPr>
      <w:r>
        <w:t>The system records faults and attempts controlled recovery where safe.</w:t>
      </w:r>
    </w:p>
    <w:p>
      <w:pPr>
        <w:pStyle w:val="Heading1"/>
      </w:pPr>
      <w:r>
        <w:t>15. Complete System Design – Visual Flow</w:t>
      </w:r>
    </w:p>
    <w:p>
      <w:r>
        <w:t>HARDWARE</w:t>
        <w:br/>
        <w:t>↓</w:t>
        <w:br/>
        <w:t>I/O Manager + Device Drivers</w:t>
        <w:br/>
        <w:t>↓</w:t>
        <w:br/>
        <w:t>MICROKERNEL: Scheduler + IPC + Memory Manager + Interrupt Handler</w:t>
        <w:br/>
        <w:t>↓</w:t>
        <w:br/>
        <w:t>T1 Obstacle | T2 Motor | T3 GPS | T4 LCD | T5 Logging</w:t>
        <w:br/>
        <w:t>↓</w:t>
        <w:br/>
        <w:t>IPC / Synchronization</w:t>
        <w:br/>
        <w:t>↓</w:t>
        <w:br/>
        <w:t>Motor / LCD / Wireless / Data Services</w:t>
      </w:r>
    </w:p>
    <w:p>
      <w:r>
        <w:t>Safety-critical flow:</w:t>
        <w:br/>
        <w:t>Ultrasonic → Interrupt → Kernel → PPS Scheduler → T1 → Message Queue → T2 → Motor Stop/Turn</w:t>
      </w:r>
    </w:p>
    <w:p>
      <w:pPr>
        <w:pStyle w:val="Heading1"/>
      </w:pPr>
      <w:r>
        <w:t>16. Role of System Designer / Debugger</w:t>
      </w:r>
    </w:p>
    <w:p>
      <w:pPr>
        <w:pStyle w:val="ListBullet"/>
      </w:pPr>
      <w:r>
        <w:t>Select the Microkernel architecture and define how all OS components interact.</w:t>
      </w:r>
    </w:p>
    <w:p>
      <w:pPr>
        <w:pStyle w:val="ListBullet"/>
      </w:pPr>
      <w:r>
        <w:t>Integrate the Kernel, Scheduler, Memory Manager, IPC Manager and I/O Manager.</w:t>
      </w:r>
    </w:p>
    <w:p>
      <w:pPr>
        <w:pStyle w:val="ListBullet"/>
      </w:pPr>
      <w:r>
        <w:t>Verify that hardware drivers and robot tasks communicate correctly.</w:t>
      </w:r>
    </w:p>
    <w:p>
      <w:pPr>
        <w:pStyle w:val="ListBullet"/>
      </w:pPr>
      <w:r>
        <w:t>Monitor CPU, memory, task timing, deadlines, IPC and device health.</w:t>
      </w:r>
    </w:p>
    <w:p>
      <w:pPr>
        <w:pStyle w:val="ListBullet"/>
      </w:pPr>
      <w:r>
        <w:t>Debug failures and coordinate fixes across all team modules.</w:t>
      </w:r>
    </w:p>
    <w:p>
      <w:pPr>
        <w:pStyle w:val="ListBullet"/>
      </w:pPr>
      <w:r>
        <w:t>Validate the final system for real-time response, reliability and safe operation.</w:t>
      </w:r>
    </w:p>
    <w:p>
      <w:pPr>
        <w:pStyle w:val="Heading1"/>
      </w:pPr>
      <w:r>
        <w:t>17. Final Design Justification – 2 Minute Presentation</w:t>
      </w:r>
    </w:p>
    <w:p>
      <w:r>
        <w:t>“We designed an embedded operating system for an Autonomous Delivery Robot using a Microkernel architecture. We selected Microkernel because it provides modularity, reliability and easier fault isolation. The kernel manages scheduling, IPC, memory and interrupts, while hardware drivers and services remain separated.</w:t>
        <w:br/>
        <w:br/>
        <w:t>For scheduling, we use PPS with the Next selection rule. Motor Control has the highest priority, followed by Obstacle Detection, GPS, LCD and Data Logging. This ensures safety-critical tasks receive CPU time first.</w:t>
        <w:br/>
        <w:br/>
        <w:t>For IPC, we use message queues for task communication, mutexes for shared resources and semaphores for synchronization. Memory is managed with protected resources for critical tasks and controlled allocation/deallocation. The I/O Manager handles the ultrasonic sensor, camera, GPS, temperature sensor, LCD, wireless module and motor controller through device drivers.</w:t>
        <w:br/>
        <w:br/>
        <w:t>As the System Designer and Debugger, I integrate all modules and monitor CPU usage, memory, response time and missed deadlines. If an obstacle is detected, an interrupt reaches the kernel, the scheduler runs obstacle detection, and IPC informs motor control to stop or turn the robot. This design provides a safe, reliable and efficient autonomous delivery robot.”</w:t>
      </w:r>
    </w:p>
    <w:p>
      <w:pPr>
        <w:pStyle w:val="Heading1"/>
      </w:pPr>
      <w:r>
        <w:t>18. Conclusion</w:t>
      </w:r>
    </w:p>
    <w:p>
      <w:r>
        <w:t>The final design combines a Microkernel architecture, PPS + Next scheduling, IPC and synchronization, controlled memory management, device drivers, interrupt handling, performance monitoring and systematic debugging. The main design goal is to keep safety-critical robot functions responsive while isolating non-critical failures.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Autonomous Delivery Robot – Microkernel System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