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0"/>
        </w:rPr>
        <w:t>Sales Data Analysis and Visualization</w:t>
      </w:r>
    </w:p>
    <w:p>
      <w:pPr>
        <w:jc w:val="center"/>
      </w:pPr>
      <w:r>
        <w:t>Submitted by: Jay Rajput</w:t>
        <w:br/>
      </w:r>
      <w:r>
        <w:t>AICTE | IBM SkillsBuild Data Analytics with AI Internship 2026</w:t>
      </w:r>
    </w:p>
    <w:p>
      <w:pPr>
        <w:pStyle w:val="Heading1"/>
      </w:pPr>
      <w:r>
        <w:t>1. Abstract</w:t>
      </w:r>
    </w:p>
    <w:p>
      <w:r>
        <w:t>This project demonstrates how Python can be used to transform transaction-level sales data into understandable summaries and visualizations. The workflow includes dataset creation, data-quality checks, revenue calculation, grouping by month, product category and region, and communication of sample insights. The dataset is synthetic and is included to make the notebook self-contained and reproducible.</w:t>
      </w:r>
    </w:p>
    <w:p>
      <w:pPr>
        <w:pStyle w:val="Heading1"/>
      </w:pPr>
      <w:r>
        <w:t>2. Problem Statement</w:t>
      </w:r>
    </w:p>
    <w:p>
      <w:r>
        <w:t>Raw transaction records can be difficult to interpret without aggregation and visualization. This project demonstrates a simple, repeatable workflow for summarizing sales activity and highlighting areas that could merit further investigation.</w:t>
      </w:r>
    </w:p>
    <w:p>
      <w:pPr>
        <w:pStyle w:val="Heading1"/>
      </w:pPr>
      <w:r>
        <w:t>3. Objectives</w:t>
      </w:r>
    </w:p>
    <w:p>
      <w:pPr>
        <w:pStyle w:val="ListBullet"/>
      </w:pPr>
      <w:r>
        <w:t>Generate and inspect a reproducible sample sales dataset.</w:t>
      </w:r>
    </w:p>
    <w:p>
      <w:pPr>
        <w:pStyle w:val="ListBullet"/>
      </w:pPr>
      <w:r>
        <w:t>Check data types, missing values and duplicate records.</w:t>
      </w:r>
    </w:p>
    <w:p>
      <w:pPr>
        <w:pStyle w:val="ListBullet"/>
      </w:pPr>
      <w:r>
        <w:t>Calculate revenue-related key performance indicators.</w:t>
      </w:r>
    </w:p>
    <w:p>
      <w:pPr>
        <w:pStyle w:val="ListBullet"/>
      </w:pPr>
      <w:r>
        <w:t>Compare revenue by month, product category and region.</w:t>
      </w:r>
    </w:p>
    <w:p>
      <w:pPr>
        <w:pStyle w:val="ListBullet"/>
      </w:pPr>
      <w:r>
        <w:t>Communicate insights and practical next steps clearly.</w:t>
      </w:r>
    </w:p>
    <w:p>
      <w:pPr>
        <w:pStyle w:val="Heading1"/>
      </w:pPr>
      <w:r>
        <w:t>4. Tools and Technologies</w:t>
      </w:r>
    </w:p>
    <w:p>
      <w:r>
        <w:t>Python; Jupyter Notebook; pandas for tabular data processing; NumPy for reproducible sample-data generation; Matplotlib for charts; python-pip for dependency installation.</w:t>
      </w:r>
    </w:p>
    <w:p>
      <w:pPr>
        <w:pStyle w:val="Heading1"/>
      </w:pPr>
      <w:r>
        <w:t>5. Dataset Description</w:t>
      </w:r>
    </w:p>
    <w:p>
      <w:r>
        <w:t>The notebook generates 240 synthetic transactions distributed across four regions (North, South, East and West) and four product categories (Electronics, Home &amp; Kitchen, Clothing and Books), with dates spanning 2025. Each transaction includes units sold and unit price. Revenue is calculated as UnitsSold × UnitPrice. No external dataset is required.</w:t>
      </w:r>
    </w:p>
    <w:p>
      <w:r>
        <w:t>Data note: These records are artificial examples generated for educational purposes. They do not represent a real organization or actual sales.</w:t>
      </w:r>
    </w:p>
    <w:p>
      <w:pPr>
        <w:pStyle w:val="Heading1"/>
      </w:pPr>
      <w:r>
        <w:t>6. Methodology</w:t>
      </w:r>
    </w:p>
    <w:p>
      <w:r>
        <w:rPr>
          <w:b/>
        </w:rPr>
        <w:t xml:space="preserve">Data generation: </w:t>
      </w:r>
      <w:r>
        <w:t>Create a reproducible sample dataset using a fixed random seed.</w:t>
      </w:r>
    </w:p>
    <w:p>
      <w:r>
        <w:rPr>
          <w:b/>
        </w:rPr>
        <w:t xml:space="preserve">Data inspection: </w:t>
      </w:r>
      <w:r>
        <w:t>Review the dataset dimensions, data types, missing values, duplicate rows and descriptive statistics.</w:t>
      </w:r>
    </w:p>
    <w:p>
      <w:r>
        <w:rPr>
          <w:b/>
        </w:rPr>
        <w:t xml:space="preserve">Data preparation: </w:t>
      </w:r>
      <w:r>
        <w:t>Parse order dates, remove exact duplicate rows, exclude incomplete essential records and calculate revenue.</w:t>
      </w:r>
    </w:p>
    <w:p>
      <w:r>
        <w:rPr>
          <w:b/>
        </w:rPr>
        <w:t xml:space="preserve">Exploratory analysis: </w:t>
      </w:r>
      <w:r>
        <w:t>Aggregate revenue by month, product category and region.</w:t>
      </w:r>
    </w:p>
    <w:p>
      <w:r>
        <w:rPr>
          <w:b/>
        </w:rPr>
        <w:t xml:space="preserve">Visualization: </w:t>
      </w:r>
      <w:r>
        <w:t>Use line and bar charts to make group comparisons easier to interpret.</w:t>
      </w:r>
    </w:p>
    <w:p>
      <w:r>
        <w:rPr>
          <w:b/>
        </w:rPr>
        <w:t xml:space="preserve">Insight communication: </w:t>
      </w:r>
      <w:r>
        <w:t>Identify the highest-revenue sample groups and describe follow-up questions for a real business.</w:t>
      </w:r>
    </w:p>
    <w:p>
      <w:pPr>
        <w:pStyle w:val="Heading1"/>
      </w:pPr>
      <w:r>
        <w:t>7. Key Performance Indicators</w:t>
      </w:r>
    </w:p>
    <w:p>
      <w:pPr>
        <w:pStyle w:val="ListBullet"/>
      </w:pPr>
      <w:r>
        <w:t>Total revenue: sum of transaction revenue.</w:t>
      </w:r>
    </w:p>
    <w:p>
      <w:pPr>
        <w:pStyle w:val="ListBullet"/>
      </w:pPr>
      <w:r>
        <w:t>Total units sold: sum of units across transactions.</w:t>
      </w:r>
    </w:p>
    <w:p>
      <w:pPr>
        <w:pStyle w:val="ListBullet"/>
      </w:pPr>
      <w:r>
        <w:t>Average transaction revenue: mean revenue per transaction.</w:t>
      </w:r>
    </w:p>
    <w:p>
      <w:pPr>
        <w:pStyle w:val="ListBullet"/>
      </w:pPr>
      <w:r>
        <w:t>Transaction count: number of valid records after cleaning.</w:t>
      </w:r>
    </w:p>
    <w:p>
      <w:pPr>
        <w:pStyle w:val="Heading1"/>
      </w:pPr>
      <w:r>
        <w:t>8. Expected Outputs</w:t>
      </w:r>
    </w:p>
    <w:p>
      <w:r>
        <w:t>When executed, the notebook displays dataset previews and descriptive statistics, prints the KPIs, plots monthly revenue, plots revenue by category and region, prints data-dependent sample observations, and exports three summary files: monthly_revenue_summary.csv, category_revenue_summary.csv and region_revenue_summary.csv.</w:t>
      </w:r>
    </w:p>
    <w:p>
      <w:pPr>
        <w:pStyle w:val="Heading1"/>
      </w:pPr>
      <w:r>
        <w:t>9. Findings and Interpretation</w:t>
      </w:r>
    </w:p>
    <w:p>
      <w:r>
        <w:t>The notebook computes the leading category, region and month from the generated data at runtime instead of hard-coding results. Because the dataset is synthetic, these outputs are demonstrations of the method rather than evidence about real customer behavior. For an actual organization, results should be checked against the original data and interpreted alongside pricing, promotions, stock levels and seasonality.</w:t>
      </w:r>
    </w:p>
    <w:p>
      <w:pPr>
        <w:pStyle w:val="Heading1"/>
      </w:pPr>
      <w:r>
        <w:t>10. Recommendations</w:t>
      </w:r>
    </w:p>
    <w:p>
      <w:pPr>
        <w:pStyle w:val="ListBullet"/>
      </w:pPr>
      <w:r>
        <w:t>Replace the generated records with an authorized dataset for a real-world analysis and record its source.</w:t>
      </w:r>
    </w:p>
    <w:p>
      <w:pPr>
        <w:pStyle w:val="ListBullet"/>
      </w:pPr>
      <w:r>
        <w:t>Validate currency, date ranges, missing values, duplicates and outliers before drawing conclusions.</w:t>
      </w:r>
    </w:p>
    <w:p>
      <w:pPr>
        <w:pStyle w:val="ListBullet"/>
      </w:pPr>
      <w:r>
        <w:t>Investigate high- and low-performing categories and regions with operational context.</w:t>
      </w:r>
    </w:p>
    <w:p>
      <w:pPr>
        <w:pStyle w:val="ListBullet"/>
      </w:pPr>
      <w:r>
        <w:t>Compare monthly changes with promotions, seasonal events and product availability.</w:t>
      </w:r>
    </w:p>
    <w:p>
      <w:pPr>
        <w:pStyle w:val="ListBullet"/>
      </w:pPr>
      <w:r>
        <w:t>Avoid treating correlation or descriptive patterns as proof of causation.</w:t>
      </w:r>
    </w:p>
    <w:p>
      <w:pPr>
        <w:pStyle w:val="Heading1"/>
      </w:pPr>
      <w:r>
        <w:t>11. Limitations</w:t>
      </w:r>
    </w:p>
    <w:p>
      <w:r>
        <w:t>The project uses synthetic data and a descriptive analysis approach. It does not contain real customer records, forecasting, or a trained AI/ML model. Its main purpose is to demonstrate a reproducible analytics workflow suitable for learning.</w:t>
      </w:r>
    </w:p>
    <w:p>
      <w:pPr>
        <w:pStyle w:val="Heading1"/>
      </w:pPr>
      <w:r>
        <w:t>12. Conclusion</w:t>
      </w:r>
    </w:p>
    <w:p>
      <w:r>
        <w:t>This project shows the main stages of a beginner-level data analytics workflow, from data preparation through KPI calculation, aggregation, visualization and reporting. It provides a foundation that can be extended with a verified dataset, deeper statistical analysis or predictive modeling when appropriate.</w:t>
      </w:r>
    </w:p>
    <w:p>
      <w:pPr>
        <w:pStyle w:val="Heading1"/>
      </w:pPr>
      <w:r>
        <w:t>13. How to Run</w:t>
      </w:r>
    </w:p>
    <w:p>
      <w:r>
        <w:t>Install Python 3.10 or newer, run `python -m pip install -r requirements.txt`, start Jupyter with `jupyter notebook`, open `JayRajput_SalesDataAnalysis.ipynb`, and execute cells from top to bottom.</w:t>
      </w:r>
    </w:p>
    <w:p>
      <w:r>
        <w:br/>
        <w:t>Submitted by: Jay Rajput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