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00"/>
        <w:jc w:val="center"/>
      </w:pPr>
      <w:r>
        <w:rPr>
          <w:rFonts w:ascii="Arial" w:cs="Arial" w:eastAsia="Arial" w:hAnsi="Arial"/>
          <w:b/>
          <w:bCs/>
          <w:color w:val="1A3C5E"/>
          <w:sz w:val="52"/>
          <w:szCs w:val="52"/>
        </w:rPr>
        <w:t xml:space="preserve">SecureDID v3</w:t>
      </w:r>
    </w:p>
    <w:p>
      <w:pPr>
        <w:spacing w:after="80"/>
        <w:jc w:val="center"/>
      </w:pPr>
      <w:r>
        <w:rPr>
          <w:rFonts w:ascii="Arial" w:cs="Arial" w:eastAsia="Arial" w:hAnsi="Arial"/>
          <w:color w:val="444444"/>
          <w:sz w:val="30"/>
          <w:szCs w:val="30"/>
        </w:rPr>
        <w:t xml:space="preserve">Definitive System Architecture</w:t>
      </w:r>
    </w:p>
    <w:p>
      <w:pPr>
        <w:spacing w:after="80"/>
      </w:pPr>
    </w:p>
    <w:p>
      <w:pPr>
        <w:pBdr>
          <w:bottom w:val="single" w:color="7FB3D8" w:sz="6" w:space="1"/>
        </w:pBdr>
        <w:spacing w:after="60"/>
        <w:jc w:val="center"/>
      </w:pPr>
      <w:r>
        <w:rPr>
          <w:rFonts w:ascii="Arial" w:cs="Arial" w:eastAsia="Arial" w:hAnsi="Arial"/>
          <w:color w:val="777777"/>
          <w:sz w:val="20"/>
          <w:szCs w:val="20"/>
        </w:rPr>
        <w:t xml:space="preserve">College DID Issuance • Multisig Admin Panel • CSV Batch Verification</w:t>
      </w:r>
    </w:p>
    <w:p>
      <w:pPr>
        <w:spacing w:after="60"/>
        <w:jc w:val="center"/>
      </w:pPr>
      <w:r>
        <w:rPr>
          <w:rFonts w:ascii="Arial" w:cs="Arial" w:eastAsia="Arial" w:hAnsi="Arial"/>
          <w:color w:val="777777"/>
          <w:sz w:val="20"/>
          <w:szCs w:val="20"/>
        </w:rPr>
        <w:t xml:space="preserve">Wallet-Based Auth • Dual Portal Demo • Attack Simulation • Revocation • Data Updates</w:t>
      </w:r>
    </w:p>
    <w:p>
      <w:pPr>
        <w:spacing w:after="80"/>
      </w:pPr>
    </w:p>
    <w:p>
      <w:pPr>
        <w:spacing w:after="80"/>
      </w:pPr>
    </w:p>
    <w:p>
      <w:pPr>
        <w:jc w:val="center"/>
      </w:pPr>
      <w:r>
        <w:rPr>
          <w:rFonts w:ascii="Arial" w:cs="Arial" w:eastAsia="Arial" w:hAnsi="Arial"/>
          <w:sz w:val="22"/>
          <w:szCs w:val="22"/>
        </w:rPr>
        <w:t xml:space="preserve">Jay Rane — Don Bosco College of Engineering, Goa — April 2026</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3C5E"/>
          <w:sz w:val="32"/>
          <w:szCs w:val="32"/>
        </w:rPr>
        <w:t xml:space="preserve">1. System Overview</w:t>
      </w:r>
    </w:p>
    <w:p>
      <w:pPr>
        <w:spacing w:after="120" w:line="300"/>
      </w:pPr>
      <w:r>
        <w:rPr>
          <w:rFonts w:ascii="Arial" w:cs="Arial" w:eastAsia="Arial" w:hAnsi="Arial"/>
          <w:sz w:val="22"/>
          <w:szCs w:val="22"/>
        </w:rPr>
        <w:t xml:space="preserve">SecureDID is a decentralized identity platform for educational institutions. It replaces traditional username/password authentication with blockchain-anchored, wallet-based identity. The system has 6 major subsystems:</w:t>
      </w:r>
    </w:p>
    <w:p>
      <w:pPr>
        <w:spacing w:after="80"/>
      </w:pPr>
    </w:p>
    <w:p>
      <w:pPr>
        <w:pStyle w:val="ListParagraph"/>
        <w:numPr>
          <w:ilvl w:val="0"/>
          <w:numId w:val="2"/>
        </w:numPr>
        <w:spacing w:after="80" w:line="300"/>
      </w:pPr>
      <w:r>
        <w:rPr>
          <w:rFonts w:ascii="Arial" w:cs="Arial" w:eastAsia="Arial" w:hAnsi="Arial"/>
          <w:b/>
          <w:bCs/>
          <w:sz w:val="22"/>
          <w:szCs w:val="22"/>
        </w:rPr>
        <w:t xml:space="preserve">Admin Multisig Panel — </w:t>
      </w:r>
      <w:r>
        <w:rPr>
          <w:rFonts w:ascii="Arial" w:cs="Arial" w:eastAsia="Arial" w:hAnsi="Arial"/>
          <w:sz w:val="22"/>
          <w:szCs w:val="22"/>
        </w:rPr>
        <w:t xml:space="preserve">5 admin panelists (department heads) who collectively manage student ID issuance using a multisig (threshold) mechanism. At least 3 of 5 must approve. Compromised admins can be voted out by the remaining panelists.</w:t>
      </w:r>
    </w:p>
    <w:p>
      <w:pPr>
        <w:pStyle w:val="ListParagraph"/>
        <w:numPr>
          <w:ilvl w:val="0"/>
          <w:numId w:val="2"/>
        </w:numPr>
        <w:spacing w:after="80" w:line="300"/>
      </w:pPr>
      <w:r>
        <w:rPr>
          <w:rFonts w:ascii="Arial" w:cs="Arial" w:eastAsia="Arial" w:hAnsi="Arial"/>
          <w:b/>
          <w:bCs/>
          <w:sz w:val="22"/>
          <w:szCs w:val="22"/>
        </w:rPr>
        <w:t xml:space="preserve">Student Registration &amp; ID Claiming — </w:t>
      </w:r>
      <w:r>
        <w:rPr>
          <w:rFonts w:ascii="Arial" w:cs="Arial" w:eastAsia="Arial" w:hAnsi="Arial"/>
          <w:sz w:val="22"/>
          <w:szCs w:val="22"/>
        </w:rPr>
        <w:t xml:space="preserve">Students register using their college email, roll number, date of birth, and a secret key provided by the college. Their details are verified against a CSV uploaded by admin panelists before a DID is issued.</w:t>
      </w:r>
    </w:p>
    <w:p>
      <w:pPr>
        <w:pStyle w:val="ListParagraph"/>
        <w:numPr>
          <w:ilvl w:val="0"/>
          <w:numId w:val="2"/>
        </w:numPr>
        <w:spacing w:after="80" w:line="300"/>
      </w:pPr>
      <w:r>
        <w:rPr>
          <w:rFonts w:ascii="Arial" w:cs="Arial" w:eastAsia="Arial" w:hAnsi="Arial"/>
          <w:b/>
          <w:bCs/>
          <w:sz w:val="22"/>
          <w:szCs w:val="22"/>
        </w:rPr>
        <w:t xml:space="preserve">Wallet-Based Authentication — </w:t>
      </w:r>
      <w:r>
        <w:rPr>
          <w:rFonts w:ascii="Arial" w:cs="Arial" w:eastAsia="Arial" w:hAnsi="Arial"/>
          <w:sz w:val="22"/>
          <w:szCs w:val="22"/>
        </w:rPr>
        <w:t xml:space="preserve">Students use their DID wallet for one-click login to college portals. Replaces Google/email auth. Uses challenge-response with time-limited nonces to prevent replay attacks.</w:t>
      </w:r>
    </w:p>
    <w:p>
      <w:pPr>
        <w:pStyle w:val="ListParagraph"/>
        <w:numPr>
          <w:ilvl w:val="0"/>
          <w:numId w:val="2"/>
        </w:numPr>
        <w:spacing w:after="80" w:line="300"/>
      </w:pPr>
      <w:r>
        <w:rPr>
          <w:rFonts w:ascii="Arial" w:cs="Arial" w:eastAsia="Arial" w:hAnsi="Arial"/>
          <w:b/>
          <w:bCs/>
          <w:sz w:val="22"/>
          <w:szCs w:val="22"/>
        </w:rPr>
        <w:t xml:space="preserve">Dual Portal Demo — </w:t>
      </w:r>
      <w:r>
        <w:rPr>
          <w:rFonts w:ascii="Arial" w:cs="Arial" w:eastAsia="Arial" w:hAnsi="Arial"/>
          <w:sz w:val="22"/>
          <w:szCs w:val="22"/>
        </w:rPr>
        <w:t xml:space="preserve">Two dummy portals (University Portal for marks/marksheets, College Portal for attendance/events) that students access using their DID wallet. Demonstrates real-world utility.</w:t>
      </w:r>
    </w:p>
    <w:p>
      <w:pPr>
        <w:pStyle w:val="ListParagraph"/>
        <w:numPr>
          <w:ilvl w:val="0"/>
          <w:numId w:val="2"/>
        </w:numPr>
        <w:spacing w:after="80" w:line="300"/>
      </w:pPr>
      <w:r>
        <w:rPr>
          <w:rFonts w:ascii="Arial" w:cs="Arial" w:eastAsia="Arial" w:hAnsi="Arial"/>
          <w:b/>
          <w:bCs/>
          <w:sz w:val="22"/>
          <w:szCs w:val="22"/>
        </w:rPr>
        <w:t xml:space="preserve">Attack Prevention &amp; Simulation — </w:t>
      </w:r>
      <w:r>
        <w:rPr>
          <w:rFonts w:ascii="Arial" w:cs="Arial" w:eastAsia="Arial" w:hAnsi="Arial"/>
          <w:sz w:val="22"/>
          <w:szCs w:val="22"/>
        </w:rPr>
        <w:t xml:space="preserve">Live demo showing: (a) hacker trying to get a fake ID and being rejected by panelists, (b) hacker trying to impersonate a student on a portal and being blocked by nonce/wallet verification.</w:t>
      </w:r>
    </w:p>
    <w:p>
      <w:pPr>
        <w:pStyle w:val="ListParagraph"/>
        <w:numPr>
          <w:ilvl w:val="0"/>
          <w:numId w:val="2"/>
        </w:numPr>
        <w:spacing w:after="80" w:line="300"/>
      </w:pPr>
      <w:r>
        <w:rPr>
          <w:rFonts w:ascii="Arial" w:cs="Arial" w:eastAsia="Arial" w:hAnsi="Arial"/>
          <w:b/>
          <w:bCs/>
          <w:sz w:val="22"/>
          <w:szCs w:val="22"/>
        </w:rPr>
        <w:t xml:space="preserve">Revocation &amp; Access Control — </w:t>
      </w:r>
      <w:r>
        <w:rPr>
          <w:rFonts w:ascii="Arial" w:cs="Arial" w:eastAsia="Arial" w:hAnsi="Arial"/>
          <w:sz w:val="22"/>
          <w:szCs w:val="22"/>
        </w:rPr>
        <w:t xml:space="preserve">College can revoke a student’s ID (dropout/expulsion). Students can revoke permissions they granted to third-party platforms (time-based or manual). Data updates require panelist verification.</w:t>
      </w:r>
    </w:p>
    <w:p>
      <w:pPr>
        <w:pStyle w:val="Heading1"/>
        <w:spacing w:after="160" w:before="400"/>
      </w:pPr>
      <w:r>
        <w:rPr>
          <w:rFonts w:ascii="Arial" w:cs="Arial" w:eastAsia="Arial" w:hAnsi="Arial"/>
          <w:b/>
          <w:bCs/>
          <w:color w:val="1A3C5E"/>
          <w:sz w:val="32"/>
          <w:szCs w:val="32"/>
        </w:rPr>
        <w:t xml:space="preserve">2. Actors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6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9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1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1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1</w:t>
            </w:r>
          </w:p>
        </w:tc>
        <w:tc>
          <w:tcPr>
            <w:tcW w:type="dxa" w:w="59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Initial system setup. Creates the 5 panelist accounts. Uploads initial configuration. Cannot issue IDs alone.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Admin Panelists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Department heads (CS, IT, EC, ME, Civil). Each uploads a CSV of authorized students. Each holds a key share for multisig. 3/5 must agree to issue IDs. Can vote to remove compromised panelists. Must approve data update requests.</w:t>
            </w:r>
          </w:p>
        </w:tc>
      </w:tr>
      <w:tr>
        <w:tc>
          <w:tcPr>
            <w:tcW w:type="dxa" w:w="1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Students</w:t>
            </w:r>
          </w:p>
        </w:tc>
        <w:tc>
          <w:tcPr>
            <w:tcW w:type="dxa" w:w="1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Many</w:t>
            </w:r>
          </w:p>
        </w:tc>
        <w:tc>
          <w:tcPr>
            <w:tcW w:type="dxa" w:w="59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Register on the portal using college email + roll number + DOB + secret key. Claim their DID once verified. Use wallet to login to college/university portals. Can grant and revoke access to third parties. Can request data updates (verified by panelists).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College Portal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(dummy)</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Verifier. Shows attendance, events, notices. Accepts DID wallet login via challenge-response.</w:t>
            </w:r>
          </w:p>
        </w:tc>
      </w:tr>
      <w:tr>
        <w:tc>
          <w:tcPr>
            <w:tcW w:type="dxa" w:w="1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University Portal</w:t>
            </w:r>
          </w:p>
        </w:tc>
        <w:tc>
          <w:tcPr>
            <w:tcW w:type="dxa" w:w="1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1 (dummy)</w:t>
            </w:r>
          </w:p>
        </w:tc>
        <w:tc>
          <w:tcPr>
            <w:tcW w:type="dxa" w:w="59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Verifier. Shows semester marks, marksheets, academic history. Accepts DID wallet login.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Attacker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(demo)</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Tries to: (a) register as fake student and get ID, (b) impersonate real student to access portals, (c) replay captured authentication tokens.</w:t>
            </w:r>
          </w:p>
        </w:tc>
      </w:tr>
    </w:tbl>
    <w:p>
      <w:pPr>
        <w:pStyle w:val="Heading1"/>
        <w:spacing w:after="160" w:before="400"/>
      </w:pPr>
      <w:r>
        <w:rPr>
          <w:rFonts w:ascii="Arial" w:cs="Arial" w:eastAsia="Arial" w:hAnsi="Arial"/>
          <w:b/>
          <w:bCs/>
          <w:color w:val="1A3C5E"/>
          <w:sz w:val="32"/>
          <w:szCs w:val="32"/>
        </w:rPr>
        <w:t xml:space="preserve">3. Complete Flow Breakdown</w:t>
      </w:r>
    </w:p>
    <w:p>
      <w:pPr>
        <w:pStyle w:val="Heading2"/>
        <w:spacing w:after="120" w:before="300"/>
      </w:pPr>
      <w:r>
        <w:rPr>
          <w:rFonts w:ascii="Arial" w:cs="Arial" w:eastAsia="Arial" w:hAnsi="Arial"/>
          <w:b/>
          <w:bCs/>
          <w:color w:val="1A3C5E"/>
          <w:sz w:val="28"/>
          <w:szCs w:val="28"/>
        </w:rPr>
        <w:t xml:space="preserve">3.1 Flow A: College Setup (One-Time)</w:t>
      </w:r>
    </w:p>
    <w:p>
      <w:pPr>
        <w:pStyle w:val="ListParagraph"/>
        <w:numPr>
          <w:ilvl w:val="0"/>
          <w:numId w:val="3"/>
        </w:numPr>
        <w:spacing w:after="80" w:line="300"/>
      </w:pPr>
      <w:r>
        <w:rPr>
          <w:rFonts w:ascii="Arial" w:cs="Arial" w:eastAsia="Arial" w:hAnsi="Arial"/>
          <w:b/>
          <w:bCs/>
          <w:sz w:val="22"/>
          <w:szCs w:val="22"/>
        </w:rPr>
        <w:t xml:space="preserve">Super Admin creates the system: </w:t>
      </w:r>
      <w:r>
        <w:rPr>
          <w:rFonts w:ascii="Arial" w:cs="Arial" w:eastAsia="Arial" w:hAnsi="Arial"/>
          <w:sz w:val="22"/>
          <w:szCs w:val="22"/>
        </w:rPr>
        <w:t xml:space="preserve">Deploys backend, initializes database, creates the multisig configuration (5 panelists, threshold = 3).</w:t>
      </w:r>
    </w:p>
    <w:p>
      <w:pPr>
        <w:pStyle w:val="ListParagraph"/>
        <w:numPr>
          <w:ilvl w:val="0"/>
          <w:numId w:val="3"/>
        </w:numPr>
        <w:spacing w:after="80" w:line="300"/>
      </w:pPr>
      <w:r>
        <w:rPr>
          <w:rFonts w:ascii="Arial" w:cs="Arial" w:eastAsia="Arial" w:hAnsi="Arial"/>
          <w:b/>
          <w:bCs/>
          <w:sz w:val="22"/>
          <w:szCs w:val="22"/>
        </w:rPr>
        <w:t xml:space="preserve">Master signing key is generated and split: </w:t>
      </w:r>
      <w:r>
        <w:rPr>
          <w:rFonts w:ascii="Arial" w:cs="Arial" w:eastAsia="Arial" w:hAnsi="Arial"/>
          <w:sz w:val="22"/>
          <w:szCs w:val="22"/>
        </w:rPr>
        <w:t xml:space="preserve">Using Shamir’s Secret Sharing, the master private key is split into 5 shares. Each panelist receives their share securely (e.g., via encrypted download link).</w:t>
      </w:r>
    </w:p>
    <w:p>
      <w:pPr>
        <w:pStyle w:val="ListParagraph"/>
        <w:numPr>
          <w:ilvl w:val="0"/>
          <w:numId w:val="3"/>
        </w:numPr>
        <w:spacing w:after="80" w:line="300"/>
      </w:pPr>
      <w:r>
        <w:rPr>
          <w:rFonts w:ascii="Arial" w:cs="Arial" w:eastAsia="Arial" w:hAnsi="Arial"/>
          <w:b/>
          <w:bCs/>
          <w:sz w:val="22"/>
          <w:szCs w:val="22"/>
        </w:rPr>
        <w:t xml:space="preserve">Each panelist creates their account: </w:t>
      </w:r>
      <w:r>
        <w:rPr>
          <w:rFonts w:ascii="Arial" w:cs="Arial" w:eastAsia="Arial" w:hAnsi="Arial"/>
          <w:sz w:val="22"/>
          <w:szCs w:val="22"/>
        </w:rPr>
        <w:t xml:space="preserve">Logs in with their college email + their key share. Their account is linked to the multisig pool.</w:t>
      </w:r>
    </w:p>
    <w:p>
      <w:pPr>
        <w:pStyle w:val="ListParagraph"/>
        <w:numPr>
          <w:ilvl w:val="0"/>
          <w:numId w:val="3"/>
        </w:numPr>
        <w:spacing w:after="80" w:line="300"/>
      </w:pPr>
      <w:r>
        <w:rPr>
          <w:rFonts w:ascii="Arial" w:cs="Arial" w:eastAsia="Arial" w:hAnsi="Arial"/>
          <w:b/>
          <w:bCs/>
          <w:sz w:val="22"/>
          <w:szCs w:val="22"/>
        </w:rPr>
        <w:t xml:space="preserve">Each panelist uploads their CSV: </w:t>
      </w:r>
      <w:r>
        <w:rPr>
          <w:rFonts w:ascii="Arial" w:cs="Arial" w:eastAsia="Arial" w:hAnsi="Arial"/>
          <w:sz w:val="22"/>
          <w:szCs w:val="22"/>
        </w:rPr>
        <w:t xml:space="preserve">CSV format: [email, roll_number, dob, department, year, secret_key]. The secret_key is a one-time code the college distributes to students (on their physical admission letter or via college email). Multiple panelists can upload CSVs — the system unions them and flags conflicts.</w:t>
      </w:r>
    </w:p>
    <w:p>
      <w:pPr>
        <w:spacing w:after="80"/>
      </w:pPr>
    </w:p>
    <w:p>
      <w:pPr>
        <w:pStyle w:val="Heading2"/>
        <w:spacing w:after="120" w:before="300"/>
      </w:pPr>
      <w:r>
        <w:rPr>
          <w:rFonts w:ascii="Arial" w:cs="Arial" w:eastAsia="Arial" w:hAnsi="Arial"/>
          <w:b/>
          <w:bCs/>
          <w:color w:val="1A3C5E"/>
          <w:sz w:val="28"/>
          <w:szCs w:val="28"/>
        </w:rPr>
        <w:t xml:space="preserve">3.2 Flow B: Student Registration &amp; ID Claiming</w:t>
      </w:r>
    </w:p>
    <w:p>
      <w:pPr>
        <w:pStyle w:val="ListParagraph"/>
        <w:numPr>
          <w:ilvl w:val="0"/>
          <w:numId w:val="4"/>
        </w:numPr>
        <w:spacing w:after="80" w:line="300"/>
      </w:pPr>
      <w:r>
        <w:rPr>
          <w:rFonts w:ascii="Arial" w:cs="Arial" w:eastAsia="Arial" w:hAnsi="Arial"/>
          <w:b/>
          <w:bCs/>
          <w:sz w:val="22"/>
          <w:szCs w:val="22"/>
        </w:rPr>
        <w:t xml:space="preserve">Student visits the registration page: </w:t>
      </w:r>
      <w:r>
        <w:rPr>
          <w:rFonts w:ascii="Arial" w:cs="Arial" w:eastAsia="Arial" w:hAnsi="Arial"/>
          <w:sz w:val="22"/>
          <w:szCs w:val="22"/>
        </w:rPr>
        <w:t xml:space="preserve">Enters: college email, roll number, date of birth, department, year, and the secret key they received from the college.</w:t>
      </w:r>
    </w:p>
    <w:p>
      <w:pPr>
        <w:pStyle w:val="ListParagraph"/>
        <w:numPr>
          <w:ilvl w:val="0"/>
          <w:numId w:val="4"/>
        </w:numPr>
        <w:spacing w:after="80" w:line="300"/>
      </w:pPr>
      <w:r>
        <w:rPr>
          <w:rFonts w:ascii="Arial" w:cs="Arial" w:eastAsia="Arial" w:hAnsi="Arial"/>
          <w:b/>
          <w:bCs/>
          <w:sz w:val="22"/>
          <w:szCs w:val="22"/>
        </w:rPr>
        <w:t xml:space="preserve">Backend verifies all parameters against the CSV data: </w:t>
      </w:r>
      <w:r>
        <w:rPr>
          <w:rFonts w:ascii="Arial" w:cs="Arial" w:eastAsia="Arial" w:hAnsi="Arial"/>
          <w:sz w:val="22"/>
          <w:szCs w:val="22"/>
        </w:rPr>
        <w:t xml:space="preserve">Checks: (a) email exists in CSV, (b) roll number matches, (c) DOB matches, (d) department matches, (e) secret key matches. ALL must match. If any mismatch → registration rejected with a generic error (no hints about which field failed, to prevent enumeration attacks).</w:t>
      </w:r>
    </w:p>
    <w:p>
      <w:pPr>
        <w:pStyle w:val="ListParagraph"/>
        <w:numPr>
          <w:ilvl w:val="0"/>
          <w:numId w:val="4"/>
        </w:numPr>
        <w:spacing w:after="80" w:line="300"/>
      </w:pPr>
      <w:r>
        <w:rPr>
          <w:rFonts w:ascii="Arial" w:cs="Arial" w:eastAsia="Arial" w:hAnsi="Arial"/>
          <w:b/>
          <w:bCs/>
          <w:sz w:val="22"/>
          <w:szCs w:val="22"/>
        </w:rPr>
        <w:t xml:space="preserve">If all match, student’s registration enters the “pending approval” queue: </w:t>
      </w:r>
      <w:r>
        <w:rPr>
          <w:rFonts w:ascii="Arial" w:cs="Arial" w:eastAsia="Arial" w:hAnsi="Arial"/>
          <w:sz w:val="22"/>
          <w:szCs w:val="22"/>
        </w:rPr>
        <w:t xml:space="preserve">The student sees “Your registration is pending panelist approval.”</w:t>
      </w:r>
    </w:p>
    <w:p>
      <w:pPr>
        <w:pStyle w:val="ListParagraph"/>
        <w:numPr>
          <w:ilvl w:val="0"/>
          <w:numId w:val="4"/>
        </w:numPr>
        <w:spacing w:after="80" w:line="300"/>
      </w:pPr>
      <w:r>
        <w:rPr>
          <w:rFonts w:ascii="Arial" w:cs="Arial" w:eastAsia="Arial" w:hAnsi="Arial"/>
          <w:b/>
          <w:bCs/>
          <w:sz w:val="22"/>
          <w:szCs w:val="22"/>
        </w:rPr>
        <w:t xml:space="preserve">Panelist approval (multisig): </w:t>
      </w:r>
      <w:r>
        <w:rPr>
          <w:rFonts w:ascii="Arial" w:cs="Arial" w:eastAsia="Arial" w:hAnsi="Arial"/>
          <w:sz w:val="22"/>
          <w:szCs w:val="22"/>
        </w:rPr>
        <w:t xml:space="preserve">The pending registration appears on each panelist’s dashboard. Each panelist can approve or reject. Once 3 of 5 approve, the system proceeds. If 3 reject, registration is denied.</w:t>
      </w:r>
    </w:p>
    <w:p>
      <w:pPr>
        <w:pStyle w:val="ListParagraph"/>
        <w:numPr>
          <w:ilvl w:val="0"/>
          <w:numId w:val="4"/>
        </w:numPr>
        <w:spacing w:after="80" w:line="300"/>
      </w:pPr>
      <w:r>
        <w:rPr>
          <w:rFonts w:ascii="Arial" w:cs="Arial" w:eastAsia="Arial" w:hAnsi="Arial"/>
          <w:b/>
          <w:bCs/>
          <w:sz w:val="22"/>
          <w:szCs w:val="22"/>
        </w:rPr>
        <w:t xml:space="preserve">DID is generated: </w:t>
      </w:r>
      <w:r>
        <w:rPr>
          <w:rFonts w:ascii="Arial" w:cs="Arial" w:eastAsia="Arial" w:hAnsi="Arial"/>
          <w:sz w:val="22"/>
          <w:szCs w:val="22"/>
        </w:rPr>
        <w:t xml:space="preserve">Backend creates ECDSA P-256 key pair. Creates DID (did:securedid:&lt;hex&gt;). Creates W3C DID Document. Anchors DID Document hash on local blockchain.</w:t>
      </w:r>
    </w:p>
    <w:p>
      <w:pPr>
        <w:pStyle w:val="ListParagraph"/>
        <w:numPr>
          <w:ilvl w:val="0"/>
          <w:numId w:val="4"/>
        </w:numPr>
        <w:spacing w:after="80" w:line="300"/>
      </w:pPr>
      <w:r>
        <w:rPr>
          <w:rFonts w:ascii="Arial" w:cs="Arial" w:eastAsia="Arial" w:hAnsi="Arial"/>
          <w:b/>
          <w:bCs/>
          <w:sz w:val="22"/>
          <w:szCs w:val="22"/>
        </w:rPr>
        <w:t xml:space="preserve">Verifiable Credential is issued: </w:t>
      </w:r>
      <w:r>
        <w:rPr>
          <w:rFonts w:ascii="Arial" w:cs="Arial" w:eastAsia="Arial" w:hAnsi="Arial"/>
          <w:sz w:val="22"/>
          <w:szCs w:val="22"/>
        </w:rPr>
        <w:t xml:space="preserve">The 3+ panelists’ key shares are combined via Lagrange interpolation to produce the combined issuer signature. A W3C Verifiable Credential is created containing: student’s DID, name, roll number, department, year, photo hash, issuance date, expiry date, revocation index in the bitstring.</w:t>
      </w:r>
    </w:p>
    <w:p>
      <w:pPr>
        <w:pStyle w:val="ListParagraph"/>
        <w:numPr>
          <w:ilvl w:val="0"/>
          <w:numId w:val="4"/>
        </w:numPr>
        <w:spacing w:after="80" w:line="300"/>
      </w:pPr>
      <w:r>
        <w:rPr>
          <w:rFonts w:ascii="Arial" w:cs="Arial" w:eastAsia="Arial" w:hAnsi="Arial"/>
          <w:b/>
          <w:bCs/>
          <w:sz w:val="22"/>
          <w:szCs w:val="22"/>
        </w:rPr>
        <w:t xml:space="preserve">Student receives their DID + VC in their browser wallet: </w:t>
      </w:r>
      <w:r>
        <w:rPr>
          <w:rFonts w:ascii="Arial" w:cs="Arial" w:eastAsia="Arial" w:hAnsi="Arial"/>
          <w:sz w:val="22"/>
          <w:szCs w:val="22"/>
        </w:rPr>
        <w:t xml:space="preserve">Private key is stored in browser localStorage (or encrypted IndexedDB for better security). The student can now use their wallet for authentication.</w:t>
      </w:r>
    </w:p>
    <w:p>
      <w:pPr>
        <w:spacing w:after="80"/>
      </w:pPr>
    </w:p>
    <w:p>
      <w:pPr>
        <w:spacing w:after="120" w:line="300"/>
      </w:pPr>
      <w:r>
        <w:rPr>
          <w:rFonts w:ascii="Arial" w:cs="Arial" w:eastAsia="Arial" w:hAnsi="Arial"/>
          <w:sz w:val="22"/>
          <w:szCs w:val="22"/>
        </w:rPr>
        <w:t xml:space="preserve">For batch processing (600+ students):</w:t>
      </w:r>
    </w:p>
    <w:p>
      <w:pPr>
        <w:pStyle w:val="ListParagraph"/>
        <w:numPr>
          <w:ilvl w:val="0"/>
          <w:numId w:val="2"/>
        </w:numPr>
        <w:spacing w:after="80" w:line="300"/>
      </w:pPr>
      <w:r>
        <w:rPr>
          <w:rFonts w:ascii="Arial" w:cs="Arial" w:eastAsia="Arial" w:hAnsi="Arial"/>
          <w:sz w:val="22"/>
          <w:szCs w:val="22"/>
        </w:rPr>
        <w:t xml:space="preserve">The CSV upload + parameter matching happens automatically for all students who registered</w:t>
      </w:r>
    </w:p>
    <w:p>
      <w:pPr>
        <w:pStyle w:val="ListParagraph"/>
        <w:numPr>
          <w:ilvl w:val="0"/>
          <w:numId w:val="2"/>
        </w:numPr>
        <w:spacing w:after="80" w:line="300"/>
      </w:pPr>
      <w:r>
        <w:rPr>
          <w:rFonts w:ascii="Arial" w:cs="Arial" w:eastAsia="Arial" w:hAnsi="Arial"/>
          <w:sz w:val="22"/>
          <w:szCs w:val="22"/>
        </w:rPr>
        <w:t xml:space="preserve">Panelists don’t approve each student individually — they approve a batch. The batch contains all students whose CSV data matched perfectly.</w:t>
      </w:r>
    </w:p>
    <w:p>
      <w:pPr>
        <w:pStyle w:val="ListParagraph"/>
        <w:numPr>
          <w:ilvl w:val="0"/>
          <w:numId w:val="2"/>
        </w:numPr>
        <w:spacing w:after="80" w:line="300"/>
      </w:pPr>
      <w:r>
        <w:rPr>
          <w:rFonts w:ascii="Arial" w:cs="Arial" w:eastAsia="Arial" w:hAnsi="Arial"/>
          <w:sz w:val="22"/>
          <w:szCs w:val="22"/>
        </w:rPr>
        <w:t xml:space="preserve">Panelists review the batch summary (count, department breakdown, any flagged anomalies) and approve/reject the entire batch.</w:t>
      </w:r>
    </w:p>
    <w:p>
      <w:pPr>
        <w:pStyle w:val="ListParagraph"/>
        <w:numPr>
          <w:ilvl w:val="0"/>
          <w:numId w:val="2"/>
        </w:numPr>
        <w:spacing w:after="80" w:line="300"/>
      </w:pPr>
      <w:r>
        <w:rPr>
          <w:rFonts w:ascii="Arial" w:cs="Arial" w:eastAsia="Arial" w:hAnsi="Arial"/>
          <w:sz w:val="22"/>
          <w:szCs w:val="22"/>
        </w:rPr>
        <w:t xml:space="preserve">Once 3/5 panelists approve the batch, all matching students get their DIDs simultaneously.</w:t>
      </w:r>
    </w:p>
    <w:p>
      <w:pPr>
        <w:pStyle w:val="ListParagraph"/>
        <w:numPr>
          <w:ilvl w:val="0"/>
          <w:numId w:val="2"/>
        </w:numPr>
        <w:spacing w:after="80" w:line="300"/>
      </w:pPr>
      <w:r>
        <w:rPr>
          <w:rFonts w:ascii="Arial" w:cs="Arial" w:eastAsia="Arial" w:hAnsi="Arial"/>
          <w:sz w:val="22"/>
          <w:szCs w:val="22"/>
        </w:rPr>
        <w:t xml:space="preserve">Students who had mismatches are flagged separately for individual review.</w:t>
      </w:r>
    </w:p>
    <w:p>
      <w:pPr>
        <w:spacing w:after="80"/>
      </w:pPr>
    </w:p>
    <w:p>
      <w:pPr>
        <w:pStyle w:val="Heading2"/>
        <w:spacing w:after="120" w:before="300"/>
      </w:pPr>
      <w:r>
        <w:rPr>
          <w:rFonts w:ascii="Arial" w:cs="Arial" w:eastAsia="Arial" w:hAnsi="Arial"/>
          <w:b/>
          <w:bCs/>
          <w:color w:val="1A3C5E"/>
          <w:sz w:val="28"/>
          <w:szCs w:val="28"/>
        </w:rPr>
        <w:t xml:space="preserve">3.3 Flow C: Wallet-Based Authentication (One-Click Login)</w:t>
      </w:r>
    </w:p>
    <w:p>
      <w:pPr>
        <w:spacing w:after="120" w:line="300"/>
      </w:pPr>
      <w:r>
        <w:rPr>
          <w:rFonts w:ascii="Arial" w:cs="Arial" w:eastAsia="Arial" w:hAnsi="Arial"/>
          <w:sz w:val="22"/>
          <w:szCs w:val="22"/>
        </w:rPr>
        <w:t xml:space="preserve">This replaces Google/email login on both portals. The goal: student clicks “Login with DID”, signs once in their wallet, and they’re in.</w:t>
      </w:r>
    </w:p>
    <w:p>
      <w:pPr>
        <w:spacing w:after="80"/>
      </w:pPr>
    </w:p>
    <w:p>
      <w:pPr>
        <w:pStyle w:val="ListParagraph"/>
        <w:numPr>
          <w:ilvl w:val="0"/>
          <w:numId w:val="5"/>
        </w:numPr>
        <w:spacing w:after="80" w:line="300"/>
      </w:pPr>
      <w:r>
        <w:rPr>
          <w:rFonts w:ascii="Arial" w:cs="Arial" w:eastAsia="Arial" w:hAnsi="Arial"/>
          <w:b/>
          <w:bCs/>
          <w:sz w:val="22"/>
          <w:szCs w:val="22"/>
        </w:rPr>
        <w:t xml:space="preserve">Student visits College Portal or University Portal: </w:t>
      </w:r>
      <w:r>
        <w:rPr>
          <w:rFonts w:ascii="Arial" w:cs="Arial" w:eastAsia="Arial" w:hAnsi="Arial"/>
          <w:sz w:val="22"/>
          <w:szCs w:val="22"/>
        </w:rPr>
        <w:t xml:space="preserve">Clicks “Login with SecureDID” button.</w:t>
      </w:r>
    </w:p>
    <w:p>
      <w:pPr>
        <w:pStyle w:val="ListParagraph"/>
        <w:numPr>
          <w:ilvl w:val="0"/>
          <w:numId w:val="5"/>
        </w:numPr>
        <w:spacing w:after="80" w:line="300"/>
      </w:pPr>
      <w:r>
        <w:rPr>
          <w:rFonts w:ascii="Arial" w:cs="Arial" w:eastAsia="Arial" w:hAnsi="Arial"/>
          <w:b/>
          <w:bCs/>
          <w:sz w:val="22"/>
          <w:szCs w:val="22"/>
        </w:rPr>
        <w:t xml:space="preserve">Portal requests a challenge from SecureDID backend: </w:t>
      </w:r>
      <w:r>
        <w:rPr>
          <w:rFonts w:ascii="Arial" w:cs="Arial" w:eastAsia="Arial" w:hAnsi="Arial"/>
          <w:sz w:val="22"/>
          <w:szCs w:val="22"/>
        </w:rPr>
        <w:t xml:space="preserve">GET /api/auth/challenge returns a 32-char hex nonce with 30-second TTL + the portal’s domain.</w:t>
      </w:r>
    </w:p>
    <w:p>
      <w:pPr>
        <w:pStyle w:val="ListParagraph"/>
        <w:numPr>
          <w:ilvl w:val="0"/>
          <w:numId w:val="5"/>
        </w:numPr>
        <w:spacing w:after="80" w:line="300"/>
      </w:pPr>
      <w:r>
        <w:rPr>
          <w:rFonts w:ascii="Arial" w:cs="Arial" w:eastAsia="Arial" w:hAnsi="Arial"/>
          <w:b/>
          <w:bCs/>
          <w:sz w:val="22"/>
          <w:szCs w:val="22"/>
        </w:rPr>
        <w:t xml:space="preserve">Student’s wallet constructs a Verifiable Presentation (VP): </w:t>
      </w:r>
      <w:r>
        <w:rPr>
          <w:rFonts w:ascii="Arial" w:cs="Arial" w:eastAsia="Arial" w:hAnsi="Arial"/>
          <w:sz w:val="22"/>
          <w:szCs w:val="22"/>
        </w:rPr>
        <w:t xml:space="preserve">VP contains: the student’s VC, the challenge nonce, the portal’s domain, a timestamp, and is signed with the student’s private key.</w:t>
      </w:r>
    </w:p>
    <w:p>
      <w:pPr>
        <w:pStyle w:val="ListParagraph"/>
        <w:numPr>
          <w:ilvl w:val="0"/>
          <w:numId w:val="5"/>
        </w:numPr>
        <w:spacing w:after="80" w:line="300"/>
      </w:pPr>
      <w:r>
        <w:rPr>
          <w:rFonts w:ascii="Arial" w:cs="Arial" w:eastAsia="Arial" w:hAnsi="Arial"/>
          <w:b/>
          <w:bCs/>
          <w:sz w:val="22"/>
          <w:szCs w:val="22"/>
        </w:rPr>
        <w:t xml:space="preserve">VP is sent to the portal’s verification endpoint: </w:t>
      </w:r>
      <w:r>
        <w:rPr>
          <w:rFonts w:ascii="Arial" w:cs="Arial" w:eastAsia="Arial" w:hAnsi="Arial"/>
          <w:sz w:val="22"/>
          <w:szCs w:val="22"/>
        </w:rPr>
        <w:t xml:space="preserve">POST /api/auth/verify</w:t>
      </w:r>
    </w:p>
    <w:p>
      <w:pPr>
        <w:pStyle w:val="ListParagraph"/>
        <w:numPr>
          <w:ilvl w:val="0"/>
          <w:numId w:val="5"/>
        </w:numPr>
        <w:spacing w:after="80" w:line="300"/>
      </w:pPr>
      <w:r>
        <w:rPr>
          <w:rFonts w:ascii="Arial" w:cs="Arial" w:eastAsia="Arial" w:hAnsi="Arial"/>
          <w:b/>
          <w:bCs/>
          <w:sz w:val="22"/>
          <w:szCs w:val="22"/>
        </w:rPr>
        <w:t xml:space="preserve">Backend runs 5 sequential checks: </w:t>
      </w:r>
      <w:r>
        <w:rPr>
          <w:rFonts w:ascii="Arial" w:cs="Arial" w:eastAsia="Arial" w:hAnsi="Arial"/>
          <w:sz w:val="22"/>
          <w:szCs w:val="22"/>
        </w:rPr>
        <w:t xml:space="preserve"/>
      </w:r>
    </w:p>
    <w:p>
      <w:pPr>
        <w:pStyle w:val="ListParagraph"/>
        <w:numPr>
          <w:ilvl w:val="0"/>
          <w:numId w:val="2"/>
        </w:numPr>
        <w:spacing w:after="80" w:line="300"/>
      </w:pPr>
      <w:r>
        <w:rPr>
          <w:rFonts w:ascii="Arial" w:cs="Arial" w:eastAsia="Arial" w:hAnsi="Arial"/>
          <w:sz w:val="22"/>
          <w:szCs w:val="22"/>
        </w:rPr>
        <w:t xml:space="preserve">Check 1: Is the nonce in the nonce store and not expired? (Blocks expired replays)</w:t>
      </w:r>
    </w:p>
    <w:p>
      <w:pPr>
        <w:pStyle w:val="ListParagraph"/>
        <w:numPr>
          <w:ilvl w:val="0"/>
          <w:numId w:val="2"/>
        </w:numPr>
        <w:spacing w:after="80" w:line="300"/>
      </w:pPr>
      <w:r>
        <w:rPr>
          <w:rFonts w:ascii="Arial" w:cs="Arial" w:eastAsia="Arial" w:hAnsi="Arial"/>
          <w:sz w:val="22"/>
          <w:szCs w:val="22"/>
        </w:rPr>
        <w:t xml:space="preserve">Check 2: Has this nonce been used before? (Blocks same-session replays)</w:t>
      </w:r>
    </w:p>
    <w:p>
      <w:pPr>
        <w:pStyle w:val="ListParagraph"/>
        <w:numPr>
          <w:ilvl w:val="0"/>
          <w:numId w:val="2"/>
        </w:numPr>
        <w:spacing w:after="80" w:line="300"/>
      </w:pPr>
      <w:r>
        <w:rPr>
          <w:rFonts w:ascii="Arial" w:cs="Arial" w:eastAsia="Arial" w:hAnsi="Arial"/>
          <w:sz w:val="22"/>
          <w:szCs w:val="22"/>
        </w:rPr>
        <w:t xml:space="preserve">Check 3: Does the VP signature verify against the student’s public key from their DID Document?</w:t>
      </w:r>
    </w:p>
    <w:p>
      <w:pPr>
        <w:pStyle w:val="ListParagraph"/>
        <w:numPr>
          <w:ilvl w:val="0"/>
          <w:numId w:val="2"/>
        </w:numPr>
        <w:spacing w:after="80" w:line="300"/>
      </w:pPr>
      <w:r>
        <w:rPr>
          <w:rFonts w:ascii="Arial" w:cs="Arial" w:eastAsia="Arial" w:hAnsi="Arial"/>
          <w:sz w:val="22"/>
          <w:szCs w:val="22"/>
        </w:rPr>
        <w:t xml:space="preserve">Check 4: Does the embedded VC signature verify against the issuer’s combined public key?</w:t>
      </w:r>
    </w:p>
    <w:p>
      <w:pPr>
        <w:pStyle w:val="ListParagraph"/>
        <w:numPr>
          <w:ilvl w:val="0"/>
          <w:numId w:val="2"/>
        </w:numPr>
        <w:spacing w:after="80" w:line="300"/>
      </w:pPr>
      <w:r>
        <w:rPr>
          <w:rFonts w:ascii="Arial" w:cs="Arial" w:eastAsia="Arial" w:hAnsi="Arial"/>
          <w:sz w:val="22"/>
          <w:szCs w:val="22"/>
        </w:rPr>
        <w:t xml:space="preserve">Check 5: Is the credential revoked in the bitstring registry?</w:t>
      </w:r>
    </w:p>
    <w:p>
      <w:pPr>
        <w:pStyle w:val="ListParagraph"/>
        <w:numPr>
          <w:ilvl w:val="0"/>
          <w:numId w:val="5"/>
        </w:numPr>
        <w:spacing w:after="80" w:line="300"/>
      </w:pPr>
      <w:r>
        <w:rPr>
          <w:rFonts w:ascii="Arial" w:cs="Arial" w:eastAsia="Arial" w:hAnsi="Arial"/>
          <w:b/>
          <w:bCs/>
          <w:sz w:val="22"/>
          <w:szCs w:val="22"/>
        </w:rPr>
        <w:t xml:space="preserve">If all pass: </w:t>
      </w:r>
      <w:r>
        <w:rPr>
          <w:rFonts w:ascii="Arial" w:cs="Arial" w:eastAsia="Arial" w:hAnsi="Arial"/>
          <w:sz w:val="22"/>
          <w:szCs w:val="22"/>
        </w:rPr>
        <w:t xml:space="preserve">Session token (JWT) is issued. Student is logged in. Session lasts until they log out or token expires.</w:t>
      </w:r>
    </w:p>
    <w:p>
      <w:pPr>
        <w:pStyle w:val="ListParagraph"/>
        <w:numPr>
          <w:ilvl w:val="0"/>
          <w:numId w:val="5"/>
        </w:numPr>
        <w:spacing w:after="80" w:line="300"/>
      </w:pPr>
      <w:r>
        <w:rPr>
          <w:rFonts w:ascii="Arial" w:cs="Arial" w:eastAsia="Arial" w:hAnsi="Arial"/>
          <w:b/>
          <w:bCs/>
          <w:sz w:val="22"/>
          <w:szCs w:val="22"/>
        </w:rPr>
        <w:t xml:space="preserve">If any fails: </w:t>
      </w:r>
      <w:r>
        <w:rPr>
          <w:rFonts w:ascii="Arial" w:cs="Arial" w:eastAsia="Arial" w:hAnsi="Arial"/>
          <w:sz w:val="22"/>
          <w:szCs w:val="22"/>
        </w:rPr>
        <w:t xml:space="preserve">Detailed rejection reason is logged in the audit trail. Student sees a generic “Authentication failed” message.</w:t>
      </w:r>
    </w:p>
    <w:p>
      <w:pPr>
        <w:spacing w:after="80"/>
      </w:pPr>
    </w:p>
    <w:p>
      <w:pPr>
        <w:pStyle w:val="Heading2"/>
        <w:spacing w:after="120" w:before="300"/>
      </w:pPr>
      <w:r>
        <w:rPr>
          <w:rFonts w:ascii="Arial" w:cs="Arial" w:eastAsia="Arial" w:hAnsi="Arial"/>
          <w:b/>
          <w:bCs/>
          <w:color w:val="1A3C5E"/>
          <w:sz w:val="28"/>
          <w:szCs w:val="28"/>
        </w:rPr>
        <w:t xml:space="preserve">3.4 Flow D: Attack Scenarios (Demo)</w:t>
      </w:r>
    </w:p>
    <w:p>
      <w:pPr>
        <w:spacing w:after="80"/>
      </w:pPr>
    </w:p>
    <w:p>
      <w:pPr>
        <w:pStyle w:val="Heading3"/>
        <w:spacing w:after="100" w:before="240"/>
      </w:pPr>
      <w:r>
        <w:rPr>
          <w:rFonts w:ascii="Arial" w:cs="Arial" w:eastAsia="Arial" w:hAnsi="Arial"/>
          <w:b/>
          <w:bCs/>
          <w:color w:val="1A3C5E"/>
          <w:sz w:val="24"/>
          <w:szCs w:val="24"/>
        </w:rPr>
        <w:t xml:space="preserve">Attack 1: Fake Student Tries to Get an ID</w:t>
      </w:r>
    </w:p>
    <w:p>
      <w:pPr>
        <w:pStyle w:val="ListParagraph"/>
        <w:numPr>
          <w:ilvl w:val="0"/>
          <w:numId w:val="6"/>
        </w:numPr>
        <w:spacing w:after="80" w:line="300"/>
      </w:pPr>
      <w:r>
        <w:rPr>
          <w:rFonts w:ascii="Arial" w:cs="Arial" w:eastAsia="Arial" w:hAnsi="Arial"/>
          <w:b/>
          <w:bCs/>
          <w:sz w:val="22"/>
          <w:szCs w:val="22"/>
        </w:rPr>
        <w:t xml:space="preserve">Attacker visits registration page: </w:t>
      </w:r>
      <w:r>
        <w:rPr>
          <w:rFonts w:ascii="Arial" w:cs="Arial" w:eastAsia="Arial" w:hAnsi="Arial"/>
          <w:sz w:val="22"/>
          <w:szCs w:val="22"/>
        </w:rPr>
        <w:t xml:space="preserve">Enters fake email, random roll number, guessed DOB, and no secret key (or a guessed one).</w:t>
      </w:r>
    </w:p>
    <w:p>
      <w:pPr>
        <w:pStyle w:val="ListParagraph"/>
        <w:numPr>
          <w:ilvl w:val="0"/>
          <w:numId w:val="6"/>
        </w:numPr>
        <w:spacing w:after="80" w:line="300"/>
      </w:pPr>
      <w:r>
        <w:rPr>
          <w:rFonts w:ascii="Arial" w:cs="Arial" w:eastAsia="Arial" w:hAnsi="Arial"/>
          <w:b/>
          <w:bCs/>
          <w:sz w:val="22"/>
          <w:szCs w:val="22"/>
        </w:rPr>
        <w:t xml:space="preserve">Backend rejects: </w:t>
      </w:r>
      <w:r>
        <w:rPr>
          <w:rFonts w:ascii="Arial" w:cs="Arial" w:eastAsia="Arial" w:hAnsi="Arial"/>
          <w:sz w:val="22"/>
          <w:szCs w:val="22"/>
        </w:rPr>
        <w:t xml:space="preserve">CSV parameter matching fails. Registration denied. No DID is created.</w:t>
      </w:r>
    </w:p>
    <w:p>
      <w:pPr>
        <w:pStyle w:val="ListParagraph"/>
        <w:numPr>
          <w:ilvl w:val="0"/>
          <w:numId w:val="6"/>
        </w:numPr>
        <w:spacing w:after="80" w:line="300"/>
      </w:pPr>
      <w:r>
        <w:rPr>
          <w:rFonts w:ascii="Arial" w:cs="Arial" w:eastAsia="Arial" w:hAnsi="Arial"/>
          <w:b/>
          <w:bCs/>
          <w:sz w:val="22"/>
          <w:szCs w:val="22"/>
        </w:rPr>
        <w:t xml:space="preserve">Even if attacker somehow passes registration: </w:t>
      </w:r>
      <w:r>
        <w:rPr>
          <w:rFonts w:ascii="Arial" w:cs="Arial" w:eastAsia="Arial" w:hAnsi="Arial"/>
          <w:sz w:val="22"/>
          <w:szCs w:val="22"/>
        </w:rPr>
        <w:t xml:space="preserve">The pending request goes to panelists. Panelists see the request doesn’t match their records. They reject it. 0/5 approvals. No ID issued.</w:t>
      </w:r>
    </w:p>
    <w:p>
      <w:pPr>
        <w:pStyle w:val="ListParagraph"/>
        <w:numPr>
          <w:ilvl w:val="0"/>
          <w:numId w:val="6"/>
        </w:numPr>
        <w:spacing w:after="80" w:line="300"/>
      </w:pPr>
      <w:r>
        <w:rPr>
          <w:rFonts w:ascii="Arial" w:cs="Arial" w:eastAsia="Arial" w:hAnsi="Arial"/>
          <w:b/>
          <w:bCs/>
          <w:sz w:val="22"/>
          <w:szCs w:val="22"/>
        </w:rPr>
        <w:t xml:space="preserve">Demo shows: </w:t>
      </w:r>
      <w:r>
        <w:rPr>
          <w:rFonts w:ascii="Arial" w:cs="Arial" w:eastAsia="Arial" w:hAnsi="Arial"/>
          <w:sz w:val="22"/>
          <w:szCs w:val="22"/>
        </w:rPr>
        <w:t xml:space="preserve">The attacker’s failed registration attempt in red in the audit log. The panelist’s rejection in the admin dashboard.</w:t>
      </w:r>
    </w:p>
    <w:p>
      <w:pPr>
        <w:spacing w:after="80"/>
      </w:pPr>
    </w:p>
    <w:p>
      <w:pPr>
        <w:pStyle w:val="Heading3"/>
        <w:spacing w:after="100" w:before="240"/>
      </w:pPr>
      <w:r>
        <w:rPr>
          <w:rFonts w:ascii="Arial" w:cs="Arial" w:eastAsia="Arial" w:hAnsi="Arial"/>
          <w:b/>
          <w:bCs/>
          <w:color w:val="1A3C5E"/>
          <w:sz w:val="24"/>
          <w:szCs w:val="24"/>
        </w:rPr>
        <w:t xml:space="preserve">Attack 2: Impersonation — Attacker Tries to Login as a Real Student</w:t>
      </w:r>
    </w:p>
    <w:p>
      <w:pPr>
        <w:pStyle w:val="ListParagraph"/>
        <w:numPr>
          <w:ilvl w:val="0"/>
          <w:numId w:val="7"/>
        </w:numPr>
        <w:spacing w:after="80" w:line="300"/>
      </w:pPr>
      <w:r>
        <w:rPr>
          <w:rFonts w:ascii="Arial" w:cs="Arial" w:eastAsia="Arial" w:hAnsi="Arial"/>
          <w:b/>
          <w:bCs/>
          <w:sz w:val="22"/>
          <w:szCs w:val="22"/>
        </w:rPr>
        <w:t xml:space="preserve">Attacker knows some student details: </w:t>
      </w:r>
      <w:r>
        <w:rPr>
          <w:rFonts w:ascii="Arial" w:cs="Arial" w:eastAsia="Arial" w:hAnsi="Arial"/>
          <w:sz w:val="22"/>
          <w:szCs w:val="22"/>
        </w:rPr>
        <w:t xml:space="preserve">Has the student’s email, roll number, maybe even their DID string.</w:t>
      </w:r>
    </w:p>
    <w:p>
      <w:pPr>
        <w:pStyle w:val="ListParagraph"/>
        <w:numPr>
          <w:ilvl w:val="0"/>
          <w:numId w:val="7"/>
        </w:numPr>
        <w:spacing w:after="80" w:line="300"/>
      </w:pPr>
      <w:r>
        <w:rPr>
          <w:rFonts w:ascii="Arial" w:cs="Arial" w:eastAsia="Arial" w:hAnsi="Arial"/>
          <w:b/>
          <w:bCs/>
          <w:sz w:val="22"/>
          <w:szCs w:val="22"/>
        </w:rPr>
        <w:t xml:space="preserve">Attacker tries to login on College Portal: </w:t>
      </w:r>
      <w:r>
        <w:rPr>
          <w:rFonts w:ascii="Arial" w:cs="Arial" w:eastAsia="Arial" w:hAnsi="Arial"/>
          <w:sz w:val="22"/>
          <w:szCs w:val="22"/>
        </w:rPr>
        <w:t xml:space="preserve">But doesn’t have the student’s private key (which never leaves the student’s device).</w:t>
      </w:r>
    </w:p>
    <w:p>
      <w:pPr>
        <w:pStyle w:val="ListParagraph"/>
        <w:numPr>
          <w:ilvl w:val="0"/>
          <w:numId w:val="7"/>
        </w:numPr>
        <w:spacing w:after="80" w:line="300"/>
      </w:pPr>
      <w:r>
        <w:rPr>
          <w:rFonts w:ascii="Arial" w:cs="Arial" w:eastAsia="Arial" w:hAnsi="Arial"/>
          <w:b/>
          <w:bCs/>
          <w:sz w:val="22"/>
          <w:szCs w:val="22"/>
        </w:rPr>
        <w:t xml:space="preserve">Without the private key, the attacker cannot: </w:t>
      </w:r>
      <w:r>
        <w:rPr>
          <w:rFonts w:ascii="Arial" w:cs="Arial" w:eastAsia="Arial" w:hAnsi="Arial"/>
          <w:sz w:val="22"/>
          <w:szCs w:val="22"/>
        </w:rPr>
        <w:t xml:space="preserve">Sign the VP with the correct key → Check 3 fails → Authentication rejected.</w:t>
      </w:r>
    </w:p>
    <w:p>
      <w:pPr>
        <w:pStyle w:val="ListParagraph"/>
        <w:numPr>
          <w:ilvl w:val="0"/>
          <w:numId w:val="7"/>
        </w:numPr>
        <w:spacing w:after="80" w:line="300"/>
      </w:pPr>
      <w:r>
        <w:rPr>
          <w:rFonts w:ascii="Arial" w:cs="Arial" w:eastAsia="Arial" w:hAnsi="Arial"/>
          <w:b/>
          <w:bCs/>
          <w:sz w:val="22"/>
          <w:szCs w:val="22"/>
        </w:rPr>
        <w:t xml:space="preserve">Demo shows: </w:t>
      </w:r>
      <w:r>
        <w:rPr>
          <w:rFonts w:ascii="Arial" w:cs="Arial" w:eastAsia="Arial" w:hAnsi="Arial"/>
          <w:sz w:val="22"/>
          <w:szCs w:val="22"/>
        </w:rPr>
        <w:t xml:space="preserve">Attacker’s login attempt failing at Check 3 with “Invalid VP signature”.</w:t>
      </w:r>
    </w:p>
    <w:p>
      <w:pPr>
        <w:spacing w:after="80"/>
      </w:pPr>
    </w:p>
    <w:p>
      <w:pPr>
        <w:pStyle w:val="Heading3"/>
        <w:spacing w:after="100" w:before="240"/>
      </w:pPr>
      <w:r>
        <w:rPr>
          <w:rFonts w:ascii="Arial" w:cs="Arial" w:eastAsia="Arial" w:hAnsi="Arial"/>
          <w:b/>
          <w:bCs/>
          <w:color w:val="1A3C5E"/>
          <w:sz w:val="24"/>
          <w:szCs w:val="24"/>
        </w:rPr>
        <w:t xml:space="preserve">Attack 3: Replay Attack — Attacker Captures a Legitimate VP</w:t>
      </w:r>
    </w:p>
    <w:p>
      <w:pPr>
        <w:pStyle w:val="ListParagraph"/>
        <w:numPr>
          <w:ilvl w:val="0"/>
          <w:numId w:val="8"/>
        </w:numPr>
        <w:spacing w:after="80" w:line="300"/>
      </w:pPr>
      <w:r>
        <w:rPr>
          <w:rFonts w:ascii="Arial" w:cs="Arial" w:eastAsia="Arial" w:hAnsi="Arial"/>
          <w:b/>
          <w:bCs/>
          <w:sz w:val="22"/>
          <w:szCs w:val="22"/>
        </w:rPr>
        <w:t xml:space="preserve">Student authenticates legitimately: </w:t>
      </w:r>
      <w:r>
        <w:rPr>
          <w:rFonts w:ascii="Arial" w:cs="Arial" w:eastAsia="Arial" w:hAnsi="Arial"/>
          <w:sz w:val="22"/>
          <w:szCs w:val="22"/>
        </w:rPr>
        <w:t xml:space="preserve">VP is generated and sent. The attack panel “captures” the VP (copies it).</w:t>
      </w:r>
    </w:p>
    <w:p>
      <w:pPr>
        <w:pStyle w:val="ListParagraph"/>
        <w:numPr>
          <w:ilvl w:val="0"/>
          <w:numId w:val="8"/>
        </w:numPr>
        <w:spacing w:after="80" w:line="300"/>
      </w:pPr>
      <w:r>
        <w:rPr>
          <w:rFonts w:ascii="Arial" w:cs="Arial" w:eastAsia="Arial" w:hAnsi="Arial"/>
          <w:b/>
          <w:bCs/>
          <w:sz w:val="22"/>
          <w:szCs w:val="22"/>
        </w:rPr>
        <w:t xml:space="preserve">Attacker replays the captured VP immediately: </w:t>
      </w:r>
      <w:r>
        <w:rPr>
          <w:rFonts w:ascii="Arial" w:cs="Arial" w:eastAsia="Arial" w:hAnsi="Arial"/>
          <w:sz w:val="22"/>
          <w:szCs w:val="22"/>
        </w:rPr>
        <w:t xml:space="preserve">Backend rejects: nonce already marked as “used” → Check 2 fails.</w:t>
      </w:r>
    </w:p>
    <w:p>
      <w:pPr>
        <w:pStyle w:val="ListParagraph"/>
        <w:numPr>
          <w:ilvl w:val="0"/>
          <w:numId w:val="8"/>
        </w:numPr>
        <w:spacing w:after="80" w:line="300"/>
      </w:pPr>
      <w:r>
        <w:rPr>
          <w:rFonts w:ascii="Arial" w:cs="Arial" w:eastAsia="Arial" w:hAnsi="Arial"/>
          <w:b/>
          <w:bCs/>
          <w:sz w:val="22"/>
          <w:szCs w:val="22"/>
        </w:rPr>
        <w:t xml:space="preserve">Attacker waits 31 seconds and replays: </w:t>
      </w:r>
      <w:r>
        <w:rPr>
          <w:rFonts w:ascii="Arial" w:cs="Arial" w:eastAsia="Arial" w:hAnsi="Arial"/>
          <w:sz w:val="22"/>
          <w:szCs w:val="22"/>
        </w:rPr>
        <w:t xml:space="preserve">Backend rejects: nonce expired → Check 1 fails.</w:t>
      </w:r>
    </w:p>
    <w:p>
      <w:pPr>
        <w:pStyle w:val="ListParagraph"/>
        <w:numPr>
          <w:ilvl w:val="0"/>
          <w:numId w:val="8"/>
        </w:numPr>
        <w:spacing w:after="80" w:line="300"/>
      </w:pPr>
      <w:r>
        <w:rPr>
          <w:rFonts w:ascii="Arial" w:cs="Arial" w:eastAsia="Arial" w:hAnsi="Arial"/>
          <w:b/>
          <w:bCs/>
          <w:sz w:val="22"/>
          <w:szCs w:val="22"/>
        </w:rPr>
        <w:t xml:space="preserve">Attacker modifies the nonce in the VP: </w:t>
      </w:r>
      <w:r>
        <w:rPr>
          <w:rFonts w:ascii="Arial" w:cs="Arial" w:eastAsia="Arial" w:hAnsi="Arial"/>
          <w:sz w:val="22"/>
          <w:szCs w:val="22"/>
        </w:rPr>
        <w:t xml:space="preserve">VP signature becomes invalid → Check 3 fails.</w:t>
      </w:r>
    </w:p>
    <w:p>
      <w:pPr>
        <w:pStyle w:val="ListParagraph"/>
        <w:numPr>
          <w:ilvl w:val="0"/>
          <w:numId w:val="8"/>
        </w:numPr>
        <w:spacing w:after="80" w:line="300"/>
      </w:pPr>
      <w:r>
        <w:rPr>
          <w:rFonts w:ascii="Arial" w:cs="Arial" w:eastAsia="Arial" w:hAnsi="Arial"/>
          <w:b/>
          <w:bCs/>
          <w:sz w:val="22"/>
          <w:szCs w:val="22"/>
        </w:rPr>
        <w:t xml:space="preserve">Demo shows: </w:t>
      </w:r>
      <w:r>
        <w:rPr>
          <w:rFonts w:ascii="Arial" w:cs="Arial" w:eastAsia="Arial" w:hAnsi="Arial"/>
          <w:sz w:val="22"/>
          <w:szCs w:val="22"/>
        </w:rPr>
        <w:t xml:space="preserve">All three attack variations failing with different error codes, color-coded in the audit log.</w:t>
      </w:r>
    </w:p>
    <w:p>
      <w:pPr>
        <w:spacing w:after="80"/>
      </w:pPr>
    </w:p>
    <w:p>
      <w:pPr>
        <w:pStyle w:val="Heading2"/>
        <w:spacing w:after="120" w:before="300"/>
      </w:pPr>
      <w:r>
        <w:rPr>
          <w:rFonts w:ascii="Arial" w:cs="Arial" w:eastAsia="Arial" w:hAnsi="Arial"/>
          <w:b/>
          <w:bCs/>
          <w:color w:val="1A3C5E"/>
          <w:sz w:val="28"/>
          <w:szCs w:val="28"/>
        </w:rPr>
        <w:t xml:space="preserve">3.5 Flow E: Revocation (Three Types)</w:t>
      </w:r>
    </w:p>
    <w:p>
      <w:pPr>
        <w:spacing w:after="80"/>
      </w:pPr>
    </w:p>
    <w:p>
      <w:pPr>
        <w:pStyle w:val="Heading3"/>
        <w:spacing w:after="100" w:before="240"/>
      </w:pPr>
      <w:r>
        <w:rPr>
          <w:rFonts w:ascii="Arial" w:cs="Arial" w:eastAsia="Arial" w:hAnsi="Arial"/>
          <w:b/>
          <w:bCs/>
          <w:color w:val="1A3C5E"/>
          <w:sz w:val="24"/>
          <w:szCs w:val="24"/>
        </w:rPr>
        <w:t xml:space="preserve">Type 1: College Revokes Student’s ID</w:t>
      </w:r>
    </w:p>
    <w:p>
      <w:pPr>
        <w:spacing w:after="120" w:line="300"/>
      </w:pPr>
      <w:r>
        <w:rPr>
          <w:rFonts w:ascii="Arial" w:cs="Arial" w:eastAsia="Arial" w:hAnsi="Arial"/>
          <w:sz w:val="22"/>
          <w:szCs w:val="22"/>
        </w:rPr>
        <w:t xml:space="preserve">Student is expelled, drops out, or graduates. College admin initiates revocation.</w:t>
      </w:r>
    </w:p>
    <w:p>
      <w:pPr>
        <w:pStyle w:val="ListParagraph"/>
        <w:numPr>
          <w:ilvl w:val="0"/>
          <w:numId w:val="9"/>
        </w:numPr>
        <w:spacing w:after="80" w:line="300"/>
      </w:pPr>
      <w:r>
        <w:rPr>
          <w:rFonts w:ascii="Arial" w:cs="Arial" w:eastAsia="Arial" w:hAnsi="Arial"/>
          <w:b/>
          <w:bCs/>
          <w:sz w:val="22"/>
          <w:szCs w:val="22"/>
        </w:rPr>
        <w:t xml:space="preserve">Admin clicks “Revoke” on the student’s record: </w:t>
      </w:r>
      <w:r>
        <w:rPr>
          <w:rFonts w:ascii="Arial" w:cs="Arial" w:eastAsia="Arial" w:hAnsi="Arial"/>
          <w:sz w:val="22"/>
          <w:szCs w:val="22"/>
        </w:rPr>
        <w:t xml:space="preserve">Requires at least 2/5 panelists to confirm (to prevent rogue admin from mass-revoking).</w:t>
      </w:r>
    </w:p>
    <w:p>
      <w:pPr>
        <w:pStyle w:val="ListParagraph"/>
        <w:numPr>
          <w:ilvl w:val="0"/>
          <w:numId w:val="9"/>
        </w:numPr>
        <w:spacing w:after="80" w:line="300"/>
      </w:pPr>
      <w:r>
        <w:rPr>
          <w:rFonts w:ascii="Arial" w:cs="Arial" w:eastAsia="Arial" w:hAnsi="Arial"/>
          <w:b/>
          <w:bCs/>
          <w:sz w:val="22"/>
          <w:szCs w:val="22"/>
        </w:rPr>
        <w:t xml:space="preserve">Backend flips the bit in the revocation bitstring: </w:t>
      </w:r>
      <w:r>
        <w:rPr>
          <w:rFonts w:ascii="Arial" w:cs="Arial" w:eastAsia="Arial" w:hAnsi="Arial"/>
          <w:sz w:val="22"/>
          <w:szCs w:val="22"/>
        </w:rPr>
        <w:t xml:space="preserve">Index changes from 0 to 1.</w:t>
      </w:r>
    </w:p>
    <w:p>
      <w:pPr>
        <w:pStyle w:val="ListParagraph"/>
        <w:numPr>
          <w:ilvl w:val="0"/>
          <w:numId w:val="9"/>
        </w:numPr>
        <w:spacing w:after="80" w:line="300"/>
      </w:pPr>
      <w:r>
        <w:rPr>
          <w:rFonts w:ascii="Arial" w:cs="Arial" w:eastAsia="Arial" w:hAnsi="Arial"/>
          <w:b/>
          <w:bCs/>
          <w:sz w:val="22"/>
          <w:szCs w:val="22"/>
        </w:rPr>
        <w:t xml:space="preserve">Student’s next login attempt fails: </w:t>
      </w:r>
      <w:r>
        <w:rPr>
          <w:rFonts w:ascii="Arial" w:cs="Arial" w:eastAsia="Arial" w:hAnsi="Arial"/>
          <w:sz w:val="22"/>
          <w:szCs w:val="22"/>
        </w:rPr>
        <w:t xml:space="preserve">Check 5 reads bit = 1 → “Credential revoked.”</w:t>
      </w:r>
    </w:p>
    <w:p>
      <w:pPr>
        <w:pStyle w:val="ListParagraph"/>
        <w:numPr>
          <w:ilvl w:val="0"/>
          <w:numId w:val="9"/>
        </w:numPr>
        <w:spacing w:after="80" w:line="300"/>
      </w:pPr>
      <w:r>
        <w:rPr>
          <w:rFonts w:ascii="Arial" w:cs="Arial" w:eastAsia="Arial" w:hAnsi="Arial"/>
          <w:b/>
          <w:bCs/>
          <w:sz w:val="22"/>
          <w:szCs w:val="22"/>
        </w:rPr>
        <w:t xml:space="preserve">Student can no longer access any portal: </w:t>
      </w:r>
      <w:r>
        <w:rPr>
          <w:rFonts w:ascii="Arial" w:cs="Arial" w:eastAsia="Arial" w:hAnsi="Arial"/>
          <w:sz w:val="22"/>
          <w:szCs w:val="22"/>
        </w:rPr>
        <w:t xml:space="preserve">Both College Portal and University Portal reject them.</w:t>
      </w:r>
    </w:p>
    <w:p>
      <w:pPr>
        <w:spacing w:after="80"/>
      </w:pPr>
    </w:p>
    <w:p>
      <w:pPr>
        <w:pStyle w:val="Heading3"/>
        <w:spacing w:after="100" w:before="240"/>
      </w:pPr>
      <w:r>
        <w:rPr>
          <w:rFonts w:ascii="Arial" w:cs="Arial" w:eastAsia="Arial" w:hAnsi="Arial"/>
          <w:b/>
          <w:bCs/>
          <w:color w:val="1A3C5E"/>
          <w:sz w:val="24"/>
          <w:szCs w:val="24"/>
        </w:rPr>
        <w:t xml:space="preserve">Type 2: Student Revokes Third-Party Access (Time-Based or Manual)</w:t>
      </w:r>
    </w:p>
    <w:p>
      <w:pPr>
        <w:spacing w:after="120" w:line="300"/>
      </w:pPr>
      <w:r>
        <w:rPr>
          <w:rFonts w:ascii="Arial" w:cs="Arial" w:eastAsia="Arial" w:hAnsi="Arial"/>
          <w:sz w:val="22"/>
          <w:szCs w:val="22"/>
        </w:rPr>
        <w:t xml:space="preserve">Student shared their DID with an external platform (e.g., an internship portal). They want to stop sharing after 2 hours.</w:t>
      </w:r>
    </w:p>
    <w:p>
      <w:pPr>
        <w:pStyle w:val="ListParagraph"/>
        <w:numPr>
          <w:ilvl w:val="0"/>
          <w:numId w:val="10"/>
        </w:numPr>
        <w:spacing w:after="80" w:line="300"/>
      </w:pPr>
      <w:r>
        <w:rPr>
          <w:rFonts w:ascii="Arial" w:cs="Arial" w:eastAsia="Arial" w:hAnsi="Arial"/>
          <w:b/>
          <w:bCs/>
          <w:sz w:val="22"/>
          <w:szCs w:val="22"/>
        </w:rPr>
        <w:t xml:space="preserve">When granting access, student sets an expiry: </w:t>
      </w:r>
      <w:r>
        <w:rPr>
          <w:rFonts w:ascii="Arial" w:cs="Arial" w:eastAsia="Arial" w:hAnsi="Arial"/>
          <w:sz w:val="22"/>
          <w:szCs w:val="22"/>
        </w:rPr>
        <w:t xml:space="preserve">“Share my credentials with InternPortal for 2 hours.” Backend creates an access grant record with a TTL.</w:t>
      </w:r>
    </w:p>
    <w:p>
      <w:pPr>
        <w:pStyle w:val="ListParagraph"/>
        <w:numPr>
          <w:ilvl w:val="0"/>
          <w:numId w:val="10"/>
        </w:numPr>
        <w:spacing w:after="80" w:line="300"/>
      </w:pPr>
      <w:r>
        <w:rPr>
          <w:rFonts w:ascii="Arial" w:cs="Arial" w:eastAsia="Arial" w:hAnsi="Arial"/>
          <w:b/>
          <w:bCs/>
          <w:sz w:val="22"/>
          <w:szCs w:val="22"/>
        </w:rPr>
        <w:t xml:space="preserve">After 2 hours, the access automatically expires: </w:t>
      </w:r>
      <w:r>
        <w:rPr>
          <w:rFonts w:ascii="Arial" w:cs="Arial" w:eastAsia="Arial" w:hAnsi="Arial"/>
          <w:sz w:val="22"/>
          <w:szCs w:val="22"/>
        </w:rPr>
        <w:t xml:space="preserve">InternPortal’s next verification request is rejected: “Access grant expired.”</w:t>
      </w:r>
    </w:p>
    <w:p>
      <w:pPr>
        <w:pStyle w:val="ListParagraph"/>
        <w:numPr>
          <w:ilvl w:val="0"/>
          <w:numId w:val="10"/>
        </w:numPr>
        <w:spacing w:after="80" w:line="300"/>
      </w:pPr>
      <w:r>
        <w:rPr>
          <w:rFonts w:ascii="Arial" w:cs="Arial" w:eastAsia="Arial" w:hAnsi="Arial"/>
          <w:b/>
          <w:bCs/>
          <w:sz w:val="22"/>
          <w:szCs w:val="22"/>
        </w:rPr>
        <w:t xml:space="preserve">Student can also manually revoke before expiry: </w:t>
      </w:r>
      <w:r>
        <w:rPr>
          <w:rFonts w:ascii="Arial" w:cs="Arial" w:eastAsia="Arial" w:hAnsi="Arial"/>
          <w:sz w:val="22"/>
          <w:szCs w:val="22"/>
        </w:rPr>
        <w:t xml:space="preserve">Logs into SecureDID portal → “Active Permissions” page → clicks “Revoke” next to InternPortal → immediate invalidation.</w:t>
      </w:r>
    </w:p>
    <w:p>
      <w:pPr>
        <w:pStyle w:val="ListParagraph"/>
        <w:numPr>
          <w:ilvl w:val="0"/>
          <w:numId w:val="10"/>
        </w:numPr>
        <w:spacing w:after="80" w:line="300"/>
      </w:pPr>
      <w:r>
        <w:rPr>
          <w:rFonts w:ascii="Arial" w:cs="Arial" w:eastAsia="Arial" w:hAnsi="Arial"/>
          <w:b/>
          <w:bCs/>
          <w:sz w:val="22"/>
          <w:szCs w:val="22"/>
        </w:rPr>
        <w:t xml:space="preserve">Audit trail shows: </w:t>
      </w:r>
      <w:r>
        <w:rPr>
          <w:rFonts w:ascii="Arial" w:cs="Arial" w:eastAsia="Arial" w:hAnsi="Arial"/>
          <w:sz w:val="22"/>
          <w:szCs w:val="22"/>
        </w:rPr>
        <w:t xml:space="preserve">When access was granted, to whom, the TTL, and when it was revoked (auto or manual).</w:t>
      </w:r>
    </w:p>
    <w:p>
      <w:pPr>
        <w:spacing w:after="80"/>
      </w:pPr>
    </w:p>
    <w:p>
      <w:pPr>
        <w:pStyle w:val="Heading3"/>
        <w:spacing w:after="100" w:before="240"/>
      </w:pPr>
      <w:r>
        <w:rPr>
          <w:rFonts w:ascii="Arial" w:cs="Arial" w:eastAsia="Arial" w:hAnsi="Arial"/>
          <w:b/>
          <w:bCs/>
          <w:color w:val="1A3C5E"/>
          <w:sz w:val="24"/>
          <w:szCs w:val="24"/>
        </w:rPr>
        <w:t xml:space="preserve">Type 3: Admin Panelist Revocation (Compromised Admin)</w:t>
      </w:r>
    </w:p>
    <w:p>
      <w:pPr>
        <w:spacing w:after="120" w:line="300"/>
      </w:pPr>
      <w:r>
        <w:rPr>
          <w:rFonts w:ascii="Arial" w:cs="Arial" w:eastAsia="Arial" w:hAnsi="Arial"/>
          <w:sz w:val="22"/>
          <w:szCs w:val="22"/>
        </w:rPr>
        <w:t xml:space="preserve">An admin’s key share is compromised. The other panelists vote them out.</w:t>
      </w:r>
    </w:p>
    <w:p>
      <w:pPr>
        <w:pStyle w:val="ListParagraph"/>
        <w:numPr>
          <w:ilvl w:val="0"/>
          <w:numId w:val="11"/>
        </w:numPr>
        <w:spacing w:after="80" w:line="300"/>
      </w:pPr>
      <w:r>
        <w:rPr>
          <w:rFonts w:ascii="Arial" w:cs="Arial" w:eastAsia="Arial" w:hAnsi="Arial"/>
          <w:b/>
          <w:bCs/>
          <w:sz w:val="22"/>
          <w:szCs w:val="22"/>
        </w:rPr>
        <w:t xml:space="preserve">Any panelist proposes removal: </w:t>
      </w:r>
      <w:r>
        <w:rPr>
          <w:rFonts w:ascii="Arial" w:cs="Arial" w:eastAsia="Arial" w:hAnsi="Arial"/>
          <w:sz w:val="22"/>
          <w:szCs w:val="22"/>
        </w:rPr>
        <w:t xml:space="preserve">Creates a governance proposal: “Remove Panelist 3.”</w:t>
      </w:r>
    </w:p>
    <w:p>
      <w:pPr>
        <w:pStyle w:val="ListParagraph"/>
        <w:numPr>
          <w:ilvl w:val="0"/>
          <w:numId w:val="11"/>
        </w:numPr>
        <w:spacing w:after="80" w:line="300"/>
      </w:pPr>
      <w:r>
        <w:rPr>
          <w:rFonts w:ascii="Arial" w:cs="Arial" w:eastAsia="Arial" w:hAnsi="Arial"/>
          <w:b/>
          <w:bCs/>
          <w:sz w:val="22"/>
          <w:szCs w:val="22"/>
        </w:rPr>
        <w:t xml:space="preserve">Remaining panelists vote: </w:t>
      </w:r>
      <w:r>
        <w:rPr>
          <w:rFonts w:ascii="Arial" w:cs="Arial" w:eastAsia="Arial" w:hAnsi="Arial"/>
          <w:sz w:val="22"/>
          <w:szCs w:val="22"/>
        </w:rPr>
        <w:t xml:space="preserve">3 of the remaining 4 must vote YES.</w:t>
      </w:r>
    </w:p>
    <w:p>
      <w:pPr>
        <w:pStyle w:val="ListParagraph"/>
        <w:numPr>
          <w:ilvl w:val="0"/>
          <w:numId w:val="11"/>
        </w:numPr>
        <w:spacing w:after="80" w:line="300"/>
      </w:pPr>
      <w:r>
        <w:rPr>
          <w:rFonts w:ascii="Arial" w:cs="Arial" w:eastAsia="Arial" w:hAnsi="Arial"/>
          <w:b/>
          <w:bCs/>
          <w:sz w:val="22"/>
          <w:szCs w:val="22"/>
        </w:rPr>
        <w:t xml:space="preserve">If passed, compromised panelist is removed: </w:t>
      </w:r>
      <w:r>
        <w:rPr>
          <w:rFonts w:ascii="Arial" w:cs="Arial" w:eastAsia="Arial" w:hAnsi="Arial"/>
          <w:sz w:val="22"/>
          <w:szCs w:val="22"/>
        </w:rPr>
        <w:t xml:space="preserve">Their key share is invalidated. A new key share set is generated (now 4 panelists, threshold = 3/4). Existing student credentials remain valid.</w:t>
      </w:r>
    </w:p>
    <w:p>
      <w:pPr>
        <w:pStyle w:val="ListParagraph"/>
        <w:numPr>
          <w:ilvl w:val="0"/>
          <w:numId w:val="11"/>
        </w:numPr>
        <w:spacing w:after="80" w:line="300"/>
      </w:pPr>
      <w:r>
        <w:rPr>
          <w:rFonts w:ascii="Arial" w:cs="Arial" w:eastAsia="Arial" w:hAnsi="Arial"/>
          <w:b/>
          <w:bCs/>
          <w:sz w:val="22"/>
          <w:szCs w:val="22"/>
        </w:rPr>
        <w:t xml:space="preserve">New panelist can be added: </w:t>
      </w:r>
      <w:r>
        <w:rPr>
          <w:rFonts w:ascii="Arial" w:cs="Arial" w:eastAsia="Arial" w:hAnsi="Arial"/>
          <w:sz w:val="22"/>
          <w:szCs w:val="22"/>
        </w:rPr>
        <w:t xml:space="preserve">Same voting mechanism. Majority required.</w:t>
      </w:r>
    </w:p>
    <w:p>
      <w:pPr>
        <w:spacing w:after="80"/>
      </w:pPr>
    </w:p>
    <w:p>
      <w:pPr>
        <w:pStyle w:val="Heading2"/>
        <w:spacing w:after="120" w:before="300"/>
      </w:pPr>
      <w:r>
        <w:rPr>
          <w:rFonts w:ascii="Arial" w:cs="Arial" w:eastAsia="Arial" w:hAnsi="Arial"/>
          <w:b/>
          <w:bCs/>
          <w:color w:val="1A3C5E"/>
          <w:sz w:val="28"/>
          <w:szCs w:val="28"/>
        </w:rPr>
        <w:t xml:space="preserve">3.6 Flow F: Student Data Updates</w:t>
      </w:r>
    </w:p>
    <w:p>
      <w:pPr>
        <w:spacing w:after="120" w:line="300"/>
      </w:pPr>
      <w:r>
        <w:rPr>
          <w:rFonts w:ascii="Arial" w:cs="Arial" w:eastAsia="Arial" w:hAnsi="Arial"/>
          <w:sz w:val="22"/>
          <w:szCs w:val="22"/>
        </w:rPr>
        <w:t xml:space="preserve">Student wants to update their phone number, address, or other personal data.</w:t>
      </w:r>
    </w:p>
    <w:p>
      <w:pPr>
        <w:pStyle w:val="ListParagraph"/>
        <w:numPr>
          <w:ilvl w:val="0"/>
          <w:numId w:val="12"/>
        </w:numPr>
        <w:spacing w:after="80" w:line="300"/>
      </w:pPr>
      <w:r>
        <w:rPr>
          <w:rFonts w:ascii="Arial" w:cs="Arial" w:eastAsia="Arial" w:hAnsi="Arial"/>
          <w:b/>
          <w:bCs/>
          <w:sz w:val="22"/>
          <w:szCs w:val="22"/>
        </w:rPr>
        <w:t xml:space="preserve">Student logs into SecureDID portal: </w:t>
      </w:r>
      <w:r>
        <w:rPr>
          <w:rFonts w:ascii="Arial" w:cs="Arial" w:eastAsia="Arial" w:hAnsi="Arial"/>
          <w:sz w:val="22"/>
          <w:szCs w:val="22"/>
        </w:rPr>
        <w:t xml:space="preserve">Goes to “Update My Information” page.</w:t>
      </w:r>
    </w:p>
    <w:p>
      <w:pPr>
        <w:pStyle w:val="ListParagraph"/>
        <w:numPr>
          <w:ilvl w:val="0"/>
          <w:numId w:val="12"/>
        </w:numPr>
        <w:spacing w:after="80" w:line="300"/>
      </w:pPr>
      <w:r>
        <w:rPr>
          <w:rFonts w:ascii="Arial" w:cs="Arial" w:eastAsia="Arial" w:hAnsi="Arial"/>
          <w:b/>
          <w:bCs/>
          <w:sz w:val="22"/>
          <w:szCs w:val="22"/>
        </w:rPr>
        <w:t xml:space="preserve">Student submits the update request: </w:t>
      </w:r>
      <w:r>
        <w:rPr>
          <w:rFonts w:ascii="Arial" w:cs="Arial" w:eastAsia="Arial" w:hAnsi="Arial"/>
          <w:sz w:val="22"/>
          <w:szCs w:val="22"/>
        </w:rPr>
        <w:t xml:space="preserve">Specifies which field to change and the new value.</w:t>
      </w:r>
    </w:p>
    <w:p>
      <w:pPr>
        <w:pStyle w:val="ListParagraph"/>
        <w:numPr>
          <w:ilvl w:val="0"/>
          <w:numId w:val="12"/>
        </w:numPr>
        <w:spacing w:after="80" w:line="300"/>
      </w:pPr>
      <w:r>
        <w:rPr>
          <w:rFonts w:ascii="Arial" w:cs="Arial" w:eastAsia="Arial" w:hAnsi="Arial"/>
          <w:b/>
          <w:bCs/>
          <w:sz w:val="22"/>
          <w:szCs w:val="22"/>
        </w:rPr>
        <w:t xml:space="preserve">Request enters the panelist queue: </w:t>
      </w:r>
      <w:r>
        <w:rPr>
          <w:rFonts w:ascii="Arial" w:cs="Arial" w:eastAsia="Arial" w:hAnsi="Arial"/>
          <w:sz w:val="22"/>
          <w:szCs w:val="22"/>
        </w:rPr>
        <w:t xml:space="preserve">Same as registration — panelists must approve. 3/5 required for data changes.</w:t>
      </w:r>
    </w:p>
    <w:p>
      <w:pPr>
        <w:pStyle w:val="ListParagraph"/>
        <w:numPr>
          <w:ilvl w:val="0"/>
          <w:numId w:val="12"/>
        </w:numPr>
        <w:spacing w:after="80" w:line="300"/>
      </w:pPr>
      <w:r>
        <w:rPr>
          <w:rFonts w:ascii="Arial" w:cs="Arial" w:eastAsia="Arial" w:hAnsi="Arial"/>
          <w:b/>
          <w:bCs/>
          <w:sz w:val="22"/>
          <w:szCs w:val="22"/>
        </w:rPr>
        <w:t xml:space="preserve">Once approved, DID Document is updated: </w:t>
      </w:r>
      <w:r>
        <w:rPr>
          <w:rFonts w:ascii="Arial" w:cs="Arial" w:eastAsia="Arial" w:hAnsi="Arial"/>
          <w:sz w:val="22"/>
          <w:szCs w:val="22"/>
        </w:rPr>
        <w:t xml:space="preserve">New data is written. If it affects the VC (e.g., department change), a new VC is issued with a new signature. Old VC is revoked.</w:t>
      </w:r>
    </w:p>
    <w:p>
      <w:pPr>
        <w:pStyle w:val="ListParagraph"/>
        <w:numPr>
          <w:ilvl w:val="0"/>
          <w:numId w:val="12"/>
        </w:numPr>
        <w:spacing w:after="80" w:line="300"/>
      </w:pPr>
      <w:r>
        <w:rPr>
          <w:rFonts w:ascii="Arial" w:cs="Arial" w:eastAsia="Arial" w:hAnsi="Arial"/>
          <w:b/>
          <w:bCs/>
          <w:sz w:val="22"/>
          <w:szCs w:val="22"/>
        </w:rPr>
        <w:t xml:space="preserve">Student’s wallet reflects the updated data: </w:t>
      </w:r>
      <w:r>
        <w:rPr>
          <w:rFonts w:ascii="Arial" w:cs="Arial" w:eastAsia="Arial" w:hAnsi="Arial"/>
          <w:sz w:val="22"/>
          <w:szCs w:val="22"/>
        </w:rPr>
        <w:t xml:space="preserve">New credential issued if needed.</w:t>
      </w:r>
    </w:p>
    <w:p>
      <w:pPr>
        <w:spacing w:after="80"/>
      </w:pPr>
    </w:p>
    <w:p>
      <w:pPr>
        <w:pStyle w:val="Heading2"/>
        <w:spacing w:after="120" w:before="300"/>
      </w:pPr>
      <w:r>
        <w:rPr>
          <w:rFonts w:ascii="Arial" w:cs="Arial" w:eastAsia="Arial" w:hAnsi="Arial"/>
          <w:b/>
          <w:bCs/>
          <w:color w:val="1A3C5E"/>
          <w:sz w:val="28"/>
          <w:szCs w:val="28"/>
        </w:rPr>
        <w:t xml:space="preserve">3.7 Flow G: Dual Portal Functionality</w:t>
      </w:r>
    </w:p>
    <w:p>
      <w:pPr>
        <w:spacing w:after="80"/>
      </w:pPr>
    </w:p>
    <w:p>
      <w:pPr>
        <w:pStyle w:val="Heading3"/>
        <w:spacing w:after="100" w:before="240"/>
      </w:pPr>
      <w:r>
        <w:rPr>
          <w:rFonts w:ascii="Arial" w:cs="Arial" w:eastAsia="Arial" w:hAnsi="Arial"/>
          <w:b/>
          <w:bCs/>
          <w:color w:val="1A3C5E"/>
          <w:sz w:val="24"/>
          <w:szCs w:val="24"/>
        </w:rPr>
        <w:t xml:space="preserve">College Portal (Dummy)</w:t>
      </w:r>
    </w:p>
    <w:p>
      <w:pPr>
        <w:pStyle w:val="ListParagraph"/>
        <w:numPr>
          <w:ilvl w:val="0"/>
          <w:numId w:val="2"/>
        </w:numPr>
        <w:spacing w:after="80" w:line="300"/>
      </w:pPr>
      <w:r>
        <w:rPr>
          <w:rFonts w:ascii="Arial" w:cs="Arial" w:eastAsia="Arial" w:hAnsi="Arial"/>
          <w:sz w:val="22"/>
          <w:szCs w:val="22"/>
        </w:rPr>
        <w:t xml:space="preserve">Login via SecureDID wallet</w:t>
      </w:r>
    </w:p>
    <w:p>
      <w:pPr>
        <w:pStyle w:val="ListParagraph"/>
        <w:numPr>
          <w:ilvl w:val="0"/>
          <w:numId w:val="2"/>
        </w:numPr>
        <w:spacing w:after="80" w:line="300"/>
      </w:pPr>
      <w:r>
        <w:rPr>
          <w:rFonts w:ascii="Arial" w:cs="Arial" w:eastAsia="Arial" w:hAnsi="Arial"/>
          <w:sz w:val="22"/>
          <w:szCs w:val="22"/>
        </w:rPr>
        <w:t xml:space="preserve">Dashboard showing: student name, roll number, department, year, photo</w:t>
      </w:r>
    </w:p>
    <w:p>
      <w:pPr>
        <w:pStyle w:val="ListParagraph"/>
        <w:numPr>
          <w:ilvl w:val="0"/>
          <w:numId w:val="2"/>
        </w:numPr>
        <w:spacing w:after="80" w:line="300"/>
      </w:pPr>
      <w:r>
        <w:rPr>
          <w:rFonts w:ascii="Arial" w:cs="Arial" w:eastAsia="Arial" w:hAnsi="Arial"/>
          <w:sz w:val="22"/>
          <w:szCs w:val="22"/>
        </w:rPr>
        <w:t xml:space="preserve">Attendance records (dummy data)</w:t>
      </w:r>
    </w:p>
    <w:p>
      <w:pPr>
        <w:pStyle w:val="ListParagraph"/>
        <w:numPr>
          <w:ilvl w:val="0"/>
          <w:numId w:val="2"/>
        </w:numPr>
        <w:spacing w:after="80" w:line="300"/>
      </w:pPr>
      <w:r>
        <w:rPr>
          <w:rFonts w:ascii="Arial" w:cs="Arial" w:eastAsia="Arial" w:hAnsi="Arial"/>
          <w:sz w:val="22"/>
          <w:szCs w:val="22"/>
        </w:rPr>
        <w:t xml:space="preserve">Events and notices (dummy data)</w:t>
      </w:r>
    </w:p>
    <w:p>
      <w:pPr>
        <w:pStyle w:val="ListParagraph"/>
        <w:numPr>
          <w:ilvl w:val="0"/>
          <w:numId w:val="2"/>
        </w:numPr>
        <w:spacing w:after="80" w:line="300"/>
      </w:pPr>
      <w:r>
        <w:rPr>
          <w:rFonts w:ascii="Arial" w:cs="Arial" w:eastAsia="Arial" w:hAnsi="Arial"/>
          <w:sz w:val="22"/>
          <w:szCs w:val="22"/>
        </w:rPr>
        <w:t xml:space="preserve">Quick actions: download ID card (PDF), share credential with third party</w:t>
      </w:r>
    </w:p>
    <w:p>
      <w:pPr>
        <w:spacing w:after="80"/>
      </w:pPr>
    </w:p>
    <w:p>
      <w:pPr>
        <w:pStyle w:val="Heading3"/>
        <w:spacing w:after="100" w:before="240"/>
      </w:pPr>
      <w:r>
        <w:rPr>
          <w:rFonts w:ascii="Arial" w:cs="Arial" w:eastAsia="Arial" w:hAnsi="Arial"/>
          <w:b/>
          <w:bCs/>
          <w:color w:val="1A3C5E"/>
          <w:sz w:val="24"/>
          <w:szCs w:val="24"/>
        </w:rPr>
        <w:t xml:space="preserve">University Portal (Dummy)</w:t>
      </w:r>
    </w:p>
    <w:p>
      <w:pPr>
        <w:pStyle w:val="ListParagraph"/>
        <w:numPr>
          <w:ilvl w:val="0"/>
          <w:numId w:val="2"/>
        </w:numPr>
        <w:spacing w:after="80" w:line="300"/>
      </w:pPr>
      <w:r>
        <w:rPr>
          <w:rFonts w:ascii="Arial" w:cs="Arial" w:eastAsia="Arial" w:hAnsi="Arial"/>
          <w:sz w:val="22"/>
          <w:szCs w:val="22"/>
        </w:rPr>
        <w:t xml:space="preserve">Login via SecureDID wallet (same wallet, same DID, different portal domain)</w:t>
      </w:r>
    </w:p>
    <w:p>
      <w:pPr>
        <w:pStyle w:val="ListParagraph"/>
        <w:numPr>
          <w:ilvl w:val="0"/>
          <w:numId w:val="2"/>
        </w:numPr>
        <w:spacing w:after="80" w:line="300"/>
      </w:pPr>
      <w:r>
        <w:rPr>
          <w:rFonts w:ascii="Arial" w:cs="Arial" w:eastAsia="Arial" w:hAnsi="Arial"/>
          <w:sz w:val="22"/>
          <w:szCs w:val="22"/>
        </w:rPr>
        <w:t xml:space="preserve">Semester-wise marks and grades (dummy data)</w:t>
      </w:r>
    </w:p>
    <w:p>
      <w:pPr>
        <w:pStyle w:val="ListParagraph"/>
        <w:numPr>
          <w:ilvl w:val="0"/>
          <w:numId w:val="2"/>
        </w:numPr>
        <w:spacing w:after="80" w:line="300"/>
      </w:pPr>
      <w:r>
        <w:rPr>
          <w:rFonts w:ascii="Arial" w:cs="Arial" w:eastAsia="Arial" w:hAnsi="Arial"/>
          <w:sz w:val="22"/>
          <w:szCs w:val="22"/>
        </w:rPr>
        <w:t xml:space="preserve">Marksheet download (dummy PDF)</w:t>
      </w:r>
    </w:p>
    <w:p>
      <w:pPr>
        <w:pStyle w:val="ListParagraph"/>
        <w:numPr>
          <w:ilvl w:val="0"/>
          <w:numId w:val="2"/>
        </w:numPr>
        <w:spacing w:after="80" w:line="300"/>
      </w:pPr>
      <w:r>
        <w:rPr>
          <w:rFonts w:ascii="Arial" w:cs="Arial" w:eastAsia="Arial" w:hAnsi="Arial"/>
          <w:sz w:val="22"/>
          <w:szCs w:val="22"/>
        </w:rPr>
        <w:t xml:space="preserve">Academic history and SGPA/CGPA (dummy data)</w:t>
      </w:r>
    </w:p>
    <w:p>
      <w:pPr>
        <w:pStyle w:val="ListParagraph"/>
        <w:numPr>
          <w:ilvl w:val="0"/>
          <w:numId w:val="2"/>
        </w:numPr>
        <w:spacing w:after="80" w:line="300"/>
      </w:pPr>
      <w:r>
        <w:rPr>
          <w:rFonts w:ascii="Arial" w:cs="Arial" w:eastAsia="Arial" w:hAnsi="Arial"/>
          <w:sz w:val="22"/>
          <w:szCs w:val="22"/>
        </w:rPr>
        <w:t xml:space="preserve">This proves the DID is portable across services without re-registration</w:t>
      </w:r>
    </w:p>
    <w:p>
      <w:pPr>
        <w:pStyle w:val="Heading1"/>
        <w:spacing w:after="160" w:before="400"/>
      </w:pPr>
      <w:r>
        <w:rPr>
          <w:rFonts w:ascii="Arial" w:cs="Arial" w:eastAsia="Arial" w:hAnsi="Arial"/>
          <w:b/>
          <w:bCs/>
          <w:color w:val="1A3C5E"/>
          <w:sz w:val="32"/>
          <w:szCs w:val="32"/>
        </w:rPr>
        <w:t xml:space="preserve">4. Database Schema</w:t>
      </w:r>
    </w:p>
    <w:p>
      <w:pPr>
        <w:spacing w:after="80"/>
      </w:pPr>
    </w:p>
    <w:p>
      <w:pPr>
        <w:pStyle w:val="Heading3"/>
        <w:spacing w:after="100" w:before="240"/>
      </w:pPr>
      <w:r>
        <w:rPr>
          <w:rFonts w:ascii="Arial" w:cs="Arial" w:eastAsia="Arial" w:hAnsi="Arial"/>
          <w:b/>
          <w:bCs/>
          <w:color w:val="1A3C5E"/>
          <w:sz w:val="24"/>
          <w:szCs w:val="24"/>
        </w:rPr>
        <w:t xml:space="preserve">Table: panelists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panelist_id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Unique panelist identifier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Panelist’s name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College email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department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CS, IT, EC, ME, Civil</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key_share_hash</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Hash of their Shamir share (share itself never stored)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Whether panelist is currently active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Account creation time</w:t>
            </w:r>
          </w:p>
        </w:tc>
      </w:tr>
    </w:tbl>
    <w:p>
      <w:pPr>
        <w:spacing w:after="80"/>
      </w:pPr>
    </w:p>
    <w:p>
      <w:pPr>
        <w:pStyle w:val="Heading3"/>
        <w:spacing w:after="100" w:before="240"/>
      </w:pPr>
      <w:r>
        <w:rPr>
          <w:rFonts w:ascii="Arial" w:cs="Arial" w:eastAsia="Arial" w:hAnsi="Arial"/>
          <w:b/>
          <w:bCs/>
          <w:color w:val="1A3C5E"/>
          <w:sz w:val="24"/>
          <w:szCs w:val="24"/>
        </w:rPr>
        <w:t xml:space="preserve">Table: csv_records (Authorized Students from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record_id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Auto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Student’s college email</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roll_number</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Enrollment/roll number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dob</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Date of birth</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Department code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year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Academic year (1,2,3,4)</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secret_key</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VARCHAR(64)</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One-time secret key (hashed) given to student by college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uploaded_by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Which panelist uploaded this record</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uploaded_at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Upload time</w:t>
            </w:r>
          </w:p>
        </w:tc>
      </w:tr>
    </w:tbl>
    <w:p>
      <w:pPr>
        <w:spacing w:after="80"/>
      </w:pPr>
    </w:p>
    <w:p>
      <w:pPr>
        <w:pStyle w:val="Heading3"/>
        <w:spacing w:after="100" w:before="240"/>
      </w:pPr>
      <w:r>
        <w:rPr>
          <w:rFonts w:ascii="Arial" w:cs="Arial" w:eastAsia="Arial" w:hAnsi="Arial"/>
          <w:b/>
          <w:bCs/>
          <w:color w:val="1A3C5E"/>
          <w:sz w:val="24"/>
          <w:szCs w:val="24"/>
        </w:rPr>
        <w:t xml:space="preserve">Table: registration_requests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request_id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Unique request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Submitted email</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roll_number</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Submitted roll number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dob</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Submitted DOB</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Submitted department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secret_key_hash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VARCHAR(64)</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Hash of submitted secret key</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csv_match</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Whether all params matched CSV data</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pending | approved | rejected</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approvals</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Count of panelist approvals (needs 3)</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rejections</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Count of panelist rejections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When student submitted the request</w:t>
            </w:r>
          </w:p>
        </w:tc>
      </w:tr>
    </w:tbl>
    <w:p>
      <w:pPr>
        <w:spacing w:after="80"/>
      </w:pPr>
    </w:p>
    <w:p>
      <w:pPr>
        <w:pStyle w:val="Heading3"/>
        <w:spacing w:after="100" w:before="240"/>
      </w:pPr>
      <w:r>
        <w:rPr>
          <w:rFonts w:ascii="Arial" w:cs="Arial" w:eastAsia="Arial" w:hAnsi="Arial"/>
          <w:b/>
          <w:bCs/>
          <w:color w:val="1A3C5E"/>
          <w:sz w:val="24"/>
          <w:szCs w:val="24"/>
        </w:rPr>
        <w:t xml:space="preserve">Table: did_documents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VARCHAR(100)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did:securedid:&lt;hex&gt;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student_email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 FK</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Links to the student</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public_key</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Base64 public key</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did_document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W3C DID Document</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blockchain_hash</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VARCHAR(66)</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Hash of DID Doc anchored on blockchain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Active or deactivated</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Creation time</w:t>
            </w:r>
          </w:p>
        </w:tc>
      </w:tr>
    </w:tbl>
    <w:p>
      <w:pPr>
        <w:spacing w:after="80"/>
      </w:pPr>
    </w:p>
    <w:p>
      <w:pPr>
        <w:pStyle w:val="Heading3"/>
        <w:spacing w:after="100" w:before="240"/>
      </w:pPr>
      <w:r>
        <w:rPr>
          <w:rFonts w:ascii="Arial" w:cs="Arial" w:eastAsia="Arial" w:hAnsi="Arial"/>
          <w:b/>
          <w:bCs/>
          <w:color w:val="1A3C5E"/>
          <w:sz w:val="24"/>
          <w:szCs w:val="24"/>
        </w:rPr>
        <w:t xml:space="preserve">Table: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credential_id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Unique credential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holder_did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 FK</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Student’s DID</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vc_json</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JSONB</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Full signed W3C Verifiable Credential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revocation_index</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Bit position in revocation bitstring</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is_revoked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Quick lookup for revocation status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issued_at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Issuance time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expires_at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Credential expiry</w:t>
            </w:r>
          </w:p>
        </w:tc>
      </w:tr>
    </w:tbl>
    <w:p>
      <w:pPr>
        <w:spacing w:after="80"/>
      </w:pPr>
    </w:p>
    <w:p>
      <w:pPr>
        <w:pStyle w:val="Heading3"/>
        <w:spacing w:after="100" w:before="240"/>
      </w:pPr>
      <w:r>
        <w:rPr>
          <w:rFonts w:ascii="Arial" w:cs="Arial" w:eastAsia="Arial" w:hAnsi="Arial"/>
          <w:b/>
          <w:bCs/>
          <w:color w:val="1A3C5E"/>
          <w:sz w:val="24"/>
          <w:szCs w:val="24"/>
        </w:rPr>
        <w:t xml:space="preserve">Table: nonce_store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nonce</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VARCHAR(64)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Challenge nonce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Which portal requested this nonce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Generation time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created_at + 30 seconds</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is_used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Marked true after first use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used_by_did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Which DID consumed this nonce</w:t>
            </w:r>
          </w:p>
        </w:tc>
      </w:tr>
    </w:tbl>
    <w:p>
      <w:pPr>
        <w:spacing w:after="80"/>
      </w:pPr>
    </w:p>
    <w:p>
      <w:pPr>
        <w:pStyle w:val="Heading3"/>
        <w:spacing w:after="100" w:before="240"/>
      </w:pPr>
      <w:r>
        <w:rPr>
          <w:rFonts w:ascii="Arial" w:cs="Arial" w:eastAsia="Arial" w:hAnsi="Arial"/>
          <w:b/>
          <w:bCs/>
          <w:color w:val="1A3C5E"/>
          <w:sz w:val="24"/>
          <w:szCs w:val="24"/>
        </w:rPr>
        <w:t xml:space="preserve">Table: revocation_registry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registry_id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VARCHAR(100)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Registry identifier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bitstring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BIT VARYING</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 = valid, 1 = revoked. Initialized with 2048 bits.</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last_updated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Last modification</w:t>
            </w:r>
          </w:p>
        </w:tc>
      </w:tr>
    </w:tbl>
    <w:p>
      <w:pPr>
        <w:spacing w:after="80"/>
      </w:pPr>
    </w:p>
    <w:p>
      <w:pPr>
        <w:pStyle w:val="Heading3"/>
        <w:spacing w:after="100" w:before="240"/>
      </w:pPr>
      <w:r>
        <w:rPr>
          <w:rFonts w:ascii="Arial" w:cs="Arial" w:eastAsia="Arial" w:hAnsi="Arial"/>
          <w:b/>
          <w:bCs/>
          <w:color w:val="1A3C5E"/>
          <w:sz w:val="24"/>
          <w:szCs w:val="24"/>
        </w:rPr>
        <w:t xml:space="preserve">Table: access_grants (Third-Party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grant_id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Unique grant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student_did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 FK</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Who granted access</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platform_name</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E.g., “InternPortal”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platform_domain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Verifier’s domain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granted_at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When access was granted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Auto-expiry time (e.g., +2 hours)</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is_revoked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Manually revoked by student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revoked_at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When manually revoked (null if auto-expired)</w:t>
            </w:r>
          </w:p>
        </w:tc>
      </w:tr>
    </w:tbl>
    <w:p>
      <w:pPr>
        <w:spacing w:after="80"/>
      </w:pPr>
    </w:p>
    <w:p>
      <w:pPr>
        <w:pStyle w:val="Heading3"/>
        <w:spacing w:after="100" w:before="240"/>
      </w:pPr>
      <w:r>
        <w:rPr>
          <w:rFonts w:ascii="Arial" w:cs="Arial" w:eastAsia="Arial" w:hAnsi="Arial"/>
          <w:b/>
          <w:bCs/>
          <w:color w:val="1A3C5E"/>
          <w:sz w:val="24"/>
          <w:szCs w:val="24"/>
        </w:rPr>
        <w:t xml:space="preserve">Table: governance_proposals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proposal_id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Unique proposal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VARCHAR(30)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remove_panelist | add_panelist | emergency_remove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target_panelist_id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FK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Who is being added/removed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proposed_by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Which panelist proposed it</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votes_yes</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Yes vote count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votes_no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vote count</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active | passed | failed | expired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Proposal creation time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expires_at</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24h voting window</w:t>
            </w:r>
          </w:p>
        </w:tc>
      </w:tr>
    </w:tbl>
    <w:p>
      <w:pPr>
        <w:spacing w:after="80"/>
      </w:pPr>
    </w:p>
    <w:p>
      <w:pPr>
        <w:pStyle w:val="Heading3"/>
        <w:spacing w:after="100" w:before="240"/>
      </w:pPr>
      <w:r>
        <w:rPr>
          <w:rFonts w:ascii="Arial" w:cs="Arial" w:eastAsia="Arial" w:hAnsi="Arial"/>
          <w:b/>
          <w:bCs/>
          <w:color w:val="1A3C5E"/>
          <w:sz w:val="24"/>
          <w:szCs w:val="24"/>
        </w:rPr>
        <w:t xml:space="preserve">Table: data_update_requests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request_id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Unique update request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student_did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VARCHAR(100) FK</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 requesting the update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field_name</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Which field to update (phone, address, etc.)</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old_value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Current value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new_value</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Requested new value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approvals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Panelist approvals (needs 3/5)</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pending | approved | rejected</w:t>
            </w:r>
          </w:p>
        </w:tc>
      </w:tr>
    </w:tbl>
    <w:p>
      <w:pPr>
        <w:spacing w:after="80"/>
      </w:pPr>
    </w:p>
    <w:p>
      <w:pPr>
        <w:pStyle w:val="Heading3"/>
        <w:spacing w:after="100" w:before="240"/>
      </w:pPr>
      <w:r>
        <w:rPr>
          <w:rFonts w:ascii="Arial" w:cs="Arial" w:eastAsia="Arial" w:hAnsi="Arial"/>
          <w:b/>
          <w:bCs/>
          <w:color w:val="1A3C5E"/>
          <w:sz w:val="24"/>
          <w:szCs w:val="24"/>
        </w:rPr>
        <w:t xml:space="preserve">Table: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Auto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operation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did_creation | csv_match | batch_approval | vc_issuance | threshold_sign | challenge_gen | vp_verify | check_1–5 | revocation | vote | key_reshare | data_update</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duration_ms</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Operation time in milliseconds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When recorded</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metadata</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JSONB</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Extra context (batch_size, threshold, attack_type, etc.)</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result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SUCCESS | FAILURE | BLOCKED</w:t>
            </w:r>
          </w:p>
        </w:tc>
      </w:tr>
    </w:tbl>
    <w:p>
      <w:pPr>
        <w:spacing w:after="80"/>
      </w:pPr>
    </w:p>
    <w:p>
      <w:pPr>
        <w:pStyle w:val="Heading3"/>
        <w:spacing w:after="100" w:before="240"/>
      </w:pPr>
      <w:r>
        <w:rPr>
          <w:rFonts w:ascii="Arial" w:cs="Arial" w:eastAsia="Arial" w:hAnsi="Arial"/>
          <w:b/>
          <w:bCs/>
          <w:color w:val="1A3C5E"/>
          <w:sz w:val="24"/>
          <w:szCs w:val="24"/>
        </w:rPr>
        <w:t xml:space="preserve">Table: auth_audit_log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log_id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Auto ID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When attempt occurred</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did_attempted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Which DID tried to authenticate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portal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college_portal | university_portal | third_party</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nonce_used</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VARCHAR(64)</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Which nonce was presented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result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VARCHAR(30)</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SUCCESS | REPLAY_BLOCKED | NONCE_EXPIRED | REVOKED | INVALID_SIG | ACCESS_EXPIRED | NO_CREDENTIAL</w:t>
            </w:r>
          </w:p>
        </w:tc>
      </w:tr>
      <w:tr>
        <w:tc>
          <w:tcPr>
            <w:tcW w:type="dxa" w:w="25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failure_check</w:t>
            </w:r>
          </w:p>
        </w:tc>
        <w:tc>
          <w:tcPr>
            <w:tcW w:type="dxa" w:w="20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VARCHAR(10)</w:t>
            </w:r>
          </w:p>
        </w:tc>
        <w:tc>
          <w:tcPr>
            <w:tcW w:type="dxa" w:w="48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Which check failed: check_1, check_2, check_3, check_4, check_5</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ip_address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VARCHAR(45)</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Request IP (for attack correlation)</w:t>
            </w:r>
          </w:p>
        </w:tc>
      </w:tr>
    </w:tbl>
    <w:p>
      <w:pPr>
        <w:pStyle w:val="Heading1"/>
        <w:spacing w:after="160" w:before="400"/>
      </w:pPr>
      <w:r>
        <w:rPr>
          <w:rFonts w:ascii="Arial" w:cs="Arial" w:eastAsia="Arial" w:hAnsi="Arial"/>
          <w:b/>
          <w:bCs/>
          <w:color w:val="1A3C5E"/>
          <w:sz w:val="32"/>
          <w:szCs w:val="32"/>
        </w:rPr>
        <w:t xml:space="preserve">5. Frontend Pages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Page / Route</w:t>
            </w:r>
          </w:p>
        </w:tc>
        <w:tc>
          <w:tcPr>
            <w:tcW w:type="dxa" w:w="65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 (Landing)</w:t>
            </w:r>
          </w:p>
        </w:tc>
        <w:tc>
          <w:tcPr>
            <w:tcW w:type="dxa" w:w="65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Project introduction, how it works, link to all portals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/register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 registration form: email, roll number, DOB, department, year, secret key. Shows status after submission.</w:t>
            </w:r>
          </w:p>
        </w:tc>
      </w:tr>
      <w:tr>
        <w:tc>
          <w:tcPr>
            <w:tcW w:type="dxa" w:w="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/wallet</w:t>
            </w:r>
          </w:p>
        </w:tc>
        <w:tc>
          <w:tcPr>
            <w:tcW w:type="dxa" w:w="65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Student’s DID wallet: shows DID, credential card, private key backup option, active permissions list with revoke buttons, data update request form</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Admin panelist dashboard: CSV upload, pending registrations with approve/reject, pending data updates, revocation controls, governance proposals, analytics (charts)</w:t>
            </w:r>
          </w:p>
        </w:tc>
      </w:tr>
      <w:tr>
        <w:tc>
          <w:tcPr>
            <w:tcW w:type="dxa" w:w="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/admin/governance</w:t>
            </w:r>
          </w:p>
        </w:tc>
        <w:tc>
          <w:tcPr>
            <w:tcW w:type="dxa" w:w="65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Issuer governance: propose removal/addition, active proposals, vote buttons, key reshare status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/college-portal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Dummy College Portal: “Login with SecureDID” button, dashboard with attendance/events/notices (dummy data)</w:t>
            </w:r>
          </w:p>
        </w:tc>
      </w:tr>
      <w:tr>
        <w:tc>
          <w:tcPr>
            <w:tcW w:type="dxa" w:w="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/university-portal</w:t>
            </w:r>
          </w:p>
        </w:tc>
        <w:tc>
          <w:tcPr>
            <w:tcW w:type="dxa" w:w="65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Dummy University Portal: “Login with SecureDID” button, semester marks/marksheet/CGPA (dummy data)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/attack-demo</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Split-screen: left = legitimate user flow, right = attacker. Three attack tabs: Fake Registration, Impersonation, Replay. Live audit log at bottom.</w:t>
            </w:r>
          </w:p>
        </w:tc>
      </w:tr>
      <w:tr>
        <w:tc>
          <w:tcPr>
            <w:tcW w:type="dxa" w:w="6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/analytics</w:t>
            </w:r>
          </w:p>
        </w:tc>
        <w:tc>
          <w:tcPr>
            <w:tcW w:type="dxa" w:w="65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System-wide analytics: all 10 charts from benchmarking, real-time metrics, auth success/failure rates, revocation timeline</w:t>
            </w:r>
          </w:p>
        </w:tc>
      </w:tr>
    </w:tbl>
    <w:p>
      <w:pPr>
        <w:pStyle w:val="Heading1"/>
        <w:spacing w:after="160" w:before="400"/>
      </w:pPr>
      <w:r>
        <w:rPr>
          <w:rFonts w:ascii="Arial" w:cs="Arial" w:eastAsia="Arial" w:hAnsi="Arial"/>
          <w:b/>
          <w:bCs/>
          <w:color w:val="1A3C5E"/>
          <w:sz w:val="32"/>
          <w:szCs w:val="32"/>
        </w:rPr>
        <w:t xml:space="preserve">6. API Endpoints (FastAPI)</w:t>
      </w:r>
    </w:p>
    <w:p>
      <w:pPr>
        <w:spacing w:after="80"/>
      </w:pPr>
    </w:p>
    <w:p>
      <w:pPr>
        <w:pStyle w:val="Heading3"/>
        <w:spacing w:after="100" w:before="240"/>
      </w:pPr>
      <w:r>
        <w:rPr>
          <w:rFonts w:ascii="Arial" w:cs="Arial" w:eastAsia="Arial" w:hAnsi="Arial"/>
          <w:b/>
          <w:bCs/>
          <w:color w:val="1A3C5E"/>
          <w:sz w:val="24"/>
          <w:szCs w:val="24"/>
        </w:rPr>
        <w:t xml:space="preserve">Registration &amp;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/api/admin/upload-csv</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Panelist uploads CSV of authorized students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/api/register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 submits registration (email, roll, DOB, dept, secret_key). Verified against CSV.</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/api/admin/pending</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List all pending registration requests for panelist review</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/api/admin/approve/{request_id}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Panelist approves a registration/batch. Submits their key share.</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/api/admin/reject/{request_id}</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Panelist rejects a registration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/api/admin/approve-batch</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Approve all CSV-matched registrations as a batch (for 600+ students)</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/api/did/{did}</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Resolve DID to DID Document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/api/credentials/{did}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Get credentials for a DID</w:t>
            </w:r>
          </w:p>
        </w:tc>
      </w:tr>
    </w:tbl>
    <w:p>
      <w:pPr>
        <w:spacing w:after="80"/>
      </w:pPr>
    </w:p>
    <w:p>
      <w:pPr>
        <w:pStyle w:val="Heading3"/>
        <w:spacing w:after="100" w:before="240"/>
      </w:pPr>
      <w:r>
        <w:rPr>
          <w:rFonts w:ascii="Arial" w:cs="Arial" w:eastAsia="Arial" w:hAnsi="Arial"/>
          <w:b/>
          <w:bCs/>
          <w:color w:val="1A3C5E"/>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/api/auth/challenge?domain=X</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Generate nonce challenge for a specific portal domain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/api/auth/verify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5-check VP verification pipeline</w:t>
            </w:r>
          </w:p>
        </w:tc>
      </w:tr>
    </w:tbl>
    <w:p>
      <w:pPr>
        <w:spacing w:after="80"/>
      </w:pPr>
    </w:p>
    <w:p>
      <w:pPr>
        <w:pStyle w:val="Heading3"/>
        <w:spacing w:after="100" w:before="240"/>
      </w:pPr>
      <w:r>
        <w:rPr>
          <w:rFonts w:ascii="Arial" w:cs="Arial" w:eastAsia="Arial" w:hAnsi="Arial"/>
          <w:b/>
          <w:bCs/>
          <w:color w:val="1A3C5E"/>
          <w:sz w:val="24"/>
          <w:szCs w:val="24"/>
        </w:rPr>
        <w:t xml:space="preserve">Revocation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/api/revocation/revoke-student</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College revokes student ID (requires 2/5 panelist confirms)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/api/access/grant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Student grants time-limited access to a third party</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/api/access/revoke/{grant_id}</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Student manually revokes a third-party permission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/api/access/active/{did}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List all active access grants for a student</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/api/revocation/status/{cred_id}</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Check revocation status of a credential</w:t>
            </w:r>
          </w:p>
        </w:tc>
      </w:tr>
    </w:tbl>
    <w:p>
      <w:pPr>
        <w:spacing w:after="80"/>
      </w:pPr>
    </w:p>
    <w:p>
      <w:pPr>
        <w:pStyle w:val="Heading3"/>
        <w:spacing w:after="100" w:before="240"/>
      </w:pPr>
      <w:r>
        <w:rPr>
          <w:rFonts w:ascii="Arial" w:cs="Arial" w:eastAsia="Arial" w:hAnsi="Arial"/>
          <w:b/>
          <w:bCs/>
          <w:color w:val="1A3C5E"/>
          <w:sz w:val="24"/>
          <w:szCs w:val="24"/>
        </w:rPr>
        <w:t xml:space="preserve">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/api/governance/propose</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Propose panelist addition/removal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/api/governance/vote/{proposal_id}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Cast vote on proposal</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/api/governance/proposals</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List active proposals</w:t>
            </w:r>
          </w:p>
        </w:tc>
      </w:tr>
    </w:tbl>
    <w:p>
      <w:pPr>
        <w:spacing w:after="80"/>
      </w:pPr>
    </w:p>
    <w:p>
      <w:pPr>
        <w:pStyle w:val="Heading3"/>
        <w:spacing w:after="100" w:before="240"/>
      </w:pPr>
      <w:r>
        <w:rPr>
          <w:rFonts w:ascii="Arial" w:cs="Arial" w:eastAsia="Arial" w:hAnsi="Arial"/>
          <w:b/>
          <w:bCs/>
          <w:color w:val="1A3C5E"/>
          <w:sz w:val="24"/>
          <w:szCs w:val="24"/>
        </w:rPr>
        <w:t xml:space="preserve">Data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/api/student/update-request</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Student requests a data field update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/api/admin/pending-updates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List pending data update requests</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/api/admin/approve-update/{id}</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Panelist approves data update (needs 3/5)</w:t>
            </w:r>
          </w:p>
        </w:tc>
      </w:tr>
    </w:tbl>
    <w:p>
      <w:pPr>
        <w:spacing w:after="80"/>
      </w:pPr>
    </w:p>
    <w:p>
      <w:pPr>
        <w:pStyle w:val="Heading3"/>
        <w:spacing w:after="100" w:before="240"/>
      </w:pPr>
      <w:r>
        <w:rPr>
          <w:rFonts w:ascii="Arial" w:cs="Arial" w:eastAsia="Arial" w:hAnsi="Arial"/>
          <w:b/>
          <w:bCs/>
          <w:color w:val="1A3C5E"/>
          <w:sz w:val="24"/>
          <w:szCs w:val="24"/>
        </w:rPr>
        <w:t xml:space="preserve">Metrics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/api/metrics/export</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Export all metrics as JSON/CSV</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/api/metrics/dashboard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Real-time dashboard data (for charts)</w:t>
            </w:r>
          </w:p>
        </w:tc>
      </w:tr>
      <w:tr>
        <w:tc>
          <w:tcPr>
            <w:tcW w:type="dxa" w:w="8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/api/audit/logs</w:t>
            </w:r>
          </w:p>
        </w:tc>
        <w:tc>
          <w:tcPr>
            <w:tcW w:type="dxa" w:w="5360"/>
            <w:tcBorders>
              <w:top w:val="single" w:color="BBBBBB" w:sz="1"/>
              <w:left w:val="single" w:color="BBBBBB" w:sz="1"/>
              <w:bottom w:val="single" w:color="BBBBBB" w:sz="1"/>
              <w:right w:val="single" w:color="BBBBBB" w:sz="1"/>
            </w:tcBorders>
            <w:shd w:fill="D4E6F1" w:val="clear"/>
            <w:tcMar>
              <w:top w:type="dxa" w:w="80"/>
              <w:left w:type="dxa" w:w="120"/>
              <w:bottom w:type="dxa" w:w="80"/>
              <w:right w:type="dxa" w:w="120"/>
            </w:tcMar>
          </w:tcPr>
          <w:p>
            <w:r>
              <w:rPr>
                <w:rFonts w:ascii="Arial" w:cs="Arial" w:eastAsia="Arial" w:hAnsi="Arial"/>
                <w:sz w:val="20"/>
                <w:szCs w:val="20"/>
              </w:rPr>
              <w:t xml:space="preserve">Paginated audit log with filters</w:t>
            </w:r>
          </w:p>
        </w:tc>
      </w:tr>
    </w:tbl>
    <w:p>
      <w:pPr>
        <w:pStyle w:val="Heading1"/>
        <w:spacing w:after="160" w:before="400"/>
      </w:pPr>
      <w:r>
        <w:rPr>
          <w:rFonts w:ascii="Arial" w:cs="Arial" w:eastAsia="Arial" w:hAnsi="Arial"/>
          <w:b/>
          <w:bCs/>
          <w:color w:val="1A3C5E"/>
          <w:sz w:val="32"/>
          <w:szCs w:val="32"/>
        </w:rPr>
        <w:t xml:space="preserve">7. Additional Features Beyond Your Description</w:t>
      </w:r>
    </w:p>
    <w:p>
      <w:pPr>
        <w:spacing w:after="120" w:line="300"/>
      </w:pPr>
      <w:r>
        <w:rPr>
          <w:rFonts w:ascii="Arial" w:cs="Arial" w:eastAsia="Arial" w:hAnsi="Arial"/>
          <w:sz w:val="22"/>
          <w:szCs w:val="22"/>
        </w:rPr>
        <w:t xml:space="preserve">These are features I’m adding that strengthen the project for publication and faculty evaluation:</w:t>
      </w:r>
    </w:p>
    <w:p>
      <w:pPr>
        <w:spacing w:after="80"/>
      </w:pPr>
    </w:p>
    <w:p>
      <w:pPr>
        <w:pStyle w:val="ListParagraph"/>
        <w:numPr>
          <w:ilvl w:val="0"/>
          <w:numId w:val="2"/>
        </w:numPr>
        <w:spacing w:after="80" w:line="300"/>
      </w:pPr>
      <w:r>
        <w:rPr>
          <w:rFonts w:ascii="Arial" w:cs="Arial" w:eastAsia="Arial" w:hAnsi="Arial"/>
          <w:b/>
          <w:bCs/>
          <w:sz w:val="22"/>
          <w:szCs w:val="22"/>
        </w:rPr>
        <w:t xml:space="preserve">QR Code ID Card Generation: </w:t>
      </w:r>
      <w:r>
        <w:rPr>
          <w:rFonts w:ascii="Arial" w:cs="Arial" w:eastAsia="Arial" w:hAnsi="Arial"/>
          <w:sz w:val="22"/>
          <w:szCs w:val="22"/>
        </w:rPr>
        <w:t xml:space="preserve">When a student’s DID is issued, the system generates a downloadable PDF ID card with a QR code. The QR code encodes the student’s DID. Scanning it on a verifier’s device initiates the challenge-response auth flow. This bridges physical and digital identity.</w:t>
      </w:r>
    </w:p>
    <w:p>
      <w:pPr>
        <w:spacing w:after="80"/>
      </w:pPr>
    </w:p>
    <w:p>
      <w:pPr>
        <w:pStyle w:val="ListParagraph"/>
        <w:numPr>
          <w:ilvl w:val="0"/>
          <w:numId w:val="2"/>
        </w:numPr>
        <w:spacing w:after="80" w:line="300"/>
      </w:pPr>
      <w:r>
        <w:rPr>
          <w:rFonts w:ascii="Arial" w:cs="Arial" w:eastAsia="Arial" w:hAnsi="Arial"/>
          <w:b/>
          <w:bCs/>
          <w:sz w:val="22"/>
          <w:szCs w:val="22"/>
        </w:rPr>
        <w:t xml:space="preserve">Session Activity Dashboard for Students: </w:t>
      </w:r>
      <w:r>
        <w:rPr>
          <w:rFonts w:ascii="Arial" w:cs="Arial" w:eastAsia="Arial" w:hAnsi="Arial"/>
          <w:sz w:val="22"/>
          <w:szCs w:val="22"/>
        </w:rPr>
        <w:t xml:space="preserve">Students can see every login session: which portal, when, from which IP, and whether it succeeded. This gives students transparency over their identity usage — a core SSI principle.</w:t>
      </w:r>
    </w:p>
    <w:p>
      <w:pPr>
        <w:spacing w:after="80"/>
      </w:pPr>
    </w:p>
    <w:p>
      <w:pPr>
        <w:pStyle w:val="ListParagraph"/>
        <w:numPr>
          <w:ilvl w:val="0"/>
          <w:numId w:val="2"/>
        </w:numPr>
        <w:spacing w:after="80" w:line="300"/>
      </w:pPr>
      <w:r>
        <w:rPr>
          <w:rFonts w:ascii="Arial" w:cs="Arial" w:eastAsia="Arial" w:hAnsi="Arial"/>
          <w:b/>
          <w:bCs/>
          <w:sz w:val="22"/>
          <w:szCs w:val="22"/>
        </w:rPr>
        <w:t xml:space="preserve">Anomaly Detection Alerts: </w:t>
      </w:r>
      <w:r>
        <w:rPr>
          <w:rFonts w:ascii="Arial" w:cs="Arial" w:eastAsia="Arial" w:hAnsi="Arial"/>
          <w:sz w:val="22"/>
          <w:szCs w:val="22"/>
        </w:rPr>
        <w:t xml:space="preserve">If the same DID is used to authenticate from two different IPs within 5 minutes, flag it as suspicious. Show an alert in the student’s wallet and the admin dashboard. This addresses the key compromise threat (Krul et al., PoPETs 2024, Threat 3.5).</w:t>
      </w:r>
    </w:p>
    <w:p>
      <w:pPr>
        <w:spacing w:after="80"/>
      </w:pPr>
    </w:p>
    <w:p>
      <w:pPr>
        <w:pStyle w:val="ListParagraph"/>
        <w:numPr>
          <w:ilvl w:val="0"/>
          <w:numId w:val="2"/>
        </w:numPr>
        <w:spacing w:after="80" w:line="300"/>
      </w:pPr>
      <w:r>
        <w:rPr>
          <w:rFonts w:ascii="Arial" w:cs="Arial" w:eastAsia="Arial" w:hAnsi="Arial"/>
          <w:b/>
          <w:bCs/>
          <w:sz w:val="22"/>
          <w:szCs w:val="22"/>
        </w:rPr>
        <w:t xml:space="preserve">Credential Expiry &amp; Auto-Renewal: </w:t>
      </w:r>
      <w:r>
        <w:rPr>
          <w:rFonts w:ascii="Arial" w:cs="Arial" w:eastAsia="Arial" w:hAnsi="Arial"/>
          <w:sz w:val="22"/>
          <w:szCs w:val="22"/>
        </w:rPr>
        <w:t xml:space="preserve">Student credentials have a 1-year expiry (matching the academic year). Before expiry, the system notifies the student. Renewal requires panelist re-approval, ensuring dropped-out students don’t auto-renew.</w:t>
      </w:r>
    </w:p>
    <w:p>
      <w:pPr>
        <w:spacing w:after="80"/>
      </w:pPr>
    </w:p>
    <w:p>
      <w:pPr>
        <w:pStyle w:val="ListParagraph"/>
        <w:numPr>
          <w:ilvl w:val="0"/>
          <w:numId w:val="2"/>
        </w:numPr>
        <w:spacing w:after="80" w:line="300"/>
      </w:pPr>
      <w:r>
        <w:rPr>
          <w:rFonts w:ascii="Arial" w:cs="Arial" w:eastAsia="Arial" w:hAnsi="Arial"/>
          <w:b/>
          <w:bCs/>
          <w:sz w:val="22"/>
          <w:szCs w:val="22"/>
        </w:rPr>
        <w:t xml:space="preserve">Export DID &amp; Credentials: </w:t>
      </w:r>
      <w:r>
        <w:rPr>
          <w:rFonts w:ascii="Arial" w:cs="Arial" w:eastAsia="Arial" w:hAnsi="Arial"/>
          <w:sz w:val="22"/>
          <w:szCs w:val="22"/>
        </w:rPr>
        <w:t xml:space="preserve">Students can export their DID Document and VCs as JSON files for portability. If SecureDID goes offline, their identity data isn’t lost. This directly addresses the portability drawback from Schumm et al. (2025).</w:t>
      </w:r>
    </w:p>
    <w:p>
      <w:pPr>
        <w:pStyle w:val="Heading1"/>
        <w:spacing w:after="160" w:before="400"/>
      </w:pPr>
      <w:r>
        <w:rPr>
          <w:rFonts w:ascii="Arial" w:cs="Arial" w:eastAsia="Arial" w:hAnsi="Arial"/>
          <w:b/>
          <w:bCs/>
          <w:color w:val="1A3C5E"/>
          <w:sz w:val="32"/>
          <w:szCs w:val="32"/>
        </w:rPr>
        <w:t xml:space="preserve">8. Build Plan for Claude Code (10 Phases)</w:t>
      </w:r>
    </w:p>
    <w:p>
      <w:pPr>
        <w:spacing w:after="80"/>
      </w:pPr>
    </w:p>
    <w:p>
      <w:pPr>
        <w:pStyle w:val="Heading2"/>
        <w:spacing w:after="120" w:before="300"/>
      </w:pPr>
      <w:r>
        <w:rPr>
          <w:rFonts w:ascii="Arial" w:cs="Arial" w:eastAsia="Arial" w:hAnsi="Arial"/>
          <w:b/>
          <w:bCs/>
          <w:color w:val="1A3C5E"/>
          <w:sz w:val="28"/>
          <w:szCs w:val="28"/>
        </w:rPr>
        <w:t xml:space="preserve">Phase 1: Backend Foundation (Day 1)</w:t>
      </w:r>
    </w:p>
    <w:p>
      <w:pPr>
        <w:spacing w:after="120" w:line="300"/>
      </w:pPr>
      <w:r>
        <w:rPr>
          <w:rFonts w:ascii="Arial" w:cs="Arial" w:eastAsia="Arial" w:hAnsi="Arial"/>
          <w:sz w:val="22"/>
          <w:szCs w:val="22"/>
        </w:rPr>
        <w:t xml:space="preserve">FastAPI + PostgreSQL. All 11 database tables. CORS. Health check endpoint. Pydantic schemas for every entity. Database connection pooling.</w:t>
      </w:r>
    </w:p>
    <w:p>
      <w:pPr>
        <w:pStyle w:val="Heading2"/>
        <w:spacing w:after="120" w:before="300"/>
      </w:pPr>
      <w:r>
        <w:rPr>
          <w:rFonts w:ascii="Arial" w:cs="Arial" w:eastAsia="Arial" w:hAnsi="Arial"/>
          <w:b/>
          <w:bCs/>
          <w:color w:val="1A3C5E"/>
          <w:sz w:val="28"/>
          <w:szCs w:val="28"/>
        </w:rPr>
        <w:t xml:space="preserve">Phase 2: CSV Upload + Student Registration + Matching (Day 2)</w:t>
      </w:r>
    </w:p>
    <w:p>
      <w:pPr>
        <w:spacing w:after="120" w:line="300"/>
      </w:pPr>
      <w:r>
        <w:rPr>
          <w:rFonts w:ascii="Arial" w:cs="Arial" w:eastAsia="Arial" w:hAnsi="Arial"/>
          <w:sz w:val="22"/>
          <w:szCs w:val="22"/>
        </w:rPr>
        <w:t xml:space="preserve">CSV parsing + storage. Student registration endpoint with 5-field matching against CSV. Generic error responses (no field-specific hints). Registration request queue.</w:t>
      </w:r>
    </w:p>
    <w:p>
      <w:pPr>
        <w:pStyle w:val="Heading2"/>
        <w:spacing w:after="120" w:before="300"/>
      </w:pPr>
      <w:r>
        <w:rPr>
          <w:rFonts w:ascii="Arial" w:cs="Arial" w:eastAsia="Arial" w:hAnsi="Arial"/>
          <w:b/>
          <w:bCs/>
          <w:color w:val="1A3C5E"/>
          <w:sz w:val="28"/>
          <w:szCs w:val="28"/>
        </w:rPr>
        <w:t xml:space="preserve">Phase 3: Panelist Dashboard + Multisig Approval (Day 3)</w:t>
      </w:r>
    </w:p>
    <w:p>
      <w:pPr>
        <w:spacing w:after="120" w:line="300"/>
      </w:pPr>
      <w:r>
        <w:rPr>
          <w:rFonts w:ascii="Arial" w:cs="Arial" w:eastAsia="Arial" w:hAnsi="Arial"/>
          <w:sz w:val="22"/>
          <w:szCs w:val="22"/>
        </w:rPr>
        <w:t xml:space="preserve">Panelist auth (email + key share hash). Pending registrations view. Individual + batch approval. Shamir’s threshold signing (3/5 shares → combined signature). VC issuance on approval.</w:t>
      </w:r>
    </w:p>
    <w:p>
      <w:pPr>
        <w:pStyle w:val="Heading2"/>
        <w:spacing w:after="120" w:before="300"/>
      </w:pPr>
      <w:r>
        <w:rPr>
          <w:rFonts w:ascii="Arial" w:cs="Arial" w:eastAsia="Arial" w:hAnsi="Arial"/>
          <w:b/>
          <w:bCs/>
          <w:color w:val="1A3C5E"/>
          <w:sz w:val="28"/>
          <w:szCs w:val="28"/>
        </w:rPr>
        <w:t xml:space="preserve">Phase 4: DID Creation + Credential Issuance (Day 4)</w:t>
      </w:r>
    </w:p>
    <w:p>
      <w:pPr>
        <w:spacing w:after="120" w:line="300"/>
      </w:pPr>
      <w:r>
        <w:rPr>
          <w:rFonts w:ascii="Arial" w:cs="Arial" w:eastAsia="Arial" w:hAnsi="Arial"/>
          <w:sz w:val="22"/>
          <w:szCs w:val="22"/>
        </w:rPr>
        <w:t xml:space="preserve">ECDSA key pair generation. W3C DID Document creation. Blockchain hash anchoring. W3C VC creation with revocation index. Credential delivery to student wallet.</w:t>
      </w:r>
    </w:p>
    <w:p>
      <w:pPr>
        <w:pStyle w:val="Heading2"/>
        <w:spacing w:after="120" w:before="300"/>
      </w:pPr>
      <w:r>
        <w:rPr>
          <w:rFonts w:ascii="Arial" w:cs="Arial" w:eastAsia="Arial" w:hAnsi="Arial"/>
          <w:b/>
          <w:bCs/>
          <w:color w:val="1A3C5E"/>
          <w:sz w:val="28"/>
          <w:szCs w:val="28"/>
        </w:rPr>
        <w:t xml:space="preserve">Phase 5: Challenge-Response Auth + Nonce Engine (Day 5)</w:t>
      </w:r>
    </w:p>
    <w:p>
      <w:pPr>
        <w:spacing w:after="120" w:line="300"/>
      </w:pPr>
      <w:r>
        <w:rPr>
          <w:rFonts w:ascii="Arial" w:cs="Arial" w:eastAsia="Arial" w:hAnsi="Arial"/>
          <w:sz w:val="22"/>
          <w:szCs w:val="22"/>
        </w:rPr>
        <w:t xml:space="preserve">Nonce generation with 30s TTL + domain binding. VP construction (frontend). 5-check verification pipeline (each check timed). JWT session token. Audit logging.</w:t>
      </w:r>
    </w:p>
    <w:p>
      <w:pPr>
        <w:pStyle w:val="Heading2"/>
        <w:spacing w:after="120" w:before="300"/>
      </w:pPr>
      <w:r>
        <w:rPr>
          <w:rFonts w:ascii="Arial" w:cs="Arial" w:eastAsia="Arial" w:hAnsi="Arial"/>
          <w:b/>
          <w:bCs/>
          <w:color w:val="1A3C5E"/>
          <w:sz w:val="28"/>
          <w:szCs w:val="28"/>
        </w:rPr>
        <w:t xml:space="preserve">Phase 6: Revocation System (All 3 Types) (Day 6)</w:t>
      </w:r>
    </w:p>
    <w:p>
      <w:pPr>
        <w:spacing w:after="120" w:line="300"/>
      </w:pPr>
      <w:r>
        <w:rPr>
          <w:rFonts w:ascii="Arial" w:cs="Arial" w:eastAsia="Arial" w:hAnsi="Arial"/>
          <w:sz w:val="22"/>
          <w:szCs w:val="22"/>
        </w:rPr>
        <w:t xml:space="preserve">College revocation (bitstring flip, 2/5 confirm). Student access grants with TTL + manual revoke. Time-based auto-expiry. Active permissions page.</w:t>
      </w:r>
    </w:p>
    <w:p>
      <w:pPr>
        <w:pStyle w:val="Heading2"/>
        <w:spacing w:after="120" w:before="300"/>
      </w:pPr>
      <w:r>
        <w:rPr>
          <w:rFonts w:ascii="Arial" w:cs="Arial" w:eastAsia="Arial" w:hAnsi="Arial"/>
          <w:b/>
          <w:bCs/>
          <w:color w:val="1A3C5E"/>
          <w:sz w:val="28"/>
          <w:szCs w:val="28"/>
        </w:rPr>
        <w:t xml:space="preserve">Phase 7: Governance + Data Updates (Day 7)</w:t>
      </w:r>
    </w:p>
    <w:p>
      <w:pPr>
        <w:spacing w:after="120" w:line="300"/>
      </w:pPr>
      <w:r>
        <w:rPr>
          <w:rFonts w:ascii="Arial" w:cs="Arial" w:eastAsia="Arial" w:hAnsi="Arial"/>
          <w:sz w:val="22"/>
          <w:szCs w:val="22"/>
        </w:rPr>
        <w:t xml:space="preserve">Proposal creation, voting, key resharing. Data update request queue + panelist approval.</w:t>
      </w:r>
    </w:p>
    <w:p>
      <w:pPr>
        <w:pStyle w:val="Heading2"/>
        <w:spacing w:after="120" w:before="300"/>
      </w:pPr>
      <w:r>
        <w:rPr>
          <w:rFonts w:ascii="Arial" w:cs="Arial" w:eastAsia="Arial" w:hAnsi="Arial"/>
          <w:b/>
          <w:bCs/>
          <w:color w:val="1A3C5E"/>
          <w:sz w:val="28"/>
          <w:szCs w:val="28"/>
        </w:rPr>
        <w:t xml:space="preserve">Phase 8: Frontend — All 9 Pages (Day 8–10)</w:t>
      </w:r>
    </w:p>
    <w:p>
      <w:pPr>
        <w:spacing w:after="120" w:line="300"/>
      </w:pPr>
      <w:r>
        <w:rPr>
          <w:rFonts w:ascii="Arial" w:cs="Arial" w:eastAsia="Arial" w:hAnsi="Arial"/>
          <w:sz w:val="22"/>
          <w:szCs w:val="22"/>
        </w:rPr>
        <w:t xml:space="preserve">Landing, register, wallet, admin, governance, college portal, university portal, attack demo, analytics. Use Next.js 14 + Tailwind. Web Crypto API for client-side signing.</w:t>
      </w:r>
    </w:p>
    <w:p>
      <w:pPr>
        <w:pStyle w:val="Heading2"/>
        <w:spacing w:after="120" w:before="300"/>
      </w:pPr>
      <w:r>
        <w:rPr>
          <w:rFonts w:ascii="Arial" w:cs="Arial" w:eastAsia="Arial" w:hAnsi="Arial"/>
          <w:b/>
          <w:bCs/>
          <w:color w:val="1A3C5E"/>
          <w:sz w:val="28"/>
          <w:szCs w:val="28"/>
        </w:rPr>
        <w:t xml:space="preserve">Phase 9: Attack Simulation Panel (Day 11)</w:t>
      </w:r>
    </w:p>
    <w:p>
      <w:pPr>
        <w:spacing w:after="120" w:line="300"/>
      </w:pPr>
      <w:r>
        <w:rPr>
          <w:rFonts w:ascii="Arial" w:cs="Arial" w:eastAsia="Arial" w:hAnsi="Arial"/>
          <w:sz w:val="22"/>
          <w:szCs w:val="22"/>
        </w:rPr>
        <w:t xml:space="preserve">3-tab attack demo (fake registration, impersonation, replay). Split-screen with live audit log. Color-coded results. Automated attack sequences.</w:t>
      </w:r>
    </w:p>
    <w:p>
      <w:pPr>
        <w:pStyle w:val="Heading2"/>
        <w:spacing w:after="120" w:before="300"/>
      </w:pPr>
      <w:r>
        <w:rPr>
          <w:rFonts w:ascii="Arial" w:cs="Arial" w:eastAsia="Arial" w:hAnsi="Arial"/>
          <w:b/>
          <w:bCs/>
          <w:color w:val="1A3C5E"/>
          <w:sz w:val="28"/>
          <w:szCs w:val="28"/>
        </w:rPr>
        <w:t xml:space="preserve">Phase 10: Benchmarking + Charts + Polish (Day 12–14)</w:t>
      </w:r>
    </w:p>
    <w:p>
      <w:pPr>
        <w:spacing w:after="120" w:line="300"/>
      </w:pPr>
      <w:r>
        <w:rPr>
          <w:rFonts w:ascii="Arial" w:cs="Arial" w:eastAsia="Arial" w:hAnsi="Arial"/>
          <w:sz w:val="22"/>
          <w:szCs w:val="22"/>
        </w:rPr>
        <w:t xml:space="preserve">All benchmark scripts. 10 chart generation with matplotlib. Docker compose. Seed data (5 panelists, 20 students, sample credentials). README. QR code ID card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3C5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2026-04-13T14:08:47.236Z</dcterms:created>
  <dcterms:modified xsi:type="dcterms:W3CDTF">2026-04-13T14:08:47.236Z</dcterms:modified>
</cp:coreProperties>
</file>

<file path=docProps/custom.xml><?xml version="1.0" encoding="utf-8"?>
<Properties xmlns="http://schemas.openxmlformats.org/officeDocument/2006/custom-properties" xmlns:vt="http://schemas.openxmlformats.org/officeDocument/2006/docPropsVTypes"/>
</file>