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FB5E" w14:textId="77777777" w:rsidR="00FC43DF" w:rsidRPr="003B1924" w:rsidRDefault="00FC43DF" w:rsidP="00FC43DF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Her Justice Evaluation</w:t>
      </w:r>
    </w:p>
    <w:p w14:paraId="43A314CC" w14:textId="77777777" w:rsidR="00FC43DF" w:rsidRPr="006216BC" w:rsidRDefault="00FC43DF" w:rsidP="00FC43DF">
      <w:pPr>
        <w:spacing w:after="300" w:line="320" w:lineRule="atLeast"/>
        <w:rPr>
          <w:rFonts w:ascii="Roboto Condensed" w:eastAsia="Times New Roman" w:hAnsi="Roboto Condensed" w:cs="Arial"/>
          <w:color w:val="57357E"/>
          <w:sz w:val="24"/>
          <w:szCs w:val="24"/>
        </w:rPr>
      </w:pPr>
      <w:r>
        <w:rPr>
          <w:rFonts w:ascii="Roboto Condensed" w:eastAsia="Times New Roman" w:hAnsi="Roboto Condensed" w:cs="Arial"/>
          <w:sz w:val="24"/>
          <w:szCs w:val="24"/>
        </w:rPr>
        <w:t>The Center for Human Services Research (CHSR)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</w:t>
      </w:r>
      <w:r>
        <w:rPr>
          <w:rFonts w:ascii="Roboto Condensed" w:eastAsia="Times New Roman" w:hAnsi="Roboto Condensed" w:cs="Arial"/>
          <w:sz w:val="24"/>
          <w:szCs w:val="24"/>
        </w:rPr>
        <w:t xml:space="preserve">was contracted to serve </w:t>
      </w:r>
      <w:r w:rsidRPr="003577CE">
        <w:rPr>
          <w:rFonts w:ascii="Roboto Condensed" w:eastAsia="Times New Roman" w:hAnsi="Roboto Condensed" w:cs="Arial"/>
          <w:sz w:val="24"/>
          <w:szCs w:val="24"/>
        </w:rPr>
        <w:t>as the lead evaluator on a grant awarded to </w:t>
      </w:r>
      <w:hyperlink r:id="rId8" w:tgtFrame="_blank" w:history="1">
        <w:r w:rsidRPr="006216BC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Her Justice</w:t>
        </w:r>
      </w:hyperlink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 </w:t>
      </w:r>
      <w:r w:rsidRPr="003577CE">
        <w:rPr>
          <w:rFonts w:ascii="Roboto Condensed" w:eastAsia="Times New Roman" w:hAnsi="Roboto Condensed" w:cs="Arial"/>
          <w:sz w:val="24"/>
          <w:szCs w:val="24"/>
        </w:rPr>
        <w:t>from the </w:t>
      </w:r>
      <w:hyperlink r:id="rId9" w:tgtFrame="_blank" w:history="1">
        <w:r w:rsidRPr="006216BC">
          <w:rPr>
            <w:rFonts w:ascii="Roboto Condensed" w:eastAsia="Times New Roman" w:hAnsi="Roboto Condensed" w:cs="Arial"/>
            <w:b/>
            <w:bCs/>
            <w:color w:val="7030A0"/>
            <w:sz w:val="24"/>
            <w:szCs w:val="24"/>
            <w:u w:val="single"/>
          </w:rPr>
          <w:t>New York Community Trust</w:t>
        </w:r>
      </w:hyperlink>
      <w:r w:rsidRPr="00E235EA">
        <w:rPr>
          <w:rFonts w:ascii="Roboto Condensed" w:eastAsia="Times New Roman" w:hAnsi="Roboto Condensed" w:cs="Arial"/>
          <w:color w:val="57357E"/>
          <w:sz w:val="24"/>
          <w:szCs w:val="24"/>
        </w:rPr>
        <w:t>.</w:t>
      </w:r>
      <w:r>
        <w:rPr>
          <w:rFonts w:ascii="Roboto Condensed" w:eastAsia="Times New Roman" w:hAnsi="Roboto Condensed" w:cs="Arial"/>
          <w:color w:val="57357E"/>
          <w:sz w:val="24"/>
          <w:szCs w:val="24"/>
        </w:rPr>
        <w:t xml:space="preserve"> </w:t>
      </w:r>
      <w:r>
        <w:rPr>
          <w:rFonts w:ascii="Roboto Condensed" w:eastAsia="Times New Roman" w:hAnsi="Roboto Condensed" w:cs="Arial"/>
          <w:sz w:val="24"/>
          <w:szCs w:val="24"/>
        </w:rPr>
        <w:t>The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grant </w:t>
      </w:r>
      <w:r>
        <w:rPr>
          <w:rFonts w:ascii="Roboto Condensed" w:eastAsia="Times New Roman" w:hAnsi="Roboto Condensed" w:cs="Arial"/>
          <w:sz w:val="24"/>
          <w:szCs w:val="24"/>
        </w:rPr>
        <w:t>focused on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determin</w:t>
      </w:r>
      <w:r>
        <w:rPr>
          <w:rFonts w:ascii="Roboto Condensed" w:eastAsia="Times New Roman" w:hAnsi="Roboto Condensed" w:cs="Arial"/>
          <w:sz w:val="24"/>
          <w:szCs w:val="24"/>
        </w:rPr>
        <w:t>ing</w:t>
      </w:r>
      <w:r w:rsidRPr="003577CE">
        <w:rPr>
          <w:rFonts w:ascii="Roboto Condensed" w:eastAsia="Times New Roman" w:hAnsi="Roboto Condensed" w:cs="Arial"/>
          <w:sz w:val="24"/>
          <w:szCs w:val="24"/>
        </w:rPr>
        <w:t xml:space="preserve"> the impact of services received on legal and extra-legal outcomes of </w:t>
      </w:r>
      <w:r>
        <w:rPr>
          <w:rFonts w:ascii="Roboto Condensed" w:eastAsia="Times New Roman" w:hAnsi="Roboto Condensed" w:cs="Arial"/>
          <w:sz w:val="24"/>
          <w:szCs w:val="24"/>
        </w:rPr>
        <w:t>low-income women seeking free legal services in family, divorce, and immigration law</w:t>
      </w:r>
      <w:r w:rsidRPr="003577CE">
        <w:rPr>
          <w:rFonts w:ascii="Roboto Condensed" w:eastAsia="Times New Roman" w:hAnsi="Roboto Condensed" w:cs="Arial"/>
          <w:sz w:val="24"/>
          <w:szCs w:val="24"/>
        </w:rPr>
        <w:t>.</w:t>
      </w:r>
    </w:p>
    <w:p w14:paraId="6261B32B" w14:textId="77777777" w:rsidR="00FC43DF" w:rsidRPr="00EE3937" w:rsidRDefault="00FC43DF" w:rsidP="00FC43DF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59236963" w14:textId="77777777" w:rsidR="00FC43DF" w:rsidRPr="00E235EA" w:rsidRDefault="00FC43DF" w:rsidP="00FC43DF">
      <w:pPr>
        <w:spacing w:after="300" w:line="296" w:lineRule="atLeast"/>
        <w:rPr>
          <w:rFonts w:ascii="Roboto Condensed" w:eastAsia="Times New Roman" w:hAnsi="Roboto Condensed" w:cs="Arial"/>
          <w:sz w:val="24"/>
          <w:szCs w:val="24"/>
        </w:rPr>
      </w:pP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CHSR </w:t>
      </w:r>
      <w:r>
        <w:rPr>
          <w:rFonts w:ascii="Roboto Condensed" w:eastAsia="Times New Roman" w:hAnsi="Roboto Condensed" w:cs="Arial"/>
          <w:sz w:val="24"/>
          <w:szCs w:val="24"/>
        </w:rPr>
        <w:t>measured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the relative impact of legal services coordinated and provided by Her Justice to low-income women in the areas of family, divorce, and immigration law. The </w:t>
      </w:r>
      <w:r>
        <w:rPr>
          <w:rFonts w:ascii="Roboto Condensed" w:eastAsia="Times New Roman" w:hAnsi="Roboto Condensed" w:cs="Arial"/>
          <w:sz w:val="24"/>
          <w:szCs w:val="24"/>
        </w:rPr>
        <w:t xml:space="preserve">efficacy of Pro Se support and full legal services were compared. </w:t>
      </w:r>
      <w:r w:rsidRPr="00E235EA">
        <w:rPr>
          <w:rFonts w:ascii="Roboto Condensed" w:eastAsia="Times New Roman" w:hAnsi="Roboto Condensed" w:cs="Arial"/>
          <w:sz w:val="24"/>
          <w:szCs w:val="24"/>
        </w:rPr>
        <w:t>The analysis consider</w:t>
      </w:r>
      <w:r>
        <w:rPr>
          <w:rFonts w:ascii="Roboto Condensed" w:eastAsia="Times New Roman" w:hAnsi="Roboto Condensed" w:cs="Arial"/>
          <w:sz w:val="24"/>
          <w:szCs w:val="24"/>
        </w:rPr>
        <w:t>ed</w:t>
      </w:r>
      <w:r w:rsidRPr="00E235EA">
        <w:rPr>
          <w:rFonts w:ascii="Roboto Condensed" w:eastAsia="Times New Roman" w:hAnsi="Roboto Condensed" w:cs="Arial"/>
          <w:sz w:val="24"/>
          <w:szCs w:val="24"/>
        </w:rPr>
        <w:t xml:space="preserve"> their relative impacts on both legal outcomes, such as custody decisions or child support amounts, and non-legal outcomes such as subsequent employment and satisfaction with the legal process.</w:t>
      </w:r>
    </w:p>
    <w:p w14:paraId="3E8EE2F7" w14:textId="77777777" w:rsidR="00FC43DF" w:rsidRPr="00EE3937" w:rsidRDefault="00FC43DF" w:rsidP="00FC43DF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Reports</w:t>
      </w:r>
    </w:p>
    <w:p w14:paraId="0AA5FC12" w14:textId="77777777" w:rsidR="00FC43DF" w:rsidRPr="003D7A5A" w:rsidRDefault="00FC43DF" w:rsidP="00FC43DF">
      <w:pPr>
        <w:rPr>
          <w:rFonts w:ascii="Roboto Condensed" w:eastAsia="Times New Roman" w:hAnsi="Roboto Condensed" w:cs="Arial"/>
          <w:b/>
          <w:bCs/>
          <w:color w:val="7030A0"/>
          <w:sz w:val="24"/>
          <w:szCs w:val="24"/>
        </w:rPr>
      </w:pPr>
      <w:hyperlink r:id="rId10" w:history="1">
        <w:r w:rsidRPr="003D7A5A">
          <w:rPr>
            <w:rStyle w:val="Hyperlink"/>
            <w:rFonts w:ascii="Roboto Condensed" w:eastAsia="Times New Roman" w:hAnsi="Roboto Condensed" w:cs="Arial"/>
            <w:b/>
            <w:bCs/>
            <w:color w:val="7030A0"/>
            <w:sz w:val="24"/>
            <w:szCs w:val="24"/>
          </w:rPr>
          <w:t>New York Community Trust Access to Justice Project Final Report</w:t>
        </w:r>
      </w:hyperlink>
      <w:r w:rsidRPr="003D7A5A">
        <w:rPr>
          <w:rFonts w:ascii="Roboto Condensed" w:eastAsia="Times New Roman" w:hAnsi="Roboto Condensed" w:cs="Arial"/>
          <w:b/>
          <w:bCs/>
          <w:color w:val="7030A0"/>
          <w:sz w:val="24"/>
          <w:szCs w:val="24"/>
        </w:rPr>
        <w:t xml:space="preserve"> </w:t>
      </w:r>
    </w:p>
    <w:p w14:paraId="15FC41EE" w14:textId="40E557A3" w:rsidR="00C80CFB" w:rsidRPr="007871D2" w:rsidRDefault="00C80CFB" w:rsidP="007871D2"/>
    <w:sectPr w:rsidR="00C80CFB" w:rsidRPr="007871D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42208"/>
    <w:rsid w:val="00045091"/>
    <w:rsid w:val="00051D89"/>
    <w:rsid w:val="0005782B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83647"/>
    <w:rsid w:val="00496085"/>
    <w:rsid w:val="004A266C"/>
    <w:rsid w:val="004A53CD"/>
    <w:rsid w:val="004C0792"/>
    <w:rsid w:val="004F5ADB"/>
    <w:rsid w:val="00500322"/>
    <w:rsid w:val="00500780"/>
    <w:rsid w:val="005204FE"/>
    <w:rsid w:val="00532812"/>
    <w:rsid w:val="00573A26"/>
    <w:rsid w:val="0057520D"/>
    <w:rsid w:val="0058190B"/>
    <w:rsid w:val="00585104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871D2"/>
    <w:rsid w:val="007C7B0E"/>
    <w:rsid w:val="007E2447"/>
    <w:rsid w:val="007E2606"/>
    <w:rsid w:val="007E500A"/>
    <w:rsid w:val="007E534D"/>
    <w:rsid w:val="007F4C3A"/>
    <w:rsid w:val="00801C88"/>
    <w:rsid w:val="00805073"/>
    <w:rsid w:val="00822B79"/>
    <w:rsid w:val="0082334C"/>
    <w:rsid w:val="008302AB"/>
    <w:rsid w:val="00831995"/>
    <w:rsid w:val="00834D70"/>
    <w:rsid w:val="00855A4C"/>
    <w:rsid w:val="00856FEF"/>
    <w:rsid w:val="00875479"/>
    <w:rsid w:val="0089307A"/>
    <w:rsid w:val="008A78A2"/>
    <w:rsid w:val="008B2731"/>
    <w:rsid w:val="008C4036"/>
    <w:rsid w:val="008D30E8"/>
    <w:rsid w:val="008D35F6"/>
    <w:rsid w:val="008E1AD9"/>
    <w:rsid w:val="008E618D"/>
    <w:rsid w:val="00934BA3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71DAD"/>
    <w:rsid w:val="00AB1EF2"/>
    <w:rsid w:val="00AF2FAA"/>
    <w:rsid w:val="00AF5E2A"/>
    <w:rsid w:val="00B02519"/>
    <w:rsid w:val="00B4447E"/>
    <w:rsid w:val="00B5640E"/>
    <w:rsid w:val="00B7139D"/>
    <w:rsid w:val="00BA256E"/>
    <w:rsid w:val="00BC265C"/>
    <w:rsid w:val="00BC4FC8"/>
    <w:rsid w:val="00BE662E"/>
    <w:rsid w:val="00BE7CC1"/>
    <w:rsid w:val="00C05127"/>
    <w:rsid w:val="00C30A10"/>
    <w:rsid w:val="00C60328"/>
    <w:rsid w:val="00C8082B"/>
    <w:rsid w:val="00C80CFB"/>
    <w:rsid w:val="00CA4883"/>
    <w:rsid w:val="00CD334B"/>
    <w:rsid w:val="00CD4705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DC35FE"/>
    <w:rsid w:val="00E06219"/>
    <w:rsid w:val="00E20A03"/>
    <w:rsid w:val="00E235EA"/>
    <w:rsid w:val="00E54BB0"/>
    <w:rsid w:val="00EC1EEB"/>
    <w:rsid w:val="00EE0500"/>
    <w:rsid w:val="00EE20E4"/>
    <w:rsid w:val="00EE3937"/>
    <w:rsid w:val="00EF603B"/>
    <w:rsid w:val="00EF74D1"/>
    <w:rsid w:val="00F037B6"/>
    <w:rsid w:val="00F1338E"/>
    <w:rsid w:val="00F252CC"/>
    <w:rsid w:val="00F430B8"/>
    <w:rsid w:val="00F67906"/>
    <w:rsid w:val="00FC43DF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3DF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rjustice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lbany.edu/chsr/Publications/Her_Justice_NYCT_Final_Repor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ycommunitytrust.or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2022-04-28T17:09:00Z</cp:lastPrinted>
  <dcterms:created xsi:type="dcterms:W3CDTF">2022-04-28T17:09:00Z</dcterms:created>
  <dcterms:modified xsi:type="dcterms:W3CDTF">2022-04-28T17:09:00Z</dcterms:modified>
</cp:coreProperties>
</file>