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F1A47" w14:textId="77777777" w:rsidR="004004BC" w:rsidRPr="004004BC" w:rsidRDefault="004004BC" w:rsidP="004004BC">
      <w:pPr>
        <w:jc w:val="center"/>
      </w:pPr>
      <w:r w:rsidRPr="004004BC">
        <w:t>University of Technology, Jamaica</w:t>
      </w:r>
    </w:p>
    <w:p w14:paraId="369FEC30" w14:textId="77777777" w:rsidR="004004BC" w:rsidRPr="004004BC" w:rsidRDefault="004004BC" w:rsidP="004004BC">
      <w:pPr>
        <w:jc w:val="center"/>
      </w:pPr>
      <w:r w:rsidRPr="004004BC">
        <w:t>School of Computing and Information Technology</w:t>
      </w:r>
    </w:p>
    <w:p w14:paraId="3034B179" w14:textId="77777777" w:rsidR="004004BC" w:rsidRPr="004004BC" w:rsidRDefault="004004BC" w:rsidP="004004BC">
      <w:pPr>
        <w:jc w:val="center"/>
        <w:rPr>
          <w:b/>
          <w:bCs/>
        </w:rPr>
      </w:pPr>
      <w:r w:rsidRPr="004004BC">
        <w:rPr>
          <w:b/>
          <w:bCs/>
        </w:rPr>
        <w:t>Enterprise Computing II</w:t>
      </w:r>
    </w:p>
    <w:p w14:paraId="70894619" w14:textId="77777777" w:rsidR="004004BC" w:rsidRPr="004004BC" w:rsidRDefault="004004BC" w:rsidP="004004BC">
      <w:pPr>
        <w:pBdr>
          <w:bottom w:val="single" w:sz="12" w:space="1" w:color="auto"/>
        </w:pBdr>
        <w:jc w:val="center"/>
        <w:rPr>
          <w:b/>
          <w:bCs/>
        </w:rPr>
      </w:pPr>
      <w:r w:rsidRPr="004004BC">
        <w:t xml:space="preserve">Final </w:t>
      </w:r>
      <w:r>
        <w:t xml:space="preserve">Group </w:t>
      </w:r>
      <w:r w:rsidRPr="004004BC">
        <w:t>Project</w:t>
      </w:r>
    </w:p>
    <w:p w14:paraId="5D53106F" w14:textId="71D679EC" w:rsidR="004004BC" w:rsidRDefault="004004BC" w:rsidP="004004BC">
      <w:pPr>
        <w:jc w:val="center"/>
      </w:pPr>
      <w:r w:rsidRPr="004004BC">
        <w:rPr>
          <w:b/>
          <w:bCs/>
        </w:rPr>
        <w:t xml:space="preserve">Given: </w:t>
      </w:r>
      <w:r w:rsidR="00522A0A" w:rsidRPr="00522A0A">
        <w:rPr>
          <w:bCs/>
        </w:rPr>
        <w:t>Week of</w:t>
      </w:r>
      <w:r w:rsidR="00522A0A">
        <w:rPr>
          <w:b/>
          <w:bCs/>
        </w:rPr>
        <w:t xml:space="preserve"> </w:t>
      </w:r>
      <w:r w:rsidRPr="004004BC">
        <w:rPr>
          <w:bCs/>
        </w:rPr>
        <w:t>8</w:t>
      </w:r>
      <w:r w:rsidRPr="004004BC">
        <w:t>/03/2011</w:t>
      </w:r>
      <w:r>
        <w:rPr>
          <w:b/>
          <w:bCs/>
        </w:rPr>
        <w:tab/>
      </w:r>
      <w:r>
        <w:rPr>
          <w:b/>
          <w:bCs/>
        </w:rPr>
        <w:tab/>
      </w:r>
      <w:r>
        <w:rPr>
          <w:b/>
          <w:bCs/>
        </w:rPr>
        <w:tab/>
      </w:r>
      <w:r w:rsidRPr="004004BC">
        <w:rPr>
          <w:b/>
          <w:bCs/>
        </w:rPr>
        <w:t xml:space="preserve">Due:  </w:t>
      </w:r>
      <w:r w:rsidRPr="004004BC">
        <w:rPr>
          <w:b/>
          <w:bCs/>
        </w:rPr>
        <w:tab/>
      </w:r>
      <w:r w:rsidR="00522A0A" w:rsidRPr="00522A0A">
        <w:rPr>
          <w:bCs/>
        </w:rPr>
        <w:t>Week of</w:t>
      </w:r>
      <w:r w:rsidR="00522A0A">
        <w:rPr>
          <w:b/>
          <w:bCs/>
        </w:rPr>
        <w:t xml:space="preserve"> </w:t>
      </w:r>
      <w:r w:rsidRPr="004004BC">
        <w:t>11/04/2011</w:t>
      </w:r>
    </w:p>
    <w:p w14:paraId="2AC3A919" w14:textId="1C0C4FFD" w:rsidR="00657C40" w:rsidRPr="00657C40" w:rsidRDefault="00657C40" w:rsidP="00657C40">
      <w:pPr>
        <w:rPr>
          <w:b/>
          <w:bCs/>
        </w:rPr>
      </w:pPr>
      <w:bookmarkStart w:id="0" w:name="_GoBack"/>
      <w:r w:rsidRPr="00657C40">
        <w:rPr>
          <w:b/>
        </w:rPr>
        <w:t>Please Note: this copy is subject to change</w:t>
      </w:r>
    </w:p>
    <w:bookmarkEnd w:id="0"/>
    <w:p w14:paraId="56AA6D21" w14:textId="77777777" w:rsidR="004004BC" w:rsidRPr="004004BC" w:rsidRDefault="004004BC" w:rsidP="004004BC">
      <w:pPr>
        <w:rPr>
          <w:b/>
          <w:bCs/>
        </w:rPr>
      </w:pPr>
      <w:r w:rsidRPr="004004BC">
        <w:rPr>
          <w:b/>
          <w:bCs/>
        </w:rPr>
        <w:t>Objective:</w:t>
      </w:r>
    </w:p>
    <w:p w14:paraId="63298006" w14:textId="77777777" w:rsidR="004004BC" w:rsidRPr="004004BC" w:rsidRDefault="004004BC" w:rsidP="004004BC">
      <w:r w:rsidRPr="004004BC">
        <w:t>Students are required to develop a social networking application that encompasses features that are offered by the current Facebook application. The application based on Multi-tier Architecture .NET platform, which provides features such as:</w:t>
      </w:r>
    </w:p>
    <w:p w14:paraId="4A215BBE" w14:textId="77777777" w:rsidR="004004BC" w:rsidRPr="004004BC" w:rsidRDefault="004004BC" w:rsidP="004004BC">
      <w:pPr>
        <w:numPr>
          <w:ilvl w:val="0"/>
          <w:numId w:val="3"/>
        </w:numPr>
      </w:pPr>
      <w:r w:rsidRPr="004004BC">
        <w:t>A wall where users and their friends may leave comments</w:t>
      </w:r>
    </w:p>
    <w:p w14:paraId="7CC961A2" w14:textId="77777777" w:rsidR="004004BC" w:rsidRPr="004004BC" w:rsidRDefault="004004BC" w:rsidP="004004BC">
      <w:pPr>
        <w:numPr>
          <w:ilvl w:val="0"/>
          <w:numId w:val="3"/>
        </w:numPr>
      </w:pPr>
      <w:r w:rsidRPr="004004BC">
        <w:t>A Photo Album Sharing – Users may post their pictures and users may leave comments on the photos</w:t>
      </w:r>
    </w:p>
    <w:p w14:paraId="54B38D58" w14:textId="77777777" w:rsidR="004004BC" w:rsidRPr="004004BC" w:rsidRDefault="004004BC" w:rsidP="004004BC">
      <w:pPr>
        <w:numPr>
          <w:ilvl w:val="0"/>
          <w:numId w:val="3"/>
        </w:numPr>
      </w:pPr>
      <w:r w:rsidRPr="004004BC">
        <w:t>Privacy Settings - A user may determine what areas of his account are viewable to his friends and to the public.</w:t>
      </w:r>
    </w:p>
    <w:p w14:paraId="07424ECD" w14:textId="77777777" w:rsidR="004004BC" w:rsidRPr="004004BC" w:rsidRDefault="004004BC" w:rsidP="004004BC">
      <w:pPr>
        <w:numPr>
          <w:ilvl w:val="0"/>
          <w:numId w:val="3"/>
        </w:numPr>
      </w:pPr>
      <w:r w:rsidRPr="004004BC">
        <w:t>Profile Details – Here a person may post personal details about themselves</w:t>
      </w:r>
    </w:p>
    <w:p w14:paraId="15D5BC2F" w14:textId="77777777" w:rsidR="004004BC" w:rsidRPr="004004BC" w:rsidRDefault="004004BC" w:rsidP="004004BC">
      <w:pPr>
        <w:numPr>
          <w:ilvl w:val="0"/>
          <w:numId w:val="3"/>
        </w:numPr>
      </w:pPr>
      <w:r w:rsidRPr="004004BC">
        <w:t>Friends Page – A user may send and receive requests to be friends</w:t>
      </w:r>
    </w:p>
    <w:p w14:paraId="43A102E8" w14:textId="77777777" w:rsidR="004004BC" w:rsidRPr="004004BC" w:rsidRDefault="004004BC" w:rsidP="004004BC"/>
    <w:p w14:paraId="12F96217" w14:textId="77777777" w:rsidR="004004BC" w:rsidRPr="004004BC" w:rsidRDefault="004004BC" w:rsidP="004004BC">
      <w:pPr>
        <w:rPr>
          <w:b/>
        </w:rPr>
      </w:pPr>
      <w:r w:rsidRPr="004004BC">
        <w:rPr>
          <w:b/>
        </w:rPr>
        <w:t>Method of development:</w:t>
      </w:r>
    </w:p>
    <w:p w14:paraId="0434BDBD" w14:textId="77777777" w:rsidR="004004BC" w:rsidRPr="004004BC" w:rsidRDefault="004004BC" w:rsidP="004004BC">
      <w:r w:rsidRPr="004004BC">
        <w:t xml:space="preserve">This is a group project. Number of students for each project cannot be more than 5. Within each group there has to be assigned one leader, who is responsible for development of the project and the coordination between all parts of the project developed by other students. </w:t>
      </w:r>
    </w:p>
    <w:p w14:paraId="765FA3AB" w14:textId="77777777" w:rsidR="004004BC" w:rsidRPr="004004BC" w:rsidRDefault="004004BC" w:rsidP="004004BC"/>
    <w:p w14:paraId="4E16D72C" w14:textId="77777777" w:rsidR="004004BC" w:rsidRPr="004004BC" w:rsidRDefault="004004BC" w:rsidP="004004BC"/>
    <w:p w14:paraId="5D499D28" w14:textId="77777777" w:rsidR="004004BC" w:rsidRDefault="004004BC" w:rsidP="004004BC">
      <w:pPr>
        <w:rPr>
          <w:b/>
          <w:bCs/>
        </w:rPr>
      </w:pPr>
    </w:p>
    <w:p w14:paraId="6C1EF021" w14:textId="77777777" w:rsidR="004004BC" w:rsidRDefault="004004BC" w:rsidP="004004BC">
      <w:pPr>
        <w:rPr>
          <w:b/>
          <w:bCs/>
        </w:rPr>
      </w:pPr>
    </w:p>
    <w:p w14:paraId="79EF11B4" w14:textId="77777777" w:rsidR="004004BC" w:rsidRDefault="004004BC" w:rsidP="004004BC">
      <w:pPr>
        <w:rPr>
          <w:b/>
          <w:bCs/>
        </w:rPr>
      </w:pPr>
    </w:p>
    <w:p w14:paraId="63871FFF" w14:textId="77777777" w:rsidR="004004BC" w:rsidRDefault="004004BC" w:rsidP="004004BC">
      <w:pPr>
        <w:rPr>
          <w:b/>
          <w:bCs/>
        </w:rPr>
      </w:pPr>
    </w:p>
    <w:p w14:paraId="51E37258" w14:textId="77777777" w:rsidR="004004BC" w:rsidRDefault="004004BC" w:rsidP="004004BC">
      <w:pPr>
        <w:rPr>
          <w:b/>
          <w:bCs/>
        </w:rPr>
      </w:pPr>
    </w:p>
    <w:p w14:paraId="1DA68BB6" w14:textId="77777777" w:rsidR="004004BC" w:rsidRDefault="004004BC" w:rsidP="004004BC">
      <w:pPr>
        <w:rPr>
          <w:b/>
          <w:bCs/>
        </w:rPr>
      </w:pPr>
    </w:p>
    <w:p w14:paraId="194A949E" w14:textId="77777777" w:rsidR="004004BC" w:rsidRDefault="004004BC" w:rsidP="004004BC">
      <w:pPr>
        <w:rPr>
          <w:b/>
          <w:bCs/>
        </w:rPr>
      </w:pPr>
    </w:p>
    <w:p w14:paraId="5D344085" w14:textId="77777777" w:rsidR="004004BC" w:rsidRDefault="004004BC" w:rsidP="004004BC">
      <w:pPr>
        <w:rPr>
          <w:b/>
          <w:bCs/>
        </w:rPr>
      </w:pPr>
    </w:p>
    <w:p w14:paraId="389C2754" w14:textId="77777777" w:rsidR="004004BC" w:rsidRPr="004004BC" w:rsidRDefault="004004BC" w:rsidP="004004BC">
      <w:r w:rsidRPr="004004BC">
        <w:rPr>
          <w:b/>
          <w:bCs/>
        </w:rPr>
        <w:t>Requirements:</w:t>
      </w:r>
    </w:p>
    <w:p w14:paraId="599D8267" w14:textId="77777777" w:rsidR="004004BC" w:rsidRPr="004004BC" w:rsidRDefault="004004BC" w:rsidP="004004BC">
      <w:pPr>
        <w:numPr>
          <w:ilvl w:val="0"/>
          <w:numId w:val="1"/>
        </w:numPr>
        <w:tabs>
          <w:tab w:val="num" w:pos="720"/>
        </w:tabs>
      </w:pPr>
      <w:r w:rsidRPr="004004BC">
        <w:t>A database should be designed to store the information.</w:t>
      </w:r>
    </w:p>
    <w:p w14:paraId="0AA08ECD" w14:textId="77777777" w:rsidR="004004BC" w:rsidRPr="004004BC" w:rsidRDefault="004004BC" w:rsidP="004004BC">
      <w:pPr>
        <w:numPr>
          <w:ilvl w:val="0"/>
          <w:numId w:val="1"/>
        </w:numPr>
        <w:tabs>
          <w:tab w:val="num" w:pos="720"/>
        </w:tabs>
      </w:pPr>
      <w:r w:rsidRPr="004004BC">
        <w:t>The user should be presented with a page to login or sign up</w:t>
      </w:r>
    </w:p>
    <w:p w14:paraId="4C92F8BB" w14:textId="77777777" w:rsidR="004004BC" w:rsidRPr="004004BC" w:rsidRDefault="004004BC" w:rsidP="004004BC">
      <w:pPr>
        <w:numPr>
          <w:ilvl w:val="0"/>
          <w:numId w:val="4"/>
        </w:numPr>
        <w:spacing w:after="20"/>
        <w:ind w:left="1077" w:firstLine="0"/>
      </w:pPr>
      <w:r w:rsidRPr="004004BC">
        <w:t>No user should access the service unless they are a member</w:t>
      </w:r>
    </w:p>
    <w:p w14:paraId="3D5D08DB" w14:textId="77777777" w:rsidR="004004BC" w:rsidRPr="004004BC" w:rsidRDefault="004004BC" w:rsidP="004004BC">
      <w:pPr>
        <w:numPr>
          <w:ilvl w:val="0"/>
          <w:numId w:val="4"/>
        </w:numPr>
        <w:spacing w:after="20"/>
        <w:ind w:left="1077" w:firstLine="0"/>
      </w:pPr>
      <w:r w:rsidRPr="004004BC">
        <w:t>For a user to search for friends they must be logged in</w:t>
      </w:r>
    </w:p>
    <w:p w14:paraId="35299B1E" w14:textId="77777777" w:rsidR="004004BC" w:rsidRPr="004004BC" w:rsidRDefault="004004BC" w:rsidP="004004BC">
      <w:pPr>
        <w:numPr>
          <w:ilvl w:val="0"/>
          <w:numId w:val="4"/>
        </w:numPr>
        <w:spacing w:after="20"/>
        <w:ind w:left="1077" w:firstLine="0"/>
      </w:pPr>
      <w:r w:rsidRPr="004004BC">
        <w:t>Users should receive emails to confirm their registration</w:t>
      </w:r>
      <w:r w:rsidRPr="004004BC">
        <w:br/>
      </w:r>
    </w:p>
    <w:p w14:paraId="18309469" w14:textId="77777777" w:rsidR="004004BC" w:rsidRPr="004004BC" w:rsidRDefault="004004BC" w:rsidP="004004BC">
      <w:pPr>
        <w:numPr>
          <w:ilvl w:val="0"/>
          <w:numId w:val="1"/>
        </w:numPr>
      </w:pPr>
      <w:r w:rsidRPr="004004BC">
        <w:t>The main page should use Multi-Views to display the following features:</w:t>
      </w:r>
    </w:p>
    <w:p w14:paraId="1ABA30B3" w14:textId="77777777" w:rsidR="004004BC" w:rsidRPr="004004BC" w:rsidRDefault="004004BC" w:rsidP="004004BC">
      <w:pPr>
        <w:numPr>
          <w:ilvl w:val="1"/>
          <w:numId w:val="1"/>
        </w:numPr>
        <w:spacing w:after="20"/>
        <w:ind w:left="1797" w:hanging="357"/>
      </w:pPr>
      <w:r w:rsidRPr="004004BC">
        <w:t>Wall – friends of the user and the user can leave comments. The comme</w:t>
      </w:r>
      <w:r>
        <w:t>nts should be organized by time</w:t>
      </w:r>
    </w:p>
    <w:p w14:paraId="73EB1179" w14:textId="77777777" w:rsidR="004004BC" w:rsidRPr="004004BC" w:rsidRDefault="004004BC" w:rsidP="004004BC">
      <w:pPr>
        <w:numPr>
          <w:ilvl w:val="1"/>
          <w:numId w:val="1"/>
        </w:numPr>
        <w:spacing w:after="20"/>
        <w:ind w:left="1797" w:hanging="357"/>
      </w:pPr>
      <w:r w:rsidRPr="004004BC">
        <w:t>Private Settings – The user is able to determine who can see the wall, pictures or leave comments. The private settings should also determine if persons who are not on the user friend’s list are able to view their information.</w:t>
      </w:r>
    </w:p>
    <w:p w14:paraId="1C0A55FB" w14:textId="77777777" w:rsidR="004004BC" w:rsidRPr="004004BC" w:rsidRDefault="004004BC" w:rsidP="004004BC">
      <w:pPr>
        <w:numPr>
          <w:ilvl w:val="1"/>
          <w:numId w:val="1"/>
        </w:numPr>
        <w:spacing w:after="20"/>
        <w:ind w:left="1797" w:hanging="357"/>
      </w:pPr>
      <w:r w:rsidRPr="004004BC">
        <w:t>Profile Details – The user is able to update their personal details.</w:t>
      </w:r>
      <w:r w:rsidRPr="004004BC">
        <w:br/>
      </w:r>
      <w:r w:rsidRPr="004004BC">
        <w:br/>
        <w:t>Personal Details are:</w:t>
      </w:r>
      <w:r w:rsidRPr="004004BC">
        <w:br/>
        <w:t xml:space="preserve">- Relationship status </w:t>
      </w:r>
      <w:r w:rsidRPr="004004BC">
        <w:br/>
        <w:t>- Current country</w:t>
      </w:r>
      <w:r w:rsidRPr="004004BC">
        <w:br/>
        <w:t>- City of residence</w:t>
      </w:r>
      <w:r w:rsidRPr="004004BC">
        <w:br/>
        <w:t>- Last Educational Institution</w:t>
      </w:r>
      <w:r w:rsidRPr="004004BC">
        <w:br/>
        <w:t>- Professional Category</w:t>
      </w:r>
      <w:r w:rsidRPr="004004BC">
        <w:br/>
        <w:t xml:space="preserve">- Date of </w:t>
      </w:r>
      <w:r>
        <w:t>Birth</w:t>
      </w:r>
      <w:r>
        <w:br/>
        <w:t>- Name</w:t>
      </w:r>
    </w:p>
    <w:p w14:paraId="53913DF2" w14:textId="77777777" w:rsidR="004004BC" w:rsidRPr="004004BC" w:rsidRDefault="004004BC" w:rsidP="004004BC">
      <w:pPr>
        <w:numPr>
          <w:ilvl w:val="1"/>
          <w:numId w:val="1"/>
        </w:numPr>
        <w:spacing w:after="20"/>
        <w:ind w:left="1797" w:hanging="357"/>
      </w:pPr>
      <w:r w:rsidRPr="004004BC">
        <w:t>Outside of multi-views the main page should display the person’s p</w:t>
      </w:r>
      <w:r>
        <w:t>rofile data and status message.</w:t>
      </w:r>
    </w:p>
    <w:p w14:paraId="06025CDC" w14:textId="77777777" w:rsidR="004004BC" w:rsidRPr="004004BC" w:rsidRDefault="004004BC" w:rsidP="004004BC">
      <w:pPr>
        <w:numPr>
          <w:ilvl w:val="0"/>
          <w:numId w:val="1"/>
        </w:numPr>
      </w:pPr>
      <w:r w:rsidRPr="004004BC">
        <w:t>Friend Manager – Users are able to search the entire application for other user and send friend requests. Users are also uses the feature to receive and approve requests. Users should further be sent emails of friend requests in addition to the Friend Manager.</w:t>
      </w:r>
    </w:p>
    <w:p w14:paraId="23B125A3" w14:textId="77777777" w:rsidR="004004BC" w:rsidRPr="004004BC" w:rsidRDefault="004004BC" w:rsidP="004004BC">
      <w:pPr>
        <w:numPr>
          <w:ilvl w:val="0"/>
          <w:numId w:val="1"/>
        </w:numPr>
      </w:pPr>
      <w:r w:rsidRPr="004004BC">
        <w:t>Photo Album – Users are able to upload pictures where other users can comment on the picture. The user may also comment on their picture.</w:t>
      </w:r>
    </w:p>
    <w:p w14:paraId="5DFD9D27" w14:textId="77777777" w:rsidR="004004BC" w:rsidRPr="004004BC" w:rsidRDefault="004004BC" w:rsidP="004004BC">
      <w:pPr>
        <w:numPr>
          <w:ilvl w:val="0"/>
          <w:numId w:val="1"/>
        </w:numPr>
      </w:pPr>
      <w:r w:rsidRPr="004004BC">
        <w:t>The should be an API developed using Web Services where other applications may use your authentication to validate their users. The API should additional allow users to export their contact or friend’s list to another application using a flat file format</w:t>
      </w:r>
      <w:r>
        <w:t xml:space="preserve"> of your choice.</w:t>
      </w:r>
    </w:p>
    <w:p w14:paraId="6582D12F" w14:textId="77777777" w:rsidR="004004BC" w:rsidRDefault="004004BC" w:rsidP="004004BC">
      <w:pPr>
        <w:numPr>
          <w:ilvl w:val="0"/>
          <w:numId w:val="1"/>
        </w:numPr>
        <w:rPr>
          <w:b/>
          <w:bCs/>
        </w:rPr>
      </w:pPr>
      <w:r w:rsidRPr="004004BC">
        <w:t>An RSS feed for your application should be used to keep users up to date with features developed by your site.</w:t>
      </w:r>
      <w:r w:rsidRPr="004004BC">
        <w:rPr>
          <w:b/>
          <w:bCs/>
        </w:rPr>
        <w:t xml:space="preserve"> </w:t>
      </w:r>
    </w:p>
    <w:p w14:paraId="669FE71E" w14:textId="77777777" w:rsidR="004004BC" w:rsidRDefault="004004BC" w:rsidP="004004BC">
      <w:pPr>
        <w:rPr>
          <w:b/>
          <w:bCs/>
        </w:rPr>
      </w:pPr>
    </w:p>
    <w:p w14:paraId="1F724B15" w14:textId="77777777" w:rsidR="004004BC" w:rsidRPr="004004BC" w:rsidRDefault="004004BC" w:rsidP="004004BC">
      <w:pPr>
        <w:rPr>
          <w:b/>
          <w:bCs/>
        </w:rPr>
      </w:pPr>
      <w:r w:rsidRPr="004004BC">
        <w:rPr>
          <w:b/>
          <w:bCs/>
        </w:rPr>
        <w:t>Process of development and tools:</w:t>
      </w:r>
    </w:p>
    <w:p w14:paraId="7EB72EA8" w14:textId="77777777" w:rsidR="004004BC" w:rsidRPr="004004BC" w:rsidRDefault="004004BC" w:rsidP="004004BC">
      <w:r w:rsidRPr="004004BC">
        <w:t>Students are to develop the system using following programming languages, tools and technologies. Each Control or technology should be relevant to a required feature for the marks to be allocated:</w:t>
      </w:r>
    </w:p>
    <w:tbl>
      <w:tblPr>
        <w:tblW w:w="10188"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4"/>
        <w:gridCol w:w="8446"/>
        <w:gridCol w:w="918"/>
      </w:tblGrid>
      <w:tr w:rsidR="004004BC" w:rsidRPr="004004BC" w14:paraId="10C57DB4" w14:textId="77777777" w:rsidTr="004004BC">
        <w:trPr>
          <w:trHeight w:val="557"/>
        </w:trPr>
        <w:tc>
          <w:tcPr>
            <w:tcW w:w="824" w:type="dxa"/>
            <w:shd w:val="clear" w:color="auto" w:fill="D9D9D9"/>
            <w:vAlign w:val="center"/>
          </w:tcPr>
          <w:p w14:paraId="5485CE8D" w14:textId="77777777" w:rsidR="004004BC" w:rsidRPr="004004BC" w:rsidRDefault="004004BC" w:rsidP="004004BC">
            <w:pPr>
              <w:rPr>
                <w:b/>
              </w:rPr>
            </w:pPr>
            <w:r w:rsidRPr="004004BC">
              <w:rPr>
                <w:b/>
              </w:rPr>
              <w:t>#</w:t>
            </w:r>
          </w:p>
        </w:tc>
        <w:tc>
          <w:tcPr>
            <w:tcW w:w="8446" w:type="dxa"/>
            <w:shd w:val="clear" w:color="auto" w:fill="D9D9D9"/>
            <w:vAlign w:val="center"/>
          </w:tcPr>
          <w:p w14:paraId="2C51EA3D" w14:textId="77777777" w:rsidR="004004BC" w:rsidRPr="004004BC" w:rsidRDefault="004004BC" w:rsidP="004004BC">
            <w:pPr>
              <w:rPr>
                <w:b/>
              </w:rPr>
            </w:pPr>
            <w:r w:rsidRPr="004004BC">
              <w:rPr>
                <w:b/>
              </w:rPr>
              <w:t>Project components</w:t>
            </w:r>
          </w:p>
        </w:tc>
        <w:tc>
          <w:tcPr>
            <w:tcW w:w="918" w:type="dxa"/>
            <w:shd w:val="clear" w:color="auto" w:fill="D9D9D9"/>
            <w:vAlign w:val="center"/>
          </w:tcPr>
          <w:p w14:paraId="5D93F908" w14:textId="77777777" w:rsidR="004004BC" w:rsidRPr="004004BC" w:rsidRDefault="004004BC" w:rsidP="004004BC">
            <w:pPr>
              <w:rPr>
                <w:b/>
              </w:rPr>
            </w:pPr>
            <w:r w:rsidRPr="004004BC">
              <w:rPr>
                <w:b/>
              </w:rPr>
              <w:t>Marks</w:t>
            </w:r>
          </w:p>
        </w:tc>
      </w:tr>
      <w:tr w:rsidR="004004BC" w:rsidRPr="004004BC" w14:paraId="175818BF" w14:textId="77777777" w:rsidTr="00EF40D6">
        <w:trPr>
          <w:cantSplit/>
        </w:trPr>
        <w:tc>
          <w:tcPr>
            <w:tcW w:w="10188" w:type="dxa"/>
            <w:gridSpan w:val="3"/>
          </w:tcPr>
          <w:p w14:paraId="0374150C" w14:textId="77777777" w:rsidR="004004BC" w:rsidRPr="004004BC" w:rsidRDefault="004004BC" w:rsidP="004004BC">
            <w:pPr>
              <w:rPr>
                <w:b/>
                <w:bCs/>
              </w:rPr>
            </w:pPr>
            <w:r w:rsidRPr="004004BC">
              <w:rPr>
                <w:b/>
                <w:i/>
              </w:rPr>
              <w:t xml:space="preserve">Database design and database programming </w:t>
            </w:r>
          </w:p>
        </w:tc>
      </w:tr>
      <w:tr w:rsidR="004004BC" w:rsidRPr="004004BC" w14:paraId="6E625B8E" w14:textId="77777777" w:rsidTr="004004BC">
        <w:tc>
          <w:tcPr>
            <w:tcW w:w="824" w:type="dxa"/>
          </w:tcPr>
          <w:p w14:paraId="29BA1162" w14:textId="77777777" w:rsidR="004004BC" w:rsidRPr="004004BC" w:rsidRDefault="004004BC" w:rsidP="004004BC">
            <w:r w:rsidRPr="004004BC">
              <w:t>1</w:t>
            </w:r>
          </w:p>
        </w:tc>
        <w:tc>
          <w:tcPr>
            <w:tcW w:w="8446" w:type="dxa"/>
          </w:tcPr>
          <w:p w14:paraId="6239A6B4" w14:textId="77777777" w:rsidR="004004BC" w:rsidRPr="004004BC" w:rsidRDefault="004004BC" w:rsidP="004004BC">
            <w:pPr>
              <w:rPr>
                <w:i/>
              </w:rPr>
            </w:pPr>
            <w:r w:rsidRPr="004004BC">
              <w:rPr>
                <w:i/>
              </w:rPr>
              <w:t xml:space="preserve">Database/databases design </w:t>
            </w:r>
          </w:p>
        </w:tc>
        <w:tc>
          <w:tcPr>
            <w:tcW w:w="918" w:type="dxa"/>
          </w:tcPr>
          <w:p w14:paraId="58BD39E1" w14:textId="77777777" w:rsidR="004004BC" w:rsidRPr="004004BC" w:rsidRDefault="004004BC" w:rsidP="004004BC">
            <w:r w:rsidRPr="004004BC">
              <w:t>5</w:t>
            </w:r>
          </w:p>
        </w:tc>
      </w:tr>
      <w:tr w:rsidR="004004BC" w:rsidRPr="004004BC" w14:paraId="61EDDCA0" w14:textId="77777777" w:rsidTr="004004BC">
        <w:tc>
          <w:tcPr>
            <w:tcW w:w="824" w:type="dxa"/>
          </w:tcPr>
          <w:p w14:paraId="4E5F493A" w14:textId="77777777" w:rsidR="004004BC" w:rsidRPr="004004BC" w:rsidRDefault="004004BC" w:rsidP="004004BC">
            <w:r w:rsidRPr="004004BC">
              <w:t>2</w:t>
            </w:r>
          </w:p>
        </w:tc>
        <w:tc>
          <w:tcPr>
            <w:tcW w:w="8446" w:type="dxa"/>
          </w:tcPr>
          <w:p w14:paraId="38890C9D" w14:textId="77777777" w:rsidR="004004BC" w:rsidRPr="004004BC" w:rsidRDefault="004004BC" w:rsidP="004004BC">
            <w:pPr>
              <w:rPr>
                <w:i/>
              </w:rPr>
            </w:pPr>
            <w:r w:rsidRPr="004004BC">
              <w:rPr>
                <w:i/>
              </w:rPr>
              <w:t>Stored procedures to update and create data</w:t>
            </w:r>
          </w:p>
        </w:tc>
        <w:tc>
          <w:tcPr>
            <w:tcW w:w="918" w:type="dxa"/>
          </w:tcPr>
          <w:p w14:paraId="7CB5B501" w14:textId="77777777" w:rsidR="004004BC" w:rsidRPr="004004BC" w:rsidRDefault="004004BC" w:rsidP="004004BC">
            <w:r w:rsidRPr="004004BC">
              <w:t>2</w:t>
            </w:r>
          </w:p>
        </w:tc>
      </w:tr>
      <w:tr w:rsidR="004004BC" w:rsidRPr="004004BC" w14:paraId="59EB2F68" w14:textId="77777777" w:rsidTr="004004BC">
        <w:tc>
          <w:tcPr>
            <w:tcW w:w="824" w:type="dxa"/>
          </w:tcPr>
          <w:p w14:paraId="7D35CA4D" w14:textId="77777777" w:rsidR="004004BC" w:rsidRPr="004004BC" w:rsidRDefault="004004BC" w:rsidP="004004BC">
            <w:r w:rsidRPr="004004BC">
              <w:t>3</w:t>
            </w:r>
          </w:p>
        </w:tc>
        <w:tc>
          <w:tcPr>
            <w:tcW w:w="8446" w:type="dxa"/>
          </w:tcPr>
          <w:p w14:paraId="139EE68F" w14:textId="77777777" w:rsidR="004004BC" w:rsidRPr="004004BC" w:rsidRDefault="004004BC" w:rsidP="004004BC">
            <w:pPr>
              <w:rPr>
                <w:i/>
              </w:rPr>
            </w:pPr>
            <w:r w:rsidRPr="004004BC">
              <w:rPr>
                <w:i/>
              </w:rPr>
              <w:t>Views to retrieve data</w:t>
            </w:r>
          </w:p>
        </w:tc>
        <w:tc>
          <w:tcPr>
            <w:tcW w:w="918" w:type="dxa"/>
          </w:tcPr>
          <w:p w14:paraId="51FFB5B8" w14:textId="77777777" w:rsidR="004004BC" w:rsidRPr="004004BC" w:rsidRDefault="004004BC" w:rsidP="004004BC">
            <w:r w:rsidRPr="004004BC">
              <w:t>3</w:t>
            </w:r>
          </w:p>
        </w:tc>
      </w:tr>
      <w:tr w:rsidR="004004BC" w:rsidRPr="004004BC" w14:paraId="791A21C2" w14:textId="77777777" w:rsidTr="00EF40D6">
        <w:trPr>
          <w:cantSplit/>
        </w:trPr>
        <w:tc>
          <w:tcPr>
            <w:tcW w:w="10188" w:type="dxa"/>
            <w:gridSpan w:val="3"/>
          </w:tcPr>
          <w:p w14:paraId="2E868146" w14:textId="77777777" w:rsidR="004004BC" w:rsidRPr="004004BC" w:rsidRDefault="004004BC" w:rsidP="004004BC">
            <w:r w:rsidRPr="004004BC">
              <w:rPr>
                <w:b/>
                <w:i/>
              </w:rPr>
              <w:t>ASP.NET programming</w:t>
            </w:r>
          </w:p>
        </w:tc>
      </w:tr>
      <w:tr w:rsidR="004004BC" w:rsidRPr="004004BC" w14:paraId="35FA3BA6" w14:textId="77777777" w:rsidTr="004004BC">
        <w:tc>
          <w:tcPr>
            <w:tcW w:w="824" w:type="dxa"/>
          </w:tcPr>
          <w:p w14:paraId="7A8E0CAE" w14:textId="77777777" w:rsidR="004004BC" w:rsidRPr="004004BC" w:rsidRDefault="004004BC" w:rsidP="004004BC">
            <w:r>
              <w:t>4</w:t>
            </w:r>
          </w:p>
        </w:tc>
        <w:tc>
          <w:tcPr>
            <w:tcW w:w="8446" w:type="dxa"/>
          </w:tcPr>
          <w:p w14:paraId="36895D22" w14:textId="77777777" w:rsidR="004004BC" w:rsidRPr="004004BC" w:rsidRDefault="004004BC" w:rsidP="004004BC">
            <w:pPr>
              <w:rPr>
                <w:i/>
              </w:rPr>
            </w:pPr>
            <w:r w:rsidRPr="004004BC">
              <w:rPr>
                <w:i/>
              </w:rPr>
              <w:t>Develop and automated RSS Feed</w:t>
            </w:r>
            <w:r w:rsidR="00641E50">
              <w:rPr>
                <w:i/>
              </w:rPr>
              <w:t xml:space="preserve"> ( Should be Demonstrated)</w:t>
            </w:r>
          </w:p>
        </w:tc>
        <w:tc>
          <w:tcPr>
            <w:tcW w:w="918" w:type="dxa"/>
          </w:tcPr>
          <w:p w14:paraId="4EC6A6CF" w14:textId="77777777" w:rsidR="004004BC" w:rsidRPr="004004BC" w:rsidRDefault="004004BC" w:rsidP="004004BC">
            <w:r w:rsidRPr="004004BC">
              <w:t>10</w:t>
            </w:r>
          </w:p>
        </w:tc>
      </w:tr>
      <w:tr w:rsidR="004004BC" w:rsidRPr="004004BC" w14:paraId="7C7626D0" w14:textId="77777777" w:rsidTr="004004BC">
        <w:tc>
          <w:tcPr>
            <w:tcW w:w="824" w:type="dxa"/>
          </w:tcPr>
          <w:p w14:paraId="5BCF3116" w14:textId="77777777" w:rsidR="004004BC" w:rsidRPr="004004BC" w:rsidRDefault="004004BC" w:rsidP="004004BC">
            <w:r>
              <w:t>5</w:t>
            </w:r>
          </w:p>
        </w:tc>
        <w:tc>
          <w:tcPr>
            <w:tcW w:w="8446" w:type="dxa"/>
          </w:tcPr>
          <w:p w14:paraId="369AF468" w14:textId="77777777" w:rsidR="004004BC" w:rsidRPr="004004BC" w:rsidRDefault="004004BC" w:rsidP="004004BC">
            <w:pPr>
              <w:rPr>
                <w:i/>
              </w:rPr>
            </w:pPr>
            <w:r w:rsidRPr="004004BC">
              <w:rPr>
                <w:i/>
              </w:rPr>
              <w:t>Using  Profiles</w:t>
            </w:r>
          </w:p>
        </w:tc>
        <w:tc>
          <w:tcPr>
            <w:tcW w:w="918" w:type="dxa"/>
          </w:tcPr>
          <w:p w14:paraId="719F0455" w14:textId="77777777" w:rsidR="004004BC" w:rsidRPr="004004BC" w:rsidRDefault="004004BC" w:rsidP="004004BC">
            <w:r w:rsidRPr="004004BC">
              <w:t>5</w:t>
            </w:r>
          </w:p>
        </w:tc>
      </w:tr>
      <w:tr w:rsidR="004004BC" w:rsidRPr="004004BC" w14:paraId="587D9C96" w14:textId="77777777" w:rsidTr="004004BC">
        <w:tc>
          <w:tcPr>
            <w:tcW w:w="824" w:type="dxa"/>
          </w:tcPr>
          <w:p w14:paraId="5BBBF62B" w14:textId="77777777" w:rsidR="004004BC" w:rsidRPr="004004BC" w:rsidRDefault="004004BC" w:rsidP="004004BC">
            <w:r>
              <w:t>6</w:t>
            </w:r>
          </w:p>
        </w:tc>
        <w:tc>
          <w:tcPr>
            <w:tcW w:w="8446" w:type="dxa"/>
          </w:tcPr>
          <w:p w14:paraId="54DFAC28" w14:textId="106E7F4C" w:rsidR="004004BC" w:rsidRPr="004004BC" w:rsidRDefault="004004BC" w:rsidP="004004BC">
            <w:pPr>
              <w:rPr>
                <w:i/>
              </w:rPr>
            </w:pPr>
            <w:r w:rsidRPr="004004BC">
              <w:rPr>
                <w:i/>
              </w:rPr>
              <w:t>Using  Multi</w:t>
            </w:r>
            <w:r w:rsidR="00605866">
              <w:rPr>
                <w:i/>
              </w:rPr>
              <w:t>-</w:t>
            </w:r>
            <w:r w:rsidRPr="004004BC">
              <w:rPr>
                <w:i/>
              </w:rPr>
              <w:t>View controls</w:t>
            </w:r>
          </w:p>
        </w:tc>
        <w:tc>
          <w:tcPr>
            <w:tcW w:w="918" w:type="dxa"/>
          </w:tcPr>
          <w:p w14:paraId="23DC60E3" w14:textId="77777777" w:rsidR="004004BC" w:rsidRPr="004004BC" w:rsidRDefault="004004BC" w:rsidP="004004BC">
            <w:r w:rsidRPr="004004BC">
              <w:t>10</w:t>
            </w:r>
          </w:p>
        </w:tc>
      </w:tr>
      <w:tr w:rsidR="004004BC" w:rsidRPr="004004BC" w14:paraId="10937A55" w14:textId="77777777" w:rsidTr="004004BC">
        <w:trPr>
          <w:trHeight w:val="332"/>
        </w:trPr>
        <w:tc>
          <w:tcPr>
            <w:tcW w:w="824" w:type="dxa"/>
          </w:tcPr>
          <w:p w14:paraId="65ED0234" w14:textId="77777777" w:rsidR="004004BC" w:rsidRPr="004004BC" w:rsidRDefault="004004BC" w:rsidP="004004BC">
            <w:r>
              <w:t>7</w:t>
            </w:r>
          </w:p>
        </w:tc>
        <w:tc>
          <w:tcPr>
            <w:tcW w:w="8446" w:type="dxa"/>
          </w:tcPr>
          <w:p w14:paraId="507A6B51" w14:textId="77777777" w:rsidR="004004BC" w:rsidRPr="004004BC" w:rsidRDefault="004004BC" w:rsidP="004004BC">
            <w:pPr>
              <w:rPr>
                <w:i/>
              </w:rPr>
            </w:pPr>
            <w:r w:rsidRPr="004004BC">
              <w:rPr>
                <w:i/>
              </w:rPr>
              <w:t>Sending an e-mail by application</w:t>
            </w:r>
          </w:p>
        </w:tc>
        <w:tc>
          <w:tcPr>
            <w:tcW w:w="918" w:type="dxa"/>
          </w:tcPr>
          <w:p w14:paraId="0373E7E2" w14:textId="77777777" w:rsidR="004004BC" w:rsidRPr="004004BC" w:rsidRDefault="004004BC" w:rsidP="004004BC">
            <w:r w:rsidRPr="004004BC">
              <w:t>5</w:t>
            </w:r>
          </w:p>
        </w:tc>
      </w:tr>
      <w:tr w:rsidR="004004BC" w:rsidRPr="004004BC" w14:paraId="75835274" w14:textId="77777777" w:rsidTr="004004BC">
        <w:tc>
          <w:tcPr>
            <w:tcW w:w="824" w:type="dxa"/>
            <w:tcBorders>
              <w:bottom w:val="single" w:sz="4" w:space="0" w:color="auto"/>
            </w:tcBorders>
          </w:tcPr>
          <w:p w14:paraId="04C8CF52" w14:textId="77777777" w:rsidR="004004BC" w:rsidRPr="004004BC" w:rsidRDefault="004004BC" w:rsidP="004004BC">
            <w:r>
              <w:t>8</w:t>
            </w:r>
          </w:p>
        </w:tc>
        <w:tc>
          <w:tcPr>
            <w:tcW w:w="8446" w:type="dxa"/>
            <w:tcBorders>
              <w:bottom w:val="single" w:sz="4" w:space="0" w:color="auto"/>
            </w:tcBorders>
          </w:tcPr>
          <w:p w14:paraId="26C6385C" w14:textId="77777777" w:rsidR="004004BC" w:rsidRPr="004004BC" w:rsidRDefault="004004BC" w:rsidP="004004BC">
            <w:pPr>
              <w:rPr>
                <w:i/>
                <w:iCs/>
              </w:rPr>
            </w:pPr>
            <w:r w:rsidRPr="004004BC">
              <w:rPr>
                <w:i/>
                <w:iCs/>
              </w:rPr>
              <w:t xml:space="preserve">Using </w:t>
            </w:r>
            <w:r w:rsidRPr="004004BC">
              <w:rPr>
                <w:i/>
              </w:rPr>
              <w:t>custom error handling including HTTP status codes</w:t>
            </w:r>
          </w:p>
        </w:tc>
        <w:tc>
          <w:tcPr>
            <w:tcW w:w="918" w:type="dxa"/>
            <w:tcBorders>
              <w:bottom w:val="single" w:sz="4" w:space="0" w:color="auto"/>
            </w:tcBorders>
          </w:tcPr>
          <w:p w14:paraId="1D6CE469" w14:textId="77777777" w:rsidR="004004BC" w:rsidRPr="004004BC" w:rsidRDefault="004004BC" w:rsidP="004004BC">
            <w:r w:rsidRPr="004004BC">
              <w:t>5</w:t>
            </w:r>
          </w:p>
        </w:tc>
      </w:tr>
      <w:tr w:rsidR="004004BC" w:rsidRPr="004004BC" w14:paraId="2C7A0F92" w14:textId="77777777" w:rsidTr="004004BC">
        <w:tc>
          <w:tcPr>
            <w:tcW w:w="824" w:type="dxa"/>
            <w:tcBorders>
              <w:bottom w:val="single" w:sz="4" w:space="0" w:color="auto"/>
            </w:tcBorders>
            <w:shd w:val="clear" w:color="auto" w:fill="FFFFFF"/>
          </w:tcPr>
          <w:p w14:paraId="49FF22D4" w14:textId="77777777" w:rsidR="004004BC" w:rsidRPr="004004BC" w:rsidRDefault="004004BC" w:rsidP="004004BC">
            <w:r>
              <w:t>9</w:t>
            </w:r>
          </w:p>
        </w:tc>
        <w:tc>
          <w:tcPr>
            <w:tcW w:w="8446" w:type="dxa"/>
            <w:tcBorders>
              <w:bottom w:val="single" w:sz="4" w:space="0" w:color="auto"/>
            </w:tcBorders>
            <w:shd w:val="clear" w:color="auto" w:fill="FFFFFF"/>
          </w:tcPr>
          <w:p w14:paraId="5BE7EE10" w14:textId="77777777" w:rsidR="004004BC" w:rsidRPr="004004BC" w:rsidRDefault="004004BC" w:rsidP="004004BC">
            <w:pPr>
              <w:rPr>
                <w:i/>
              </w:rPr>
            </w:pPr>
            <w:r w:rsidRPr="004004BC">
              <w:rPr>
                <w:i/>
              </w:rPr>
              <w:t>Using web parts to build portals</w:t>
            </w:r>
          </w:p>
        </w:tc>
        <w:tc>
          <w:tcPr>
            <w:tcW w:w="918" w:type="dxa"/>
            <w:tcBorders>
              <w:bottom w:val="single" w:sz="4" w:space="0" w:color="auto"/>
            </w:tcBorders>
            <w:shd w:val="clear" w:color="auto" w:fill="FFFFFF"/>
          </w:tcPr>
          <w:p w14:paraId="6BA4CDDA" w14:textId="77777777" w:rsidR="004004BC" w:rsidRPr="004004BC" w:rsidRDefault="004004BC" w:rsidP="004004BC">
            <w:r w:rsidRPr="004004BC">
              <w:t>5</w:t>
            </w:r>
          </w:p>
        </w:tc>
      </w:tr>
      <w:tr w:rsidR="004004BC" w:rsidRPr="004004BC" w14:paraId="35137F98" w14:textId="77777777" w:rsidTr="004004BC">
        <w:tc>
          <w:tcPr>
            <w:tcW w:w="824" w:type="dxa"/>
          </w:tcPr>
          <w:p w14:paraId="61B412C1" w14:textId="77777777" w:rsidR="004004BC" w:rsidRPr="004004BC" w:rsidRDefault="004004BC" w:rsidP="004004BC">
            <w:r w:rsidRPr="004004BC">
              <w:t>1</w:t>
            </w:r>
            <w:r>
              <w:t>0</w:t>
            </w:r>
          </w:p>
        </w:tc>
        <w:tc>
          <w:tcPr>
            <w:tcW w:w="8446" w:type="dxa"/>
          </w:tcPr>
          <w:p w14:paraId="5440513A" w14:textId="77777777" w:rsidR="004004BC" w:rsidRPr="004004BC" w:rsidRDefault="004004BC" w:rsidP="004004BC">
            <w:pPr>
              <w:rPr>
                <w:i/>
                <w:iCs/>
              </w:rPr>
            </w:pPr>
            <w:r w:rsidRPr="004004BC">
              <w:rPr>
                <w:i/>
                <w:iCs/>
              </w:rPr>
              <w:t>User Controls development</w:t>
            </w:r>
          </w:p>
        </w:tc>
        <w:tc>
          <w:tcPr>
            <w:tcW w:w="918" w:type="dxa"/>
          </w:tcPr>
          <w:p w14:paraId="4278F31D" w14:textId="77777777" w:rsidR="004004BC" w:rsidRPr="004004BC" w:rsidRDefault="004004BC" w:rsidP="004004BC">
            <w:r w:rsidRPr="004004BC">
              <w:t>5</w:t>
            </w:r>
          </w:p>
        </w:tc>
      </w:tr>
      <w:tr w:rsidR="004004BC" w:rsidRPr="004004BC" w14:paraId="4D35D9B3" w14:textId="77777777" w:rsidTr="004004BC">
        <w:trPr>
          <w:trHeight w:val="323"/>
        </w:trPr>
        <w:tc>
          <w:tcPr>
            <w:tcW w:w="824" w:type="dxa"/>
          </w:tcPr>
          <w:p w14:paraId="4812BED0" w14:textId="77777777" w:rsidR="004004BC" w:rsidRPr="004004BC" w:rsidRDefault="004004BC" w:rsidP="004004BC">
            <w:r w:rsidRPr="004004BC">
              <w:t>1</w:t>
            </w:r>
            <w:r>
              <w:t>1</w:t>
            </w:r>
          </w:p>
        </w:tc>
        <w:tc>
          <w:tcPr>
            <w:tcW w:w="8446" w:type="dxa"/>
          </w:tcPr>
          <w:p w14:paraId="122F0E2D" w14:textId="77777777" w:rsidR="004004BC" w:rsidRPr="004004BC" w:rsidRDefault="004004BC" w:rsidP="004004BC">
            <w:pPr>
              <w:rPr>
                <w:i/>
                <w:iCs/>
              </w:rPr>
            </w:pPr>
            <w:r w:rsidRPr="004004BC">
              <w:rPr>
                <w:i/>
                <w:iCs/>
              </w:rPr>
              <w:t>API development with Web Services</w:t>
            </w:r>
            <w:r w:rsidR="00641E50">
              <w:rPr>
                <w:i/>
                <w:iCs/>
              </w:rPr>
              <w:t xml:space="preserve"> (Should be demonstrated)</w:t>
            </w:r>
          </w:p>
        </w:tc>
        <w:tc>
          <w:tcPr>
            <w:tcW w:w="918" w:type="dxa"/>
          </w:tcPr>
          <w:p w14:paraId="323F9B4E" w14:textId="13F3A85D" w:rsidR="004004BC" w:rsidRPr="004004BC" w:rsidRDefault="004004BC" w:rsidP="004004BC">
            <w:r w:rsidRPr="004004BC">
              <w:t>1</w:t>
            </w:r>
            <w:r w:rsidR="00EF40D6">
              <w:t>0</w:t>
            </w:r>
          </w:p>
        </w:tc>
      </w:tr>
      <w:tr w:rsidR="004004BC" w:rsidRPr="004004BC" w14:paraId="76319B04" w14:textId="77777777" w:rsidTr="004004BC">
        <w:trPr>
          <w:trHeight w:val="332"/>
        </w:trPr>
        <w:tc>
          <w:tcPr>
            <w:tcW w:w="824" w:type="dxa"/>
          </w:tcPr>
          <w:p w14:paraId="25ED841E" w14:textId="77777777" w:rsidR="004004BC" w:rsidRPr="004004BC" w:rsidRDefault="004004BC" w:rsidP="004004BC">
            <w:r w:rsidRPr="004004BC">
              <w:t>1</w:t>
            </w:r>
            <w:r>
              <w:t>2</w:t>
            </w:r>
          </w:p>
        </w:tc>
        <w:tc>
          <w:tcPr>
            <w:tcW w:w="8446" w:type="dxa"/>
          </w:tcPr>
          <w:p w14:paraId="23F22F71" w14:textId="77777777" w:rsidR="004004BC" w:rsidRPr="004004BC" w:rsidRDefault="004004BC" w:rsidP="004004BC">
            <w:pPr>
              <w:rPr>
                <w:i/>
                <w:iCs/>
              </w:rPr>
            </w:pPr>
            <w:r w:rsidRPr="004004BC">
              <w:rPr>
                <w:i/>
                <w:iCs/>
              </w:rPr>
              <w:t>Implementation of Requirements</w:t>
            </w:r>
          </w:p>
        </w:tc>
        <w:tc>
          <w:tcPr>
            <w:tcW w:w="918" w:type="dxa"/>
          </w:tcPr>
          <w:p w14:paraId="1D12D2E7" w14:textId="1192BAC2" w:rsidR="004004BC" w:rsidRPr="004004BC" w:rsidRDefault="004004BC" w:rsidP="004004BC">
            <w:r w:rsidRPr="004004BC">
              <w:t>1</w:t>
            </w:r>
            <w:r w:rsidR="00EF40D6">
              <w:t>0</w:t>
            </w:r>
          </w:p>
        </w:tc>
      </w:tr>
      <w:tr w:rsidR="004004BC" w:rsidRPr="004004BC" w14:paraId="047C0ECD" w14:textId="77777777" w:rsidTr="00EF40D6">
        <w:tc>
          <w:tcPr>
            <w:tcW w:w="10188" w:type="dxa"/>
            <w:gridSpan w:val="3"/>
          </w:tcPr>
          <w:p w14:paraId="6814E402" w14:textId="77777777" w:rsidR="004004BC" w:rsidRPr="004004BC" w:rsidRDefault="004004BC" w:rsidP="004004BC">
            <w:pPr>
              <w:rPr>
                <w:b/>
                <w:bCs/>
              </w:rPr>
            </w:pPr>
            <w:r w:rsidRPr="004004BC">
              <w:rPr>
                <w:b/>
                <w:i/>
              </w:rPr>
              <w:t>Security of the Web application (use a form-based authentication and cookies)</w:t>
            </w:r>
          </w:p>
        </w:tc>
      </w:tr>
      <w:tr w:rsidR="004004BC" w:rsidRPr="004004BC" w14:paraId="5B9F5BDB" w14:textId="77777777" w:rsidTr="004004BC">
        <w:tc>
          <w:tcPr>
            <w:tcW w:w="824" w:type="dxa"/>
          </w:tcPr>
          <w:p w14:paraId="26507B6E" w14:textId="77777777" w:rsidR="004004BC" w:rsidRPr="004004BC" w:rsidRDefault="004004BC" w:rsidP="004004BC">
            <w:r w:rsidRPr="004004BC">
              <w:t>1</w:t>
            </w:r>
            <w:r>
              <w:t>3</w:t>
            </w:r>
          </w:p>
        </w:tc>
        <w:tc>
          <w:tcPr>
            <w:tcW w:w="8446" w:type="dxa"/>
          </w:tcPr>
          <w:p w14:paraId="789C0433" w14:textId="77777777" w:rsidR="004004BC" w:rsidRPr="004004BC" w:rsidRDefault="004004BC" w:rsidP="004004BC">
            <w:pPr>
              <w:rPr>
                <w:i/>
              </w:rPr>
            </w:pPr>
            <w:r w:rsidRPr="004004BC">
              <w:rPr>
                <w:i/>
              </w:rPr>
              <w:t>Web Site Administration Tool: managing Users/Roles/Access rules.</w:t>
            </w:r>
          </w:p>
        </w:tc>
        <w:tc>
          <w:tcPr>
            <w:tcW w:w="918" w:type="dxa"/>
          </w:tcPr>
          <w:p w14:paraId="1459FF2F" w14:textId="77777777" w:rsidR="004004BC" w:rsidRPr="004004BC" w:rsidRDefault="004004BC" w:rsidP="004004BC">
            <w:r w:rsidRPr="004004BC">
              <w:t>5</w:t>
            </w:r>
          </w:p>
        </w:tc>
      </w:tr>
      <w:tr w:rsidR="004004BC" w:rsidRPr="004004BC" w14:paraId="4612BDC4" w14:textId="77777777" w:rsidTr="004004BC">
        <w:tc>
          <w:tcPr>
            <w:tcW w:w="824" w:type="dxa"/>
          </w:tcPr>
          <w:p w14:paraId="0B93B9BA" w14:textId="77777777" w:rsidR="004004BC" w:rsidRPr="004004BC" w:rsidRDefault="004004BC" w:rsidP="004004BC">
            <w:r>
              <w:t>14</w:t>
            </w:r>
          </w:p>
        </w:tc>
        <w:tc>
          <w:tcPr>
            <w:tcW w:w="8446" w:type="dxa"/>
          </w:tcPr>
          <w:p w14:paraId="3D48CDE4" w14:textId="77777777" w:rsidR="004004BC" w:rsidRPr="004004BC" w:rsidRDefault="004004BC" w:rsidP="004004BC">
            <w:r w:rsidRPr="004004BC">
              <w:rPr>
                <w:i/>
              </w:rPr>
              <w:t>Using Login (1 mark),</w:t>
            </w:r>
            <w:r w:rsidRPr="004004BC">
              <w:t xml:space="preserve"> </w:t>
            </w:r>
            <w:r w:rsidRPr="004004BC">
              <w:rPr>
                <w:i/>
              </w:rPr>
              <w:t>LoginStatus (1)</w:t>
            </w:r>
            <w:r w:rsidRPr="004004BC">
              <w:t xml:space="preserve">, </w:t>
            </w:r>
            <w:r w:rsidRPr="004004BC">
              <w:rPr>
                <w:i/>
              </w:rPr>
              <w:t>LoginName (1), CreateUserWizard (2), PasswordRecovery (2), ChangePassword (2), and LoginView (1) security controls</w:t>
            </w:r>
          </w:p>
        </w:tc>
        <w:tc>
          <w:tcPr>
            <w:tcW w:w="918" w:type="dxa"/>
          </w:tcPr>
          <w:p w14:paraId="2D0F7BF2" w14:textId="77777777" w:rsidR="004004BC" w:rsidRPr="004004BC" w:rsidRDefault="004004BC" w:rsidP="004004BC">
            <w:r w:rsidRPr="004004BC">
              <w:t>10</w:t>
            </w:r>
          </w:p>
        </w:tc>
      </w:tr>
      <w:tr w:rsidR="00EF40D6" w:rsidRPr="004004BC" w14:paraId="283EEBAC" w14:textId="77777777" w:rsidTr="004004BC">
        <w:tc>
          <w:tcPr>
            <w:tcW w:w="824" w:type="dxa"/>
          </w:tcPr>
          <w:p w14:paraId="3E27193C" w14:textId="10E3F537" w:rsidR="00EF40D6" w:rsidRPr="004004BC" w:rsidRDefault="00EF40D6" w:rsidP="004004BC">
            <w:r>
              <w:t>15</w:t>
            </w:r>
          </w:p>
        </w:tc>
        <w:tc>
          <w:tcPr>
            <w:tcW w:w="8446" w:type="dxa"/>
          </w:tcPr>
          <w:p w14:paraId="7CFFFAB9" w14:textId="77C4C1E4" w:rsidR="00EF40D6" w:rsidRPr="00EF40D6" w:rsidRDefault="00EF40D6" w:rsidP="004004BC">
            <w:pPr>
              <w:rPr>
                <w:i/>
              </w:rPr>
            </w:pPr>
            <w:r w:rsidRPr="00EF40D6">
              <w:rPr>
                <w:i/>
              </w:rPr>
              <w:t>Good Aesthetic Design</w:t>
            </w:r>
          </w:p>
        </w:tc>
        <w:tc>
          <w:tcPr>
            <w:tcW w:w="918" w:type="dxa"/>
          </w:tcPr>
          <w:p w14:paraId="03427995" w14:textId="524F46C2" w:rsidR="00EF40D6" w:rsidRPr="004004BC" w:rsidRDefault="00EF40D6" w:rsidP="004004BC">
            <w:r>
              <w:t>10</w:t>
            </w:r>
          </w:p>
        </w:tc>
      </w:tr>
      <w:tr w:rsidR="004004BC" w:rsidRPr="004004BC" w14:paraId="4906DD77" w14:textId="77777777" w:rsidTr="004004BC">
        <w:tc>
          <w:tcPr>
            <w:tcW w:w="824" w:type="dxa"/>
          </w:tcPr>
          <w:p w14:paraId="5806F3A6" w14:textId="77777777" w:rsidR="004004BC" w:rsidRPr="004004BC" w:rsidRDefault="004004BC" w:rsidP="004004BC"/>
        </w:tc>
        <w:tc>
          <w:tcPr>
            <w:tcW w:w="8446" w:type="dxa"/>
          </w:tcPr>
          <w:p w14:paraId="1DBE1347" w14:textId="77777777" w:rsidR="004004BC" w:rsidRPr="004004BC" w:rsidRDefault="004004BC" w:rsidP="004004BC">
            <w:pPr>
              <w:rPr>
                <w:b/>
                <w:i/>
              </w:rPr>
            </w:pPr>
            <w:r w:rsidRPr="004004BC">
              <w:rPr>
                <w:b/>
                <w:i/>
              </w:rPr>
              <w:t>Total:</w:t>
            </w:r>
          </w:p>
        </w:tc>
        <w:tc>
          <w:tcPr>
            <w:tcW w:w="918" w:type="dxa"/>
          </w:tcPr>
          <w:p w14:paraId="1FF65AD2" w14:textId="77777777" w:rsidR="004004BC" w:rsidRPr="004004BC" w:rsidRDefault="004004BC" w:rsidP="004004BC">
            <w:r w:rsidRPr="004004BC">
              <w:t>100</w:t>
            </w:r>
          </w:p>
        </w:tc>
      </w:tr>
      <w:tr w:rsidR="004004BC" w:rsidRPr="004004BC" w14:paraId="6225DA3C" w14:textId="77777777" w:rsidTr="004004BC">
        <w:tc>
          <w:tcPr>
            <w:tcW w:w="824" w:type="dxa"/>
          </w:tcPr>
          <w:p w14:paraId="276AFA65" w14:textId="77777777" w:rsidR="004004BC" w:rsidRPr="004004BC" w:rsidRDefault="004004BC" w:rsidP="004004BC">
            <w:r w:rsidRPr="004004BC">
              <w:t>1</w:t>
            </w:r>
            <w:r>
              <w:t>5</w:t>
            </w:r>
          </w:p>
        </w:tc>
        <w:tc>
          <w:tcPr>
            <w:tcW w:w="8446" w:type="dxa"/>
          </w:tcPr>
          <w:p w14:paraId="4E14B834" w14:textId="77777777" w:rsidR="004004BC" w:rsidRPr="004004BC" w:rsidRDefault="004004BC" w:rsidP="004004BC">
            <w:pPr>
              <w:rPr>
                <w:b/>
                <w:i/>
              </w:rPr>
            </w:pPr>
            <w:r w:rsidRPr="004004BC">
              <w:rPr>
                <w:b/>
                <w:i/>
              </w:rPr>
              <w:t>Bonus Marks – Use The Facebook API for authenticating users</w:t>
            </w:r>
          </w:p>
        </w:tc>
        <w:tc>
          <w:tcPr>
            <w:tcW w:w="918" w:type="dxa"/>
          </w:tcPr>
          <w:p w14:paraId="0BEB6F9F" w14:textId="77777777" w:rsidR="004004BC" w:rsidRPr="004004BC" w:rsidRDefault="004004BC" w:rsidP="004004BC">
            <w:r w:rsidRPr="004004BC">
              <w:t>10</w:t>
            </w:r>
          </w:p>
        </w:tc>
      </w:tr>
      <w:tr w:rsidR="00EF40D6" w:rsidRPr="004004BC" w14:paraId="3C086020" w14:textId="77777777" w:rsidTr="004004BC">
        <w:tc>
          <w:tcPr>
            <w:tcW w:w="824" w:type="dxa"/>
          </w:tcPr>
          <w:p w14:paraId="1169E8BE" w14:textId="285C8BD6" w:rsidR="00EF40D6" w:rsidRPr="004004BC" w:rsidRDefault="00EF40D6" w:rsidP="004004BC">
            <w:r>
              <w:t>16</w:t>
            </w:r>
          </w:p>
        </w:tc>
        <w:tc>
          <w:tcPr>
            <w:tcW w:w="8446" w:type="dxa"/>
          </w:tcPr>
          <w:p w14:paraId="27127819" w14:textId="206162CD" w:rsidR="00EF40D6" w:rsidRPr="004004BC" w:rsidRDefault="00EF40D6" w:rsidP="00EF40D6">
            <w:pPr>
              <w:rPr>
                <w:b/>
                <w:i/>
              </w:rPr>
            </w:pPr>
            <w:r w:rsidRPr="004004BC">
              <w:rPr>
                <w:b/>
                <w:i/>
              </w:rPr>
              <w:t xml:space="preserve">Bonus Marks – Use </w:t>
            </w:r>
            <w:r>
              <w:rPr>
                <w:b/>
                <w:i/>
              </w:rPr>
              <w:t>of Technology  that wasn’t  taught</w:t>
            </w:r>
            <w:r w:rsidR="002E53FF">
              <w:rPr>
                <w:b/>
                <w:i/>
              </w:rPr>
              <w:t xml:space="preserve"> in the course</w:t>
            </w:r>
          </w:p>
        </w:tc>
        <w:tc>
          <w:tcPr>
            <w:tcW w:w="918" w:type="dxa"/>
          </w:tcPr>
          <w:p w14:paraId="0A961DF8" w14:textId="53181BC0" w:rsidR="00EF40D6" w:rsidRPr="004004BC" w:rsidRDefault="002E53FF" w:rsidP="004004BC">
            <w:r>
              <w:t>10</w:t>
            </w:r>
          </w:p>
        </w:tc>
      </w:tr>
    </w:tbl>
    <w:p w14:paraId="613227D5" w14:textId="77777777" w:rsidR="004004BC" w:rsidRPr="004004BC" w:rsidRDefault="004004BC" w:rsidP="004004BC">
      <w:pPr>
        <w:rPr>
          <w:b/>
          <w:bCs/>
          <w:i/>
          <w:iCs/>
        </w:rPr>
      </w:pPr>
    </w:p>
    <w:p w14:paraId="5C2EEFC4" w14:textId="77777777" w:rsidR="004004BC" w:rsidRPr="004004BC" w:rsidRDefault="004004BC" w:rsidP="004004BC">
      <w:pPr>
        <w:rPr>
          <w:b/>
          <w:bCs/>
          <w:i/>
          <w:iCs/>
        </w:rPr>
      </w:pPr>
    </w:p>
    <w:p w14:paraId="0FB126CB" w14:textId="77777777" w:rsidR="004004BC" w:rsidRDefault="004004BC">
      <w:pPr>
        <w:rPr>
          <w:b/>
          <w:bCs/>
          <w:i/>
          <w:iCs/>
        </w:rPr>
      </w:pPr>
      <w:r>
        <w:rPr>
          <w:b/>
          <w:bCs/>
          <w:i/>
          <w:iCs/>
        </w:rPr>
        <w:br w:type="page"/>
      </w:r>
    </w:p>
    <w:p w14:paraId="1A2A0580" w14:textId="77777777" w:rsidR="004004BC" w:rsidRPr="004004BC" w:rsidRDefault="004004BC" w:rsidP="004004BC">
      <w:pPr>
        <w:rPr>
          <w:b/>
          <w:bCs/>
          <w:i/>
          <w:iCs/>
        </w:rPr>
      </w:pPr>
      <w:r w:rsidRPr="004004BC">
        <w:rPr>
          <w:b/>
          <w:bCs/>
          <w:i/>
          <w:iCs/>
        </w:rPr>
        <w:t>Notice:</w:t>
      </w:r>
    </w:p>
    <w:p w14:paraId="4C1037F6" w14:textId="77777777" w:rsidR="00522A0A" w:rsidRDefault="004004BC" w:rsidP="004004BC">
      <w:pPr>
        <w:numPr>
          <w:ilvl w:val="0"/>
          <w:numId w:val="2"/>
        </w:numPr>
      </w:pPr>
      <w:r w:rsidRPr="004004BC">
        <w:rPr>
          <w:b/>
        </w:rPr>
        <w:t>Each group must submit the project to the Enterprise Computing lecturer (not to Students’ affairs unit or to the secretaries!) on a CD-ROM (write IDs and names of the students on the CD-ROM) by the due date as stated above.</w:t>
      </w:r>
      <w:r w:rsidRPr="004004BC">
        <w:t xml:space="preserve"> </w:t>
      </w:r>
    </w:p>
    <w:p w14:paraId="19EED28C" w14:textId="66B62CFC" w:rsidR="00522A0A" w:rsidRDefault="00522A0A" w:rsidP="004004BC">
      <w:pPr>
        <w:numPr>
          <w:ilvl w:val="0"/>
          <w:numId w:val="2"/>
        </w:numPr>
      </w:pPr>
      <w:r>
        <w:t>Projects are due in the Lab Time.</w:t>
      </w:r>
    </w:p>
    <w:p w14:paraId="5921CB7A" w14:textId="7825F310" w:rsidR="004004BC" w:rsidRPr="004004BC" w:rsidRDefault="004004BC" w:rsidP="004004BC">
      <w:pPr>
        <w:numPr>
          <w:ilvl w:val="0"/>
          <w:numId w:val="2"/>
        </w:numPr>
      </w:pPr>
      <w:r w:rsidRPr="004004BC">
        <w:t xml:space="preserve">If the project is submitted to lecturer after the due day the evaluation interview will still be conducted, but a penalty is attracted for every late day. </w:t>
      </w:r>
      <w:r w:rsidRPr="004004BC">
        <w:rPr>
          <w:b/>
        </w:rPr>
        <w:t>Each day after due day (including Saturdays and Sundays) will attract a 15% accumulative penalty which will be deducted from the total mark of project.</w:t>
      </w:r>
    </w:p>
    <w:p w14:paraId="0087E835" w14:textId="6035C19D" w:rsidR="004004BC" w:rsidRPr="004004BC" w:rsidRDefault="004004BC" w:rsidP="004004BC">
      <w:pPr>
        <w:numPr>
          <w:ilvl w:val="0"/>
          <w:numId w:val="2"/>
        </w:numPr>
      </w:pPr>
      <w:r w:rsidRPr="004004BC">
        <w:t>Each CD-ROM must have an instruction manual (</w:t>
      </w:r>
      <w:r w:rsidRPr="004004BC">
        <w:rPr>
          <w:i/>
        </w:rPr>
        <w:t>read.me</w:t>
      </w:r>
      <w:r w:rsidRPr="004004BC">
        <w:t xml:space="preserve"> file, all usernames and passwords for Login procedure) on </w:t>
      </w:r>
      <w:r w:rsidR="00522A0A">
        <w:t xml:space="preserve">how to launch the application. </w:t>
      </w:r>
    </w:p>
    <w:p w14:paraId="78E3E768" w14:textId="16766AA1" w:rsidR="004004BC" w:rsidRPr="004004BC" w:rsidRDefault="004004BC" w:rsidP="004004BC">
      <w:pPr>
        <w:numPr>
          <w:ilvl w:val="0"/>
          <w:numId w:val="2"/>
        </w:numPr>
      </w:pPr>
      <w:r w:rsidRPr="004004BC">
        <w:t>Presentation of the final project will be based on “face to face” discussion individu</w:t>
      </w:r>
      <w:r w:rsidR="00522A0A">
        <w:t>ally with each member of group.</w:t>
      </w:r>
    </w:p>
    <w:p w14:paraId="5A317CCA" w14:textId="13032335" w:rsidR="004004BC" w:rsidRPr="004004BC" w:rsidRDefault="004004BC" w:rsidP="004004BC">
      <w:pPr>
        <w:numPr>
          <w:ilvl w:val="0"/>
          <w:numId w:val="2"/>
        </w:numPr>
      </w:pPr>
      <w:r w:rsidRPr="004004BC">
        <w:t>Timetable of presentation will be issued at least one week before presentation. If you miss your presentation time (that includes being late, not at a time assigned for your group or did not come at all), you need to write a report to the Head of School of Computing &amp; Information Technology (SCIT) explaining your reasons – the next available interview time will be assigned through Head of SCIT and Programme</w:t>
      </w:r>
      <w:r w:rsidR="00522A0A">
        <w:t xml:space="preserve"> Director, not by the lecturer.</w:t>
      </w:r>
    </w:p>
    <w:p w14:paraId="378D2813" w14:textId="60E2DD59" w:rsidR="004004BC" w:rsidRPr="004004BC" w:rsidRDefault="004004BC" w:rsidP="004004BC">
      <w:pPr>
        <w:numPr>
          <w:ilvl w:val="0"/>
          <w:numId w:val="2"/>
        </w:numPr>
      </w:pPr>
      <w:r w:rsidRPr="004004BC">
        <w:t>If a student provides a solution and is not able to explain programming code – 80 marks will be taken from project’s item mar</w:t>
      </w:r>
      <w:r w:rsidR="00522A0A">
        <w:t>ks.</w:t>
      </w:r>
    </w:p>
    <w:p w14:paraId="3D4740D0" w14:textId="4D26EECE" w:rsidR="004004BC" w:rsidRPr="004004BC" w:rsidRDefault="004004BC" w:rsidP="004004BC">
      <w:pPr>
        <w:numPr>
          <w:ilvl w:val="0"/>
          <w:numId w:val="2"/>
        </w:numPr>
      </w:pPr>
      <w:r w:rsidRPr="004004BC">
        <w:t>It is possible (and is recommended) that each developer should be responsible for a section of project. However, developers must be familiar with other part</w:t>
      </w:r>
      <w:r w:rsidR="00522A0A">
        <w:t xml:space="preserve">s of project in great detail. </w:t>
      </w:r>
    </w:p>
    <w:p w14:paraId="718E3238" w14:textId="77777777" w:rsidR="004004BC" w:rsidRPr="004004BC" w:rsidRDefault="004004BC" w:rsidP="004004BC">
      <w:pPr>
        <w:numPr>
          <w:ilvl w:val="0"/>
          <w:numId w:val="2"/>
        </w:numPr>
      </w:pPr>
      <w:r w:rsidRPr="004004BC">
        <w:t xml:space="preserve">It is not acceptable for a student to know only their part of project but has no knowledge about other parts or how their part integrates with the application. </w:t>
      </w:r>
    </w:p>
    <w:p w14:paraId="77297332" w14:textId="77777777" w:rsidR="004004BC" w:rsidRPr="004004BC" w:rsidRDefault="004004BC" w:rsidP="004004BC"/>
    <w:p w14:paraId="0C3531E3" w14:textId="77777777" w:rsidR="00C1357C" w:rsidRDefault="00C1357C"/>
    <w:sectPr w:rsidR="00C1357C" w:rsidSect="00EF40D6">
      <w:footerReference w:type="even" r:id="rId8"/>
      <w:footerReference w:type="default" r:id="rId9"/>
      <w:pgSz w:w="12240" w:h="15840"/>
      <w:pgMar w:top="540" w:right="1080" w:bottom="5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3EC81" w14:textId="77777777" w:rsidR="00EF40D6" w:rsidRDefault="00EF40D6" w:rsidP="004004BC">
      <w:pPr>
        <w:spacing w:after="0"/>
      </w:pPr>
      <w:r>
        <w:separator/>
      </w:r>
    </w:p>
  </w:endnote>
  <w:endnote w:type="continuationSeparator" w:id="0">
    <w:p w14:paraId="54248EDF" w14:textId="77777777" w:rsidR="00EF40D6" w:rsidRDefault="00EF40D6" w:rsidP="004004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20E47" w14:textId="77777777" w:rsidR="00EF40D6" w:rsidRDefault="00EF40D6" w:rsidP="00EF40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A907C" w14:textId="77777777" w:rsidR="00EF40D6" w:rsidRDefault="00EF40D6" w:rsidP="00EF40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B1AA" w14:textId="77777777" w:rsidR="00EF40D6" w:rsidRDefault="00EF40D6" w:rsidP="00EF40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C40">
      <w:rPr>
        <w:rStyle w:val="PageNumber"/>
        <w:noProof/>
      </w:rPr>
      <w:t>1</w:t>
    </w:r>
    <w:r>
      <w:rPr>
        <w:rStyle w:val="PageNumber"/>
      </w:rPr>
      <w:fldChar w:fldCharType="end"/>
    </w:r>
  </w:p>
  <w:p w14:paraId="1D898540" w14:textId="77777777" w:rsidR="00EF40D6" w:rsidRDefault="00EF40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79A84" w14:textId="77777777" w:rsidR="00EF40D6" w:rsidRDefault="00EF40D6" w:rsidP="004004BC">
      <w:pPr>
        <w:spacing w:after="0"/>
      </w:pPr>
      <w:r>
        <w:separator/>
      </w:r>
    </w:p>
  </w:footnote>
  <w:footnote w:type="continuationSeparator" w:id="0">
    <w:p w14:paraId="5AA7FBC2" w14:textId="77777777" w:rsidR="00EF40D6" w:rsidRDefault="00EF40D6" w:rsidP="004004B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2E"/>
    <w:multiLevelType w:val="hybridMultilevel"/>
    <w:tmpl w:val="EB56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F2554"/>
    <w:multiLevelType w:val="hybridMultilevel"/>
    <w:tmpl w:val="09E4E32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C34BF5"/>
    <w:multiLevelType w:val="hybridMultilevel"/>
    <w:tmpl w:val="D9646DFA"/>
    <w:lvl w:ilvl="0" w:tplc="C61E0DC6">
      <w:numFmt w:val="bullet"/>
      <w:lvlText w:val="-"/>
      <w:lvlJc w:val="left"/>
      <w:pPr>
        <w:tabs>
          <w:tab w:val="num" w:pos="1080"/>
        </w:tabs>
        <w:ind w:left="108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D8A6FE3"/>
    <w:multiLevelType w:val="hybridMultilevel"/>
    <w:tmpl w:val="6C463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03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BC"/>
    <w:rsid w:val="002E53FF"/>
    <w:rsid w:val="004004BC"/>
    <w:rsid w:val="00491F64"/>
    <w:rsid w:val="00522A0A"/>
    <w:rsid w:val="00605866"/>
    <w:rsid w:val="00641E50"/>
    <w:rsid w:val="00657C40"/>
    <w:rsid w:val="00C1357C"/>
    <w:rsid w:val="00E57F5A"/>
    <w:rsid w:val="00EF40D6"/>
    <w:rsid w:val="00FF4C2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A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A"/>
    <w:rPr>
      <w:rFonts w:ascii="Times New Roman" w:hAnsi="Times New Roman"/>
      <w:kern w:val="144"/>
      <w:position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04BC"/>
    <w:pPr>
      <w:tabs>
        <w:tab w:val="center" w:pos="4320"/>
        <w:tab w:val="right" w:pos="8640"/>
      </w:tabs>
      <w:spacing w:after="0"/>
    </w:pPr>
    <w:rPr>
      <w:rFonts w:eastAsia="Times New Roman" w:cs="Times New Roman"/>
      <w:kern w:val="0"/>
      <w:position w:val="0"/>
      <w:lang w:eastAsia="en-US"/>
    </w:rPr>
  </w:style>
  <w:style w:type="character" w:customStyle="1" w:styleId="HeaderChar">
    <w:name w:val="Header Char"/>
    <w:basedOn w:val="DefaultParagraphFont"/>
    <w:link w:val="Header"/>
    <w:rsid w:val="004004BC"/>
    <w:rPr>
      <w:rFonts w:ascii="Times New Roman" w:eastAsia="Times New Roman" w:hAnsi="Times New Roman" w:cs="Times New Roman"/>
      <w:lang w:eastAsia="en-US"/>
    </w:rPr>
  </w:style>
  <w:style w:type="paragraph" w:styleId="Footer">
    <w:name w:val="footer"/>
    <w:basedOn w:val="Normal"/>
    <w:link w:val="FooterChar"/>
    <w:rsid w:val="004004BC"/>
    <w:pPr>
      <w:tabs>
        <w:tab w:val="center" w:pos="4320"/>
        <w:tab w:val="right" w:pos="8640"/>
      </w:tabs>
      <w:spacing w:after="0"/>
    </w:pPr>
    <w:rPr>
      <w:rFonts w:eastAsia="Times New Roman" w:cs="Times New Roman"/>
      <w:kern w:val="0"/>
      <w:position w:val="0"/>
      <w:lang w:eastAsia="en-US"/>
    </w:rPr>
  </w:style>
  <w:style w:type="character" w:customStyle="1" w:styleId="FooterChar">
    <w:name w:val="Footer Char"/>
    <w:basedOn w:val="DefaultParagraphFont"/>
    <w:link w:val="Footer"/>
    <w:rsid w:val="004004BC"/>
    <w:rPr>
      <w:rFonts w:ascii="Times New Roman" w:eastAsia="Times New Roman" w:hAnsi="Times New Roman" w:cs="Times New Roman"/>
      <w:lang w:eastAsia="en-US"/>
    </w:rPr>
  </w:style>
  <w:style w:type="character" w:styleId="PageNumber">
    <w:name w:val="page number"/>
    <w:basedOn w:val="DefaultParagraphFont"/>
    <w:rsid w:val="004004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A"/>
    <w:rPr>
      <w:rFonts w:ascii="Times New Roman" w:hAnsi="Times New Roman"/>
      <w:kern w:val="144"/>
      <w:position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04BC"/>
    <w:pPr>
      <w:tabs>
        <w:tab w:val="center" w:pos="4320"/>
        <w:tab w:val="right" w:pos="8640"/>
      </w:tabs>
      <w:spacing w:after="0"/>
    </w:pPr>
    <w:rPr>
      <w:rFonts w:eastAsia="Times New Roman" w:cs="Times New Roman"/>
      <w:kern w:val="0"/>
      <w:position w:val="0"/>
      <w:lang w:eastAsia="en-US"/>
    </w:rPr>
  </w:style>
  <w:style w:type="character" w:customStyle="1" w:styleId="HeaderChar">
    <w:name w:val="Header Char"/>
    <w:basedOn w:val="DefaultParagraphFont"/>
    <w:link w:val="Header"/>
    <w:rsid w:val="004004BC"/>
    <w:rPr>
      <w:rFonts w:ascii="Times New Roman" w:eastAsia="Times New Roman" w:hAnsi="Times New Roman" w:cs="Times New Roman"/>
      <w:lang w:eastAsia="en-US"/>
    </w:rPr>
  </w:style>
  <w:style w:type="paragraph" w:styleId="Footer">
    <w:name w:val="footer"/>
    <w:basedOn w:val="Normal"/>
    <w:link w:val="FooterChar"/>
    <w:rsid w:val="004004BC"/>
    <w:pPr>
      <w:tabs>
        <w:tab w:val="center" w:pos="4320"/>
        <w:tab w:val="right" w:pos="8640"/>
      </w:tabs>
      <w:spacing w:after="0"/>
    </w:pPr>
    <w:rPr>
      <w:rFonts w:eastAsia="Times New Roman" w:cs="Times New Roman"/>
      <w:kern w:val="0"/>
      <w:position w:val="0"/>
      <w:lang w:eastAsia="en-US"/>
    </w:rPr>
  </w:style>
  <w:style w:type="character" w:customStyle="1" w:styleId="FooterChar">
    <w:name w:val="Footer Char"/>
    <w:basedOn w:val="DefaultParagraphFont"/>
    <w:link w:val="Footer"/>
    <w:rsid w:val="004004BC"/>
    <w:rPr>
      <w:rFonts w:ascii="Times New Roman" w:eastAsia="Times New Roman" w:hAnsi="Times New Roman" w:cs="Times New Roman"/>
      <w:lang w:eastAsia="en-US"/>
    </w:rPr>
  </w:style>
  <w:style w:type="character" w:styleId="PageNumber">
    <w:name w:val="page number"/>
    <w:basedOn w:val="DefaultParagraphFont"/>
    <w:rsid w:val="0040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907</Words>
  <Characters>5174</Characters>
  <Application>Microsoft Macintosh Word</Application>
  <DocSecurity>0</DocSecurity>
  <Lines>43</Lines>
  <Paragraphs>12</Paragraphs>
  <ScaleCrop>false</ScaleCrop>
  <Company>Utech</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 St. Michael Williams</dc:creator>
  <cp:keywords/>
  <dc:description/>
  <cp:lastModifiedBy>Ray - St. Michael Williams</cp:lastModifiedBy>
  <cp:revision>6</cp:revision>
  <dcterms:created xsi:type="dcterms:W3CDTF">2011-03-08T21:38:00Z</dcterms:created>
  <dcterms:modified xsi:type="dcterms:W3CDTF">2011-03-08T22:17:00Z</dcterms:modified>
</cp:coreProperties>
</file>