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98" w:rsidRDefault="002463AA" w:rsidP="00716898">
      <w:pPr>
        <w:spacing w:after="35" w:line="259" w:lineRule="auto"/>
        <w:ind w:left="0" w:right="129" w:firstLine="0"/>
        <w:jc w:val="center"/>
      </w:pPr>
      <w:r>
        <w:rPr>
          <w:b/>
          <w:sz w:val="32"/>
        </w:rPr>
        <w:t>Ba</w:t>
      </w:r>
      <w:r w:rsidR="00716898">
        <w:rPr>
          <w:b/>
          <w:sz w:val="32"/>
        </w:rPr>
        <w:t>ttle of Neighborhoods – Capstone Project</w:t>
      </w:r>
    </w:p>
    <w:p w:rsidR="00716898" w:rsidRDefault="00716898" w:rsidP="00716898">
      <w:pPr>
        <w:spacing w:after="3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 w:rsidR="00716898" w:rsidRDefault="00716898" w:rsidP="00716898">
      <w:pPr>
        <w:spacing w:after="35" w:line="259" w:lineRule="auto"/>
        <w:ind w:right="140"/>
        <w:jc w:val="center"/>
      </w:pPr>
      <w:r>
        <w:rPr>
          <w:sz w:val="32"/>
        </w:rPr>
        <w:t>Siva Jayashankar</w:t>
      </w:r>
    </w:p>
    <w:p w:rsidR="00716898" w:rsidRDefault="00716898" w:rsidP="00716898">
      <w:pPr>
        <w:spacing w:after="35" w:line="259" w:lineRule="auto"/>
        <w:ind w:left="0" w:right="40" w:firstLine="0"/>
        <w:jc w:val="center"/>
      </w:pPr>
      <w:r>
        <w:rPr>
          <w:sz w:val="32"/>
        </w:rPr>
        <w:t xml:space="preserve"> </w:t>
      </w:r>
    </w:p>
    <w:p w:rsidR="00716898" w:rsidRDefault="00716898" w:rsidP="00716898">
      <w:pPr>
        <w:spacing w:after="35" w:line="259" w:lineRule="auto"/>
        <w:ind w:right="140"/>
        <w:jc w:val="center"/>
      </w:pPr>
      <w:r>
        <w:rPr>
          <w:sz w:val="32"/>
        </w:rPr>
        <w:t>March 11, 2019</w:t>
      </w:r>
    </w:p>
    <w:p w:rsidR="00716898" w:rsidRDefault="00716898" w:rsidP="00716898">
      <w:pPr>
        <w:spacing w:after="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 w:rsidR="00716898" w:rsidRDefault="00716898" w:rsidP="00716898">
      <w:pPr>
        <w:pStyle w:val="Heading1"/>
        <w:spacing w:after="40"/>
        <w:ind w:left="265" w:hanging="280"/>
      </w:pPr>
      <w:r>
        <w:t xml:space="preserve">Introduction </w:t>
      </w:r>
    </w:p>
    <w:p w:rsidR="00716898" w:rsidRDefault="00716898" w:rsidP="00716898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716898" w:rsidRDefault="00716898" w:rsidP="00716898">
      <w:pPr>
        <w:pStyle w:val="Heading2"/>
        <w:ind w:left="345" w:hanging="360"/>
      </w:pPr>
      <w:r>
        <w:t xml:space="preserve">Background </w:t>
      </w:r>
    </w:p>
    <w:p w:rsidR="00716898" w:rsidRDefault="00885D7D" w:rsidP="00716898">
      <w:pPr>
        <w:ind w:left="-5" w:right="112"/>
      </w:pPr>
      <w:r>
        <w:t xml:space="preserve">Buying a home is </w:t>
      </w:r>
      <w:r w:rsidR="00672BC4">
        <w:t>a</w:t>
      </w:r>
      <w:r w:rsidR="00BA00E8">
        <w:t xml:space="preserve"> big investment</w:t>
      </w:r>
      <w:r>
        <w:t xml:space="preserve">. </w:t>
      </w:r>
      <w:r w:rsidR="00487BA3">
        <w:t>This</w:t>
      </w:r>
      <w:r>
        <w:t xml:space="preserve"> </w:t>
      </w:r>
      <w:r w:rsidR="00BA00E8">
        <w:t>c</w:t>
      </w:r>
      <w:r>
        <w:t xml:space="preserve">apstone project </w:t>
      </w:r>
      <w:r w:rsidR="00F92FE4">
        <w:t>target</w:t>
      </w:r>
      <w:r w:rsidR="001D7C74">
        <w:t>s</w:t>
      </w:r>
      <w:r>
        <w:t xml:space="preserve"> </w:t>
      </w:r>
      <w:r w:rsidR="00F92FE4">
        <w:t>prospective retirees</w:t>
      </w:r>
      <w:r w:rsidR="00157710">
        <w:t>,</w:t>
      </w:r>
      <w:r w:rsidR="00F92FE4">
        <w:t xml:space="preserve"> who are looking for cities in US</w:t>
      </w:r>
      <w:r w:rsidR="00157710">
        <w:t>,</w:t>
      </w:r>
      <w:r>
        <w:t xml:space="preserve"> that h</w:t>
      </w:r>
      <w:r w:rsidR="00157710">
        <w:t>as excellent weather year round</w:t>
      </w:r>
      <w:r>
        <w:t xml:space="preserve">, </w:t>
      </w:r>
      <w:r w:rsidR="00535184">
        <w:t xml:space="preserve">low </w:t>
      </w:r>
      <w:r>
        <w:t xml:space="preserve">crime rate and a great neighborhood. </w:t>
      </w:r>
      <w:r w:rsidR="00157710">
        <w:t xml:space="preserve"> </w:t>
      </w:r>
      <w:r w:rsidR="00BA00E8">
        <w:t>San Diego</w:t>
      </w:r>
      <w:r w:rsidR="00BA00E8">
        <w:t>, California</w:t>
      </w:r>
      <w:r w:rsidR="00BA00E8">
        <w:t xml:space="preserve"> tops the list</w:t>
      </w:r>
      <w:r w:rsidR="00BB4090">
        <w:t xml:space="preserve">. </w:t>
      </w:r>
      <w:r>
        <w:t xml:space="preserve">This Project </w:t>
      </w:r>
      <w:r w:rsidR="00F92FE4">
        <w:t>will help ease the home search process in</w:t>
      </w:r>
      <w:r>
        <w:t xml:space="preserve"> San Diego County.</w:t>
      </w:r>
      <w:r w:rsidR="009B4EFD">
        <w:t xml:space="preserve"> </w:t>
      </w:r>
    </w:p>
    <w:p w:rsidR="00716898" w:rsidRDefault="00716898" w:rsidP="00716898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16898" w:rsidRDefault="00716898" w:rsidP="00716898">
      <w:pPr>
        <w:pStyle w:val="Heading2"/>
        <w:ind w:left="345" w:hanging="360"/>
      </w:pPr>
      <w:r>
        <w:t xml:space="preserve">Problem </w:t>
      </w:r>
    </w:p>
    <w:p w:rsidR="00716898" w:rsidRDefault="00885D7D" w:rsidP="00716898">
      <w:pPr>
        <w:ind w:left="-5" w:right="112"/>
      </w:pPr>
      <w:r>
        <w:t xml:space="preserve">There isn’t a single repository </w:t>
      </w:r>
      <w:r w:rsidR="00BA00E8">
        <w:t>to obtain the crime</w:t>
      </w:r>
      <w:r>
        <w:t xml:space="preserve"> </w:t>
      </w:r>
      <w:r w:rsidR="00BB4090">
        <w:t xml:space="preserve">rate </w:t>
      </w:r>
      <w:r w:rsidR="00BA00E8">
        <w:t>by zip code</w:t>
      </w:r>
      <w:r w:rsidR="00157710">
        <w:t>,</w:t>
      </w:r>
      <w:r w:rsidR="00BA00E8">
        <w:t xml:space="preserve"> for the San Diego</w:t>
      </w:r>
      <w:r w:rsidR="00487BA3">
        <w:t xml:space="preserve"> county</w:t>
      </w:r>
      <w:r w:rsidR="00157710">
        <w:t>.</w:t>
      </w:r>
      <w:r w:rsidR="00BA00E8">
        <w:t xml:space="preserve"> </w:t>
      </w:r>
    </w:p>
    <w:p w:rsidR="00716898" w:rsidRDefault="00716898" w:rsidP="00716898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16898" w:rsidRDefault="00487BA3" w:rsidP="00716898">
      <w:pPr>
        <w:pStyle w:val="Heading2"/>
        <w:ind w:left="345" w:hanging="360"/>
      </w:pPr>
      <w:r>
        <w:t>Interest</w:t>
      </w:r>
    </w:p>
    <w:p w:rsidR="00716898" w:rsidRDefault="00F92FE4" w:rsidP="00716898">
      <w:pPr>
        <w:ind w:left="-5" w:right="112"/>
      </w:pPr>
      <w:r>
        <w:t>Though this project is for retirees to find a good neighborhood, a</w:t>
      </w:r>
      <w:r w:rsidR="00ED7C01">
        <w:t>nyone looking to buy a home in the San Diego county will find th</w:t>
      </w:r>
      <w:r w:rsidR="00487BA3">
        <w:t>e analysis</w:t>
      </w:r>
      <w:r w:rsidR="00535184">
        <w:t xml:space="preserve"> </w:t>
      </w:r>
      <w:r w:rsidR="00ED7C01">
        <w:t>useful.</w:t>
      </w:r>
    </w:p>
    <w:p w:rsidR="00716898" w:rsidRDefault="00716898" w:rsidP="00716898">
      <w:pPr>
        <w:spacing w:after="75" w:line="259" w:lineRule="auto"/>
        <w:ind w:left="0" w:right="0" w:firstLine="0"/>
        <w:jc w:val="left"/>
      </w:pPr>
      <w:r>
        <w:t xml:space="preserve"> </w:t>
      </w:r>
    </w:p>
    <w:p w:rsidR="00716898" w:rsidRDefault="00716898" w:rsidP="00716898">
      <w:pPr>
        <w:pStyle w:val="Heading1"/>
        <w:ind w:left="265" w:hanging="280"/>
      </w:pPr>
      <w:r>
        <w:t xml:space="preserve">Data </w:t>
      </w:r>
      <w:r w:rsidR="00C619EB">
        <w:t xml:space="preserve">sources </w:t>
      </w:r>
      <w:r>
        <w:t xml:space="preserve">and </w:t>
      </w:r>
      <w:r w:rsidR="00640E60">
        <w:t>Description</w:t>
      </w:r>
      <w:r>
        <w:t xml:space="preserve"> </w:t>
      </w:r>
    </w:p>
    <w:p w:rsidR="00743E21" w:rsidRPr="00743E21" w:rsidRDefault="00743E21" w:rsidP="00743E21">
      <w:r>
        <w:t xml:space="preserve">There can be several criteria when it comes to buying a home. This project is focused on </w:t>
      </w:r>
      <w:r w:rsidR="009B4EFD">
        <w:t>finding</w:t>
      </w:r>
      <w:r w:rsidR="00BA00E8">
        <w:t xml:space="preserve"> </w:t>
      </w:r>
      <w:r>
        <w:t xml:space="preserve"> neighborhood</w:t>
      </w:r>
      <w:r w:rsidR="00BA00E8">
        <w:t>s</w:t>
      </w:r>
      <w:r>
        <w:t xml:space="preserve"> in San Diego with relatively low crime rate.</w:t>
      </w:r>
    </w:p>
    <w:p w:rsidR="00716898" w:rsidRDefault="00716898" w:rsidP="00716898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16898" w:rsidRDefault="00716898" w:rsidP="00716898">
      <w:pPr>
        <w:pStyle w:val="Heading2"/>
        <w:ind w:left="345" w:hanging="360"/>
      </w:pPr>
      <w:r>
        <w:t xml:space="preserve">Data sources </w:t>
      </w:r>
    </w:p>
    <w:p w:rsidR="00C619EB" w:rsidRPr="00C619EB" w:rsidRDefault="00C619EB" w:rsidP="00C619EB">
      <w:r>
        <w:t xml:space="preserve">The first and foremost criteria for a prospective home buyer is to make sure the neighborhood has a low crime rate. </w:t>
      </w:r>
      <w:r w:rsidR="00BB4090">
        <w:t>First</w:t>
      </w:r>
      <w:r>
        <w:t xml:space="preserve"> dataset</w:t>
      </w:r>
      <w:r w:rsidR="00BB4090">
        <w:t xml:space="preserve"> is </w:t>
      </w:r>
      <w:r>
        <w:t>from</w:t>
      </w:r>
      <w:r w:rsidR="00BB4090">
        <w:t xml:space="preserve"> San Diego Association of Governments (SandAG), </w:t>
      </w:r>
      <w:r>
        <w:t xml:space="preserve"> </w:t>
      </w:r>
      <w:r w:rsidR="00BB4090">
        <w:t xml:space="preserve">to </w:t>
      </w:r>
      <w:r>
        <w:t>help</w:t>
      </w:r>
      <w:r w:rsidR="00BB4090">
        <w:t xml:space="preserve"> </w:t>
      </w:r>
      <w:r>
        <w:t xml:space="preserve">identify the </w:t>
      </w:r>
      <w:r w:rsidR="00743E21">
        <w:t>c</w:t>
      </w:r>
      <w:r>
        <w:t>rimes reported in the San Diego county.</w:t>
      </w:r>
    </w:p>
    <w:p w:rsidR="00E73D47" w:rsidRDefault="00643FE2" w:rsidP="00643FE2">
      <w:pPr>
        <w:pStyle w:val="ListParagraph"/>
        <w:numPr>
          <w:ilvl w:val="0"/>
          <w:numId w:val="2"/>
        </w:numPr>
      </w:pPr>
      <w:r>
        <w:t>Crime Data set</w:t>
      </w:r>
      <w:r w:rsidR="00E73D47">
        <w:t xml:space="preserve"> for San Diego Neighborhood </w:t>
      </w:r>
      <w:bookmarkStart w:id="0" w:name="_GoBack"/>
      <w:bookmarkEnd w:id="0"/>
    </w:p>
    <w:p w:rsidR="00E73D47" w:rsidRPr="00743E21" w:rsidRDefault="00107A99" w:rsidP="00643FE2">
      <w:pPr>
        <w:ind w:firstLine="710"/>
        <w:rPr>
          <w:rStyle w:val="Hyperlink"/>
        </w:rPr>
      </w:pPr>
      <w:hyperlink r:id="rId7" w:history="1">
        <w:r w:rsidR="00E73D47" w:rsidRPr="00643FE2">
          <w:rPr>
            <w:rStyle w:val="Hyperlink"/>
          </w:rPr>
          <w:t>http://www.sandag.org/programs/public_safety/arjis/CrimeData/</w:t>
        </w:r>
        <w:r w:rsidR="00E73D47" w:rsidRPr="00643FE2">
          <w:rPr>
            <w:rStyle w:val="Hyperlink"/>
          </w:rPr>
          <w:t>c</w:t>
        </w:r>
        <w:r w:rsidR="00E73D47" w:rsidRPr="00643FE2">
          <w:rPr>
            <w:rStyle w:val="Hyperlink"/>
          </w:rPr>
          <w:t>rimedata.zip</w:t>
        </w:r>
      </w:hyperlink>
    </w:p>
    <w:p w:rsidR="008F3E46" w:rsidRDefault="008F3E46" w:rsidP="00BB4090">
      <w:pPr>
        <w:ind w:left="0" w:firstLine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Knowing the number of crimes in </w:t>
      </w:r>
      <w:r w:rsidR="00157710">
        <w:rPr>
          <w:rStyle w:val="Hyperlink"/>
          <w:color w:val="auto"/>
          <w:u w:val="none"/>
        </w:rPr>
        <w:t>the</w:t>
      </w:r>
      <w:r>
        <w:rPr>
          <w:rStyle w:val="Hyperlink"/>
          <w:color w:val="auto"/>
          <w:u w:val="none"/>
        </w:rPr>
        <w:t xml:space="preserve"> area will not depict true picture</w:t>
      </w:r>
      <w:r w:rsidR="00157710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 </w:t>
      </w:r>
      <w:r w:rsidR="00BB4090">
        <w:rPr>
          <w:rStyle w:val="Hyperlink"/>
          <w:color w:val="auto"/>
          <w:u w:val="none"/>
        </w:rPr>
        <w:t>unless it is relat</w:t>
      </w:r>
      <w:r w:rsidR="00157710">
        <w:rPr>
          <w:rStyle w:val="Hyperlink"/>
          <w:color w:val="auto"/>
          <w:u w:val="none"/>
        </w:rPr>
        <w:t>ed</w:t>
      </w:r>
      <w:r w:rsidR="00BB4090">
        <w:rPr>
          <w:rStyle w:val="Hyperlink"/>
          <w:color w:val="auto"/>
          <w:u w:val="none"/>
        </w:rPr>
        <w:t xml:space="preserve"> to the number</w:t>
      </w:r>
      <w:r>
        <w:rPr>
          <w:rStyle w:val="Hyperlink"/>
          <w:color w:val="auto"/>
          <w:u w:val="none"/>
        </w:rPr>
        <w:t xml:space="preserve"> of people who live there. Getting the population of San Diego by </w:t>
      </w:r>
      <w:r w:rsidR="00743E21">
        <w:rPr>
          <w:rStyle w:val="Hyperlink"/>
          <w:color w:val="auto"/>
          <w:u w:val="none"/>
        </w:rPr>
        <w:t>zip code</w:t>
      </w:r>
      <w:r>
        <w:rPr>
          <w:rStyle w:val="Hyperlink"/>
          <w:color w:val="auto"/>
          <w:u w:val="none"/>
        </w:rPr>
        <w:t xml:space="preserve"> will help us achieve </w:t>
      </w:r>
      <w:r w:rsidR="00157710">
        <w:rPr>
          <w:rStyle w:val="Hyperlink"/>
          <w:color w:val="auto"/>
          <w:u w:val="none"/>
        </w:rPr>
        <w:t>that</w:t>
      </w:r>
      <w:r>
        <w:rPr>
          <w:rStyle w:val="Hyperlink"/>
          <w:color w:val="auto"/>
          <w:u w:val="none"/>
        </w:rPr>
        <w:t>.</w:t>
      </w:r>
      <w:r w:rsidR="00BB409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Number of </w:t>
      </w:r>
      <w:r w:rsidR="00BB4090">
        <w:rPr>
          <w:rStyle w:val="Hyperlink"/>
          <w:color w:val="auto"/>
          <w:u w:val="none"/>
        </w:rPr>
        <w:t>c</w:t>
      </w:r>
      <w:r>
        <w:rPr>
          <w:rStyle w:val="Hyperlink"/>
          <w:color w:val="auto"/>
          <w:u w:val="none"/>
        </w:rPr>
        <w:t xml:space="preserve">rimes reported divided by the </w:t>
      </w:r>
      <w:r w:rsidR="00BB4090">
        <w:rPr>
          <w:rStyle w:val="Hyperlink"/>
          <w:color w:val="auto"/>
          <w:u w:val="none"/>
        </w:rPr>
        <w:t>p</w:t>
      </w:r>
      <w:r>
        <w:rPr>
          <w:rStyle w:val="Hyperlink"/>
          <w:color w:val="auto"/>
          <w:u w:val="none"/>
        </w:rPr>
        <w:t>opulation times 100</w:t>
      </w:r>
      <w:r w:rsidR="00743E21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>000 will tell how many crimes occur per 100,000 people.</w:t>
      </w:r>
    </w:p>
    <w:p w:rsidR="008F3E46" w:rsidRDefault="008F3E46" w:rsidP="008F3E46">
      <w:pPr>
        <w:pStyle w:val="ListParagraph"/>
        <w:numPr>
          <w:ilvl w:val="0"/>
          <w:numId w:val="2"/>
        </w:numPr>
      </w:pPr>
      <w:r>
        <w:t>Population of San Diego</w:t>
      </w:r>
      <w:r w:rsidRPr="00FB670C">
        <w:t xml:space="preserve"> by </w:t>
      </w:r>
      <w:r w:rsidR="00BB4090">
        <w:t>z</w:t>
      </w:r>
      <w:r w:rsidRPr="00FB670C">
        <w:t xml:space="preserve">ip code </w:t>
      </w:r>
    </w:p>
    <w:p w:rsidR="008F3E46" w:rsidRDefault="008F3E46" w:rsidP="008F3E46">
      <w:r w:rsidRPr="005676E7">
        <w:t xml:space="preserve"> </w:t>
      </w:r>
      <w:r w:rsidRPr="005676E7">
        <w:tab/>
      </w:r>
      <w:hyperlink r:id="rId8" w:history="1">
        <w:r w:rsidRPr="005676E7">
          <w:rPr>
            <w:rStyle w:val="Hyperlink"/>
          </w:rPr>
          <w:t>https://www.zip-codes.com/city/ca-san-diego.asp</w:t>
        </w:r>
      </w:hyperlink>
    </w:p>
    <w:p w:rsidR="008F3E46" w:rsidRPr="00E73D47" w:rsidRDefault="008F3E46" w:rsidP="008F3E46"/>
    <w:p w:rsidR="008F3E46" w:rsidRDefault="008F3E46" w:rsidP="008F3E46">
      <w:pPr>
        <w:rPr>
          <w:rStyle w:val="Hyperlink"/>
          <w:color w:val="auto"/>
          <w:u w:val="none"/>
        </w:rPr>
      </w:pPr>
      <w:r w:rsidRPr="00C619EB">
        <w:rPr>
          <w:rStyle w:val="Hyperlink"/>
          <w:color w:val="auto"/>
          <w:u w:val="none"/>
        </w:rPr>
        <w:t>To validate the correctness of the Crime data set</w:t>
      </w:r>
      <w:r>
        <w:rPr>
          <w:rStyle w:val="Hyperlink"/>
          <w:color w:val="auto"/>
          <w:u w:val="none"/>
        </w:rPr>
        <w:t xml:space="preserve"> pertaining to San Diego</w:t>
      </w:r>
      <w:r w:rsidRPr="00C619EB">
        <w:rPr>
          <w:rStyle w:val="Hyperlink"/>
          <w:color w:val="auto"/>
          <w:u w:val="none"/>
        </w:rPr>
        <w:t xml:space="preserve">, </w:t>
      </w:r>
      <w:r w:rsidR="00BB4090">
        <w:rPr>
          <w:rStyle w:val="Hyperlink"/>
          <w:color w:val="auto"/>
          <w:u w:val="none"/>
        </w:rPr>
        <w:t>a listing of all</w:t>
      </w:r>
      <w:r w:rsidRPr="00C619EB">
        <w:rPr>
          <w:rStyle w:val="Hyperlink"/>
          <w:color w:val="auto"/>
          <w:u w:val="none"/>
        </w:rPr>
        <w:t xml:space="preserve"> </w:t>
      </w:r>
      <w:r w:rsidR="00743E21">
        <w:rPr>
          <w:rStyle w:val="Hyperlink"/>
          <w:color w:val="auto"/>
          <w:u w:val="none"/>
        </w:rPr>
        <w:t>z</w:t>
      </w:r>
      <w:r w:rsidRPr="00C619EB">
        <w:rPr>
          <w:rStyle w:val="Hyperlink"/>
          <w:color w:val="auto"/>
          <w:u w:val="none"/>
        </w:rPr>
        <w:t xml:space="preserve">ip codes that fall under San Diego </w:t>
      </w:r>
      <w:r w:rsidR="00743E21">
        <w:rPr>
          <w:rStyle w:val="Hyperlink"/>
          <w:color w:val="auto"/>
          <w:u w:val="none"/>
        </w:rPr>
        <w:t>c</w:t>
      </w:r>
      <w:r w:rsidRPr="00C619EB">
        <w:rPr>
          <w:rStyle w:val="Hyperlink"/>
          <w:color w:val="auto"/>
          <w:u w:val="none"/>
        </w:rPr>
        <w:t>ounty</w:t>
      </w:r>
      <w:r w:rsidR="00BB4090">
        <w:rPr>
          <w:rStyle w:val="Hyperlink"/>
          <w:color w:val="auto"/>
          <w:u w:val="none"/>
        </w:rPr>
        <w:t xml:space="preserve"> is needed</w:t>
      </w:r>
      <w:r w:rsidRPr="00C619EB">
        <w:rPr>
          <w:rStyle w:val="Hyperlink"/>
          <w:color w:val="auto"/>
          <w:u w:val="none"/>
        </w:rPr>
        <w:t>.</w:t>
      </w:r>
    </w:p>
    <w:p w:rsidR="008F3E46" w:rsidRPr="00C619EB" w:rsidRDefault="008F3E46" w:rsidP="00C619EB">
      <w:pPr>
        <w:rPr>
          <w:rStyle w:val="Hyperlink"/>
          <w:color w:val="auto"/>
          <w:u w:val="none"/>
        </w:rPr>
      </w:pPr>
    </w:p>
    <w:p w:rsidR="00E73D47" w:rsidRPr="00E73D47" w:rsidRDefault="00643FE2" w:rsidP="00643FE2">
      <w:pPr>
        <w:pStyle w:val="ListParagraph"/>
        <w:numPr>
          <w:ilvl w:val="0"/>
          <w:numId w:val="2"/>
        </w:numPr>
      </w:pPr>
      <w:r>
        <w:t xml:space="preserve">Zip </w:t>
      </w:r>
      <w:r w:rsidR="00743E21">
        <w:t>c</w:t>
      </w:r>
      <w:r>
        <w:t xml:space="preserve">odes of cities in </w:t>
      </w:r>
      <w:r w:rsidR="00E73D47" w:rsidRPr="00E73D47">
        <w:t>S</w:t>
      </w:r>
      <w:r w:rsidR="00E73D47">
        <w:t xml:space="preserve">an Diego </w:t>
      </w:r>
      <w:r w:rsidR="00743E21">
        <w:t>c</w:t>
      </w:r>
      <w:r w:rsidR="00E73D47">
        <w:t>ounty</w:t>
      </w:r>
      <w:r w:rsidR="00BB4090">
        <w:t xml:space="preserve"> can be obtained from San Diego court portal</w:t>
      </w:r>
    </w:p>
    <w:p w:rsidR="00E73D47" w:rsidRDefault="00107A99" w:rsidP="00643FE2">
      <w:pPr>
        <w:ind w:firstLine="710"/>
        <w:rPr>
          <w:rStyle w:val="Hyperlink"/>
        </w:rPr>
      </w:pPr>
      <w:hyperlink r:id="rId9" w:history="1">
        <w:r w:rsidR="00643FE2" w:rsidRPr="004209EE">
          <w:rPr>
            <w:rStyle w:val="Hyperlink"/>
          </w:rPr>
          <w:t>http://www.sdcourt.ca.gov/portal/page?_pageid=55,1524259&amp;_dad=portal&amp;_schema=PORTAL</w:t>
        </w:r>
      </w:hyperlink>
    </w:p>
    <w:p w:rsidR="00C619EB" w:rsidRDefault="00C619EB" w:rsidP="00643FE2">
      <w:pPr>
        <w:ind w:firstLine="710"/>
        <w:rPr>
          <w:rStyle w:val="Hyperlink"/>
        </w:rPr>
      </w:pPr>
    </w:p>
    <w:p w:rsidR="00C619EB" w:rsidRPr="00E73D47" w:rsidRDefault="00D067C2" w:rsidP="00C619EB">
      <w:pPr>
        <w:ind w:left="0" w:firstLine="710"/>
      </w:pPr>
      <w:r>
        <w:t xml:space="preserve">For any Home buyer, setting a budget for their home purchase is vital.  Knowing the Home sale prices </w:t>
      </w:r>
      <w:r w:rsidR="00743E21">
        <w:t>from Zillow</w:t>
      </w:r>
      <w:r w:rsidR="00BB4090">
        <w:t>, a popular web site for home sales statistics</w:t>
      </w:r>
      <w:r w:rsidR="00743E21">
        <w:t xml:space="preserve"> from all cities and joining that with the </w:t>
      </w:r>
      <w:r w:rsidR="00BB4090">
        <w:t>z</w:t>
      </w:r>
      <w:r w:rsidR="00743E21">
        <w:t xml:space="preserve">ip codes in San Diego county will give the home prices </w:t>
      </w:r>
      <w:r w:rsidR="00BB4090">
        <w:t xml:space="preserve">specific to </w:t>
      </w:r>
      <w:r w:rsidR="00743E21">
        <w:t xml:space="preserve">San Diego county </w:t>
      </w:r>
      <w:r>
        <w:t>.</w:t>
      </w:r>
    </w:p>
    <w:p w:rsidR="00E73D47" w:rsidRDefault="00643FE2" w:rsidP="00643FE2">
      <w:pPr>
        <w:pStyle w:val="ListParagraph"/>
        <w:numPr>
          <w:ilvl w:val="0"/>
          <w:numId w:val="2"/>
        </w:numPr>
      </w:pPr>
      <w:r>
        <w:t xml:space="preserve">Home </w:t>
      </w:r>
      <w:r w:rsidR="00743E21">
        <w:t>s</w:t>
      </w:r>
      <w:r w:rsidR="00E73D47">
        <w:t>ales from Zillow</w:t>
      </w:r>
    </w:p>
    <w:p w:rsidR="00FB670C" w:rsidRDefault="00107A99" w:rsidP="00643FE2">
      <w:pPr>
        <w:ind w:left="360" w:firstLine="710"/>
        <w:rPr>
          <w:rStyle w:val="Hyperlink"/>
        </w:rPr>
      </w:pPr>
      <w:hyperlink r:id="rId10" w:history="1">
        <w:r w:rsidR="00D12653" w:rsidRPr="005676E7">
          <w:rPr>
            <w:rStyle w:val="Hyperlink"/>
          </w:rPr>
          <w:t>https://s3-us-west2.amazonaws.com/econresearch/Reports/Core/RDC_InventoryCoreMetrics_Zip_sfh.csv</w:t>
        </w:r>
      </w:hyperlink>
    </w:p>
    <w:p w:rsidR="00BB4090" w:rsidRDefault="00BB4090" w:rsidP="00643FE2">
      <w:pPr>
        <w:ind w:left="360" w:firstLine="710"/>
        <w:rPr>
          <w:rStyle w:val="Hyperlink"/>
        </w:rPr>
      </w:pPr>
    </w:p>
    <w:p w:rsidR="00672BC4" w:rsidRDefault="00BB4090" w:rsidP="00672BC4">
      <w:pPr>
        <w:pStyle w:val="ListParagraph"/>
        <w:numPr>
          <w:ilvl w:val="0"/>
          <w:numId w:val="2"/>
        </w:numPr>
      </w:pPr>
      <w:r w:rsidRPr="00672BC4">
        <w:rPr>
          <w:rStyle w:val="Hyperlink"/>
          <w:color w:val="auto"/>
          <w:u w:val="none"/>
        </w:rPr>
        <w:t xml:space="preserve">Four square </w:t>
      </w:r>
      <w:r w:rsidR="00672BC4" w:rsidRPr="00672BC4">
        <w:rPr>
          <w:rStyle w:val="Hyperlink"/>
          <w:color w:val="auto"/>
          <w:u w:val="none"/>
        </w:rPr>
        <w:t xml:space="preserve">venues API </w:t>
      </w:r>
      <w:r w:rsidRPr="00672BC4">
        <w:rPr>
          <w:rStyle w:val="Hyperlink"/>
          <w:color w:val="auto"/>
          <w:u w:val="none"/>
        </w:rPr>
        <w:t xml:space="preserve">will </w:t>
      </w:r>
      <w:r w:rsidR="00672BC4" w:rsidRPr="00672BC4">
        <w:rPr>
          <w:rStyle w:val="Hyperlink"/>
          <w:color w:val="auto"/>
          <w:u w:val="none"/>
        </w:rPr>
        <w:t>help in retrieving venues around the neighborhood of San Diego</w:t>
      </w:r>
      <w:r w:rsidR="00487BA3">
        <w:rPr>
          <w:rStyle w:val="Hyperlink"/>
          <w:color w:val="auto"/>
          <w:u w:val="none"/>
        </w:rPr>
        <w:t xml:space="preserve">, </w:t>
      </w:r>
      <w:r w:rsidR="00672BC4" w:rsidRPr="00672BC4">
        <w:rPr>
          <w:rStyle w:val="Hyperlink"/>
          <w:color w:val="auto"/>
          <w:u w:val="none"/>
        </w:rPr>
        <w:t xml:space="preserve"> </w:t>
      </w:r>
      <w:hyperlink r:id="rId11" w:history="1">
        <w:r w:rsidR="00672BC4" w:rsidRPr="00487BA3">
          <w:rPr>
            <w:rStyle w:val="Hyperlink"/>
          </w:rPr>
          <w:t>https://developer.foursquare.com/docs/api/venues/details</w:t>
        </w:r>
      </w:hyperlink>
    </w:p>
    <w:p w:rsidR="00716898" w:rsidRDefault="00716898" w:rsidP="00643FE2">
      <w:pPr>
        <w:pStyle w:val="Heading2"/>
        <w:numPr>
          <w:ilvl w:val="0"/>
          <w:numId w:val="0"/>
        </w:numPr>
      </w:pPr>
    </w:p>
    <w:p w:rsidR="00C619EB" w:rsidRPr="00C619EB" w:rsidRDefault="00C619EB" w:rsidP="00C619EB"/>
    <w:sectPr w:rsidR="00C619EB" w:rsidRPr="00C619EB">
      <w:pgSz w:w="12240" w:h="15840"/>
      <w:pgMar w:top="1451" w:right="1320" w:bottom="15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A99" w:rsidRDefault="00107A99" w:rsidP="00864318">
      <w:pPr>
        <w:spacing w:after="0" w:line="240" w:lineRule="auto"/>
      </w:pPr>
      <w:r>
        <w:separator/>
      </w:r>
    </w:p>
  </w:endnote>
  <w:endnote w:type="continuationSeparator" w:id="0">
    <w:p w:rsidR="00107A99" w:rsidRDefault="00107A99" w:rsidP="0086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A99" w:rsidRDefault="00107A99" w:rsidP="00864318">
      <w:pPr>
        <w:spacing w:after="0" w:line="240" w:lineRule="auto"/>
      </w:pPr>
      <w:r>
        <w:separator/>
      </w:r>
    </w:p>
  </w:footnote>
  <w:footnote w:type="continuationSeparator" w:id="0">
    <w:p w:rsidR="00107A99" w:rsidRDefault="00107A99" w:rsidP="00864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6768"/>
    <w:multiLevelType w:val="hybridMultilevel"/>
    <w:tmpl w:val="772A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E4E31"/>
    <w:multiLevelType w:val="multilevel"/>
    <w:tmpl w:val="D00E1F3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8"/>
    <w:rsid w:val="00037B4F"/>
    <w:rsid w:val="000D4007"/>
    <w:rsid w:val="00107A99"/>
    <w:rsid w:val="00127D37"/>
    <w:rsid w:val="00157710"/>
    <w:rsid w:val="001D7C74"/>
    <w:rsid w:val="002463AA"/>
    <w:rsid w:val="00487BA3"/>
    <w:rsid w:val="00535184"/>
    <w:rsid w:val="005676E7"/>
    <w:rsid w:val="00640E60"/>
    <w:rsid w:val="00643FE2"/>
    <w:rsid w:val="00672BC4"/>
    <w:rsid w:val="00716898"/>
    <w:rsid w:val="00743E21"/>
    <w:rsid w:val="00812983"/>
    <w:rsid w:val="00833DC3"/>
    <w:rsid w:val="00864318"/>
    <w:rsid w:val="00885D7D"/>
    <w:rsid w:val="00893FF9"/>
    <w:rsid w:val="008F3E46"/>
    <w:rsid w:val="009B4EFD"/>
    <w:rsid w:val="00A34A1F"/>
    <w:rsid w:val="00AF399B"/>
    <w:rsid w:val="00BA00E8"/>
    <w:rsid w:val="00BB4090"/>
    <w:rsid w:val="00C619EB"/>
    <w:rsid w:val="00D067C2"/>
    <w:rsid w:val="00D12653"/>
    <w:rsid w:val="00D45FD6"/>
    <w:rsid w:val="00DA4891"/>
    <w:rsid w:val="00E73D47"/>
    <w:rsid w:val="00ED7C01"/>
    <w:rsid w:val="00F92FE4"/>
    <w:rsid w:val="00F939BD"/>
    <w:rsid w:val="00F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8BD5B"/>
  <w15:chartTrackingRefBased/>
  <w15:docId w15:val="{0CE07F0E-B50A-4DD1-B9DF-2C1E261B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98"/>
    <w:pPr>
      <w:spacing w:after="4" w:line="294" w:lineRule="auto"/>
      <w:ind w:left="10" w:right="12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16898"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716898"/>
    <w:pPr>
      <w:keepNext/>
      <w:keepLines/>
      <w:numPr>
        <w:ilvl w:val="1"/>
        <w:numId w:val="1"/>
      </w:numPr>
      <w:spacing w:after="3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16898"/>
    <w:pPr>
      <w:keepNext/>
      <w:keepLines/>
      <w:numPr>
        <w:ilvl w:val="2"/>
        <w:numId w:val="1"/>
      </w:numPr>
      <w:spacing w:after="34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9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89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6898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1689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3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D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31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6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18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3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4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p-codes.com/city/ca-san-diego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andag.org/programs/public_safety/arjis/CrimeData/crimedata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foursquare.com/docs/api/venues/detai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3-us-west2.amazonaws.com/econresearch/Reports/Core/RDC_InventoryCoreMetrics_Zip_sfh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dcourt.ca.gov/portal/page?_pageid=55,1524259&amp;_dad=portal&amp;_schema=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Jayashankar</dc:creator>
  <cp:keywords/>
  <dc:description/>
  <cp:lastModifiedBy>Siva Jayashankar</cp:lastModifiedBy>
  <cp:revision>14</cp:revision>
  <dcterms:created xsi:type="dcterms:W3CDTF">2019-03-12T04:17:00Z</dcterms:created>
  <dcterms:modified xsi:type="dcterms:W3CDTF">2019-03-14T04:14:00Z</dcterms:modified>
</cp:coreProperties>
</file>