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1BAE" w:rsidRPr="00931BAE" w:rsidRDefault="00931BAE" w:rsidP="00931BAE">
      <w:pPr>
        <w:shd w:val="clear" w:color="auto" w:fill="FFFFFF"/>
        <w:spacing w:beforeAutospacing="1" w:after="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IN"/>
        </w:rPr>
      </w:pPr>
      <w:r w:rsidRPr="00931BAE">
        <w:rPr>
          <w:rFonts w:ascii="Calibri" w:eastAsia="Times New Roman" w:hAnsi="Calibri" w:cs="Calibri"/>
          <w:b/>
          <w:bCs/>
          <w:color w:val="000000"/>
          <w:sz w:val="30"/>
          <w:szCs w:val="30"/>
          <w:u w:val="single"/>
          <w:bdr w:val="none" w:sz="0" w:space="0" w:color="auto" w:frame="1"/>
          <w:lang w:eastAsia="en-IN"/>
        </w:rPr>
        <w:t>Project 1: Scalable Web Application with ALB and Auto Scaling</w:t>
      </w:r>
    </w:p>
    <w:p w:rsidR="00931BAE" w:rsidRPr="00931BAE" w:rsidRDefault="00931BAE" w:rsidP="00931BA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931BAE">
        <w:rPr>
          <w:rFonts w:ascii="Calibri" w:eastAsia="Times New Roman" w:hAnsi="Calibri" w:cs="Calibri"/>
          <w:b/>
          <w:bCs/>
          <w:color w:val="000000"/>
          <w:sz w:val="26"/>
          <w:szCs w:val="26"/>
          <w:bdr w:val="none" w:sz="0" w:space="0" w:color="auto" w:frame="1"/>
          <w:lang w:eastAsia="en-IN"/>
        </w:rPr>
        <w:t>Architecture:</w:t>
      </w:r>
      <w:r w:rsidRPr="00931BAE">
        <w:rPr>
          <w:rFonts w:ascii="Calibri" w:eastAsia="Times New Roman" w:hAnsi="Calibri" w:cs="Calibri"/>
          <w:color w:val="000000"/>
          <w:sz w:val="26"/>
          <w:szCs w:val="26"/>
          <w:bdr w:val="none" w:sz="0" w:space="0" w:color="auto" w:frame="1"/>
          <w:lang w:eastAsia="en-IN"/>
        </w:rPr>
        <w:t> EC2-based</w:t>
      </w:r>
    </w:p>
    <w:p w:rsidR="00931BAE" w:rsidRPr="00931BAE" w:rsidRDefault="00931BAE" w:rsidP="00931BAE">
      <w:pPr>
        <w:shd w:val="clear" w:color="auto" w:fill="FFFFFF"/>
        <w:spacing w:beforeAutospacing="1" w:after="0" w:afterAutospacing="1" w:line="240" w:lineRule="auto"/>
        <w:outlineLvl w:val="3"/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/>
        </w:rPr>
      </w:pPr>
      <w:r w:rsidRPr="00931BAE">
        <w:rPr>
          <w:rFonts w:ascii="Calibri" w:eastAsia="Times New Roman" w:hAnsi="Calibri" w:cs="Calibri"/>
          <w:b/>
          <w:bCs/>
          <w:color w:val="000000"/>
          <w:sz w:val="26"/>
          <w:szCs w:val="26"/>
          <w:bdr w:val="none" w:sz="0" w:space="0" w:color="auto" w:frame="1"/>
          <w:lang w:eastAsia="en-IN"/>
        </w:rPr>
        <w:t>Description:</w:t>
      </w:r>
    </w:p>
    <w:p w:rsidR="00931BAE" w:rsidRPr="00931BAE" w:rsidRDefault="00931BAE" w:rsidP="00931BA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931BAE">
        <w:rPr>
          <w:rFonts w:ascii="Calibri" w:eastAsia="Times New Roman" w:hAnsi="Calibri" w:cs="Calibri"/>
          <w:color w:val="000000"/>
          <w:sz w:val="26"/>
          <w:szCs w:val="26"/>
          <w:bdr w:val="none" w:sz="0" w:space="0" w:color="auto" w:frame="1"/>
          <w:lang w:eastAsia="en-IN"/>
        </w:rPr>
        <w:t>Deploy a simple web application on AWS using EC2 instances, ensuring high availability and scalability with </w:t>
      </w:r>
      <w:r w:rsidRPr="00931BAE">
        <w:rPr>
          <w:rFonts w:ascii="Calibri" w:eastAsia="Times New Roman" w:hAnsi="Calibri" w:cs="Calibri"/>
          <w:b/>
          <w:bCs/>
          <w:color w:val="000000"/>
          <w:sz w:val="26"/>
          <w:szCs w:val="26"/>
          <w:bdr w:val="none" w:sz="0" w:space="0" w:color="auto" w:frame="1"/>
          <w:lang w:eastAsia="en-IN"/>
        </w:rPr>
        <w:t>Elastic Load Balancing (ALB)</w:t>
      </w:r>
      <w:r w:rsidRPr="00931BAE">
        <w:rPr>
          <w:rFonts w:ascii="Calibri" w:eastAsia="Times New Roman" w:hAnsi="Calibri" w:cs="Calibri"/>
          <w:color w:val="000000"/>
          <w:sz w:val="26"/>
          <w:szCs w:val="26"/>
          <w:bdr w:val="none" w:sz="0" w:space="0" w:color="auto" w:frame="1"/>
          <w:lang w:eastAsia="en-IN"/>
        </w:rPr>
        <w:t> and </w:t>
      </w:r>
      <w:r w:rsidRPr="00931BAE">
        <w:rPr>
          <w:rFonts w:ascii="Calibri" w:eastAsia="Times New Roman" w:hAnsi="Calibri" w:cs="Calibri"/>
          <w:b/>
          <w:bCs/>
          <w:color w:val="000000"/>
          <w:sz w:val="26"/>
          <w:szCs w:val="26"/>
          <w:bdr w:val="none" w:sz="0" w:space="0" w:color="auto" w:frame="1"/>
          <w:lang w:eastAsia="en-IN"/>
        </w:rPr>
        <w:t>Auto Scaling Groups (ASG)</w:t>
      </w:r>
      <w:r w:rsidRPr="00931BAE">
        <w:rPr>
          <w:rFonts w:ascii="Calibri" w:eastAsia="Times New Roman" w:hAnsi="Calibri" w:cs="Calibri"/>
          <w:color w:val="000000"/>
          <w:sz w:val="26"/>
          <w:szCs w:val="26"/>
          <w:bdr w:val="none" w:sz="0" w:space="0" w:color="auto" w:frame="1"/>
          <w:lang w:eastAsia="en-IN"/>
        </w:rPr>
        <w:t>. The project demonstrates best practices for compute scalability, security, and cost optimization.</w:t>
      </w:r>
    </w:p>
    <w:p w:rsidR="00931BAE" w:rsidRPr="00931BAE" w:rsidRDefault="00931BAE" w:rsidP="00931BAE">
      <w:pPr>
        <w:shd w:val="clear" w:color="auto" w:fill="FFFFFF"/>
        <w:spacing w:beforeAutospacing="1" w:after="0" w:afterAutospacing="1" w:line="240" w:lineRule="auto"/>
        <w:outlineLvl w:val="3"/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/>
        </w:rPr>
      </w:pPr>
      <w:r w:rsidRPr="00931BAE">
        <w:rPr>
          <w:rFonts w:ascii="Calibri" w:eastAsia="Times New Roman" w:hAnsi="Calibri" w:cs="Calibri"/>
          <w:b/>
          <w:bCs/>
          <w:color w:val="000000"/>
          <w:sz w:val="26"/>
          <w:szCs w:val="26"/>
          <w:bdr w:val="none" w:sz="0" w:space="0" w:color="auto" w:frame="1"/>
          <w:lang w:eastAsia="en-IN"/>
        </w:rPr>
        <w:t>Key AWS Services Used:</w:t>
      </w:r>
    </w:p>
    <w:p w:rsidR="00931BAE" w:rsidRPr="00931BAE" w:rsidRDefault="00931BAE" w:rsidP="00931BA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931BAE">
        <w:rPr>
          <w:rFonts w:ascii="Calibri" w:eastAsia="Times New Roman" w:hAnsi="Calibri" w:cs="Calibri"/>
          <w:b/>
          <w:bCs/>
          <w:color w:val="000000"/>
          <w:sz w:val="26"/>
          <w:szCs w:val="26"/>
          <w:bdr w:val="none" w:sz="0" w:space="0" w:color="auto" w:frame="1"/>
          <w:lang w:eastAsia="en-IN"/>
        </w:rPr>
        <w:t>EC2:</w:t>
      </w:r>
      <w:r w:rsidRPr="00931BAE">
        <w:rPr>
          <w:rFonts w:ascii="Calibri" w:eastAsia="Times New Roman" w:hAnsi="Calibri" w:cs="Calibri"/>
          <w:color w:val="000000"/>
          <w:sz w:val="26"/>
          <w:szCs w:val="26"/>
          <w:bdr w:val="none" w:sz="0" w:space="0" w:color="auto" w:frame="1"/>
          <w:lang w:eastAsia="en-IN"/>
        </w:rPr>
        <w:t> Launch instances for the web app.</w:t>
      </w:r>
    </w:p>
    <w:p w:rsidR="00931BAE" w:rsidRPr="00931BAE" w:rsidRDefault="00931BAE" w:rsidP="00931BA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931BAE">
        <w:rPr>
          <w:rFonts w:ascii="Calibri" w:eastAsia="Times New Roman" w:hAnsi="Calibri" w:cs="Calibri"/>
          <w:b/>
          <w:bCs/>
          <w:color w:val="000000"/>
          <w:sz w:val="26"/>
          <w:szCs w:val="26"/>
          <w:bdr w:val="none" w:sz="0" w:space="0" w:color="auto" w:frame="1"/>
          <w:lang w:eastAsia="en-IN"/>
        </w:rPr>
        <w:t>Application Load Balancer (ALB):</w:t>
      </w:r>
      <w:r w:rsidRPr="00931BAE">
        <w:rPr>
          <w:rFonts w:ascii="Calibri" w:eastAsia="Times New Roman" w:hAnsi="Calibri" w:cs="Calibri"/>
          <w:color w:val="000000"/>
          <w:sz w:val="26"/>
          <w:szCs w:val="26"/>
          <w:bdr w:val="none" w:sz="0" w:space="0" w:color="auto" w:frame="1"/>
          <w:lang w:eastAsia="en-IN"/>
        </w:rPr>
        <w:t> Distributes traffic across multiple instances.</w:t>
      </w:r>
    </w:p>
    <w:p w:rsidR="00931BAE" w:rsidRPr="00931BAE" w:rsidRDefault="00931BAE" w:rsidP="00931BA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931BAE">
        <w:rPr>
          <w:rFonts w:ascii="Calibri" w:eastAsia="Times New Roman" w:hAnsi="Calibri" w:cs="Calibri"/>
          <w:b/>
          <w:bCs/>
          <w:color w:val="000000"/>
          <w:sz w:val="26"/>
          <w:szCs w:val="26"/>
          <w:bdr w:val="none" w:sz="0" w:space="0" w:color="auto" w:frame="1"/>
          <w:lang w:eastAsia="en-IN"/>
        </w:rPr>
        <w:t>Auto Scaling Group (ASG):</w:t>
      </w:r>
      <w:r w:rsidRPr="00931BAE">
        <w:rPr>
          <w:rFonts w:ascii="Calibri" w:eastAsia="Times New Roman" w:hAnsi="Calibri" w:cs="Calibri"/>
          <w:color w:val="000000"/>
          <w:sz w:val="26"/>
          <w:szCs w:val="26"/>
          <w:bdr w:val="none" w:sz="0" w:space="0" w:color="auto" w:frame="1"/>
          <w:lang w:eastAsia="en-IN"/>
        </w:rPr>
        <w:t> Ensures instances scale based on demand.</w:t>
      </w:r>
    </w:p>
    <w:p w:rsidR="00931BAE" w:rsidRPr="00931BAE" w:rsidRDefault="00931BAE" w:rsidP="00931BA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931BAE">
        <w:rPr>
          <w:rFonts w:ascii="Calibri" w:eastAsia="Times New Roman" w:hAnsi="Calibri" w:cs="Calibri"/>
          <w:b/>
          <w:bCs/>
          <w:color w:val="000000"/>
          <w:sz w:val="26"/>
          <w:szCs w:val="26"/>
          <w:bdr w:val="none" w:sz="0" w:space="0" w:color="auto" w:frame="1"/>
          <w:lang w:eastAsia="en-IN"/>
        </w:rPr>
        <w:t>Amazon RDS (Optional):</w:t>
      </w:r>
      <w:r w:rsidRPr="00931BAE">
        <w:rPr>
          <w:rFonts w:ascii="Calibri" w:eastAsia="Times New Roman" w:hAnsi="Calibri" w:cs="Calibri"/>
          <w:color w:val="000000"/>
          <w:sz w:val="26"/>
          <w:szCs w:val="26"/>
          <w:bdr w:val="none" w:sz="0" w:space="0" w:color="auto" w:frame="1"/>
          <w:lang w:eastAsia="en-IN"/>
        </w:rPr>
        <w:t> Backend database (MySQL/PostgreSQL) with Multi-AZ.</w:t>
      </w:r>
    </w:p>
    <w:p w:rsidR="00931BAE" w:rsidRPr="00931BAE" w:rsidRDefault="00931BAE" w:rsidP="00931BA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931BAE">
        <w:rPr>
          <w:rFonts w:ascii="Calibri" w:eastAsia="Times New Roman" w:hAnsi="Calibri" w:cs="Calibri"/>
          <w:b/>
          <w:bCs/>
          <w:color w:val="000000"/>
          <w:sz w:val="26"/>
          <w:szCs w:val="26"/>
          <w:bdr w:val="none" w:sz="0" w:space="0" w:color="auto" w:frame="1"/>
          <w:lang w:eastAsia="en-IN"/>
        </w:rPr>
        <w:t>IAM:</w:t>
      </w:r>
      <w:r w:rsidRPr="00931BAE">
        <w:rPr>
          <w:rFonts w:ascii="Calibri" w:eastAsia="Times New Roman" w:hAnsi="Calibri" w:cs="Calibri"/>
          <w:color w:val="000000"/>
          <w:sz w:val="26"/>
          <w:szCs w:val="26"/>
          <w:bdr w:val="none" w:sz="0" w:space="0" w:color="auto" w:frame="1"/>
          <w:lang w:eastAsia="en-IN"/>
        </w:rPr>
        <w:t> Role-based access to instances.</w:t>
      </w:r>
    </w:p>
    <w:p w:rsidR="00931BAE" w:rsidRPr="00931BAE" w:rsidRDefault="00931BAE" w:rsidP="00931BA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931BAE">
        <w:rPr>
          <w:rFonts w:ascii="Calibri" w:eastAsia="Times New Roman" w:hAnsi="Calibri" w:cs="Calibri"/>
          <w:b/>
          <w:bCs/>
          <w:color w:val="000000"/>
          <w:sz w:val="26"/>
          <w:szCs w:val="26"/>
          <w:bdr w:val="none" w:sz="0" w:space="0" w:color="auto" w:frame="1"/>
          <w:lang w:eastAsia="en-IN"/>
        </w:rPr>
        <w:t>CloudWatch &amp; SNS:</w:t>
      </w:r>
      <w:r w:rsidRPr="00931BAE">
        <w:rPr>
          <w:rFonts w:ascii="Calibri" w:eastAsia="Times New Roman" w:hAnsi="Calibri" w:cs="Calibri"/>
          <w:color w:val="000000"/>
          <w:sz w:val="26"/>
          <w:szCs w:val="26"/>
          <w:bdr w:val="none" w:sz="0" w:space="0" w:color="auto" w:frame="1"/>
          <w:lang w:eastAsia="en-IN"/>
        </w:rPr>
        <w:t> Monitor performance and send alerts.</w:t>
      </w:r>
    </w:p>
    <w:p w:rsidR="00931BAE" w:rsidRPr="00931BAE" w:rsidRDefault="00931BAE" w:rsidP="00931BAE">
      <w:pPr>
        <w:shd w:val="clear" w:color="auto" w:fill="FFFFFF"/>
        <w:spacing w:beforeAutospacing="1" w:after="0" w:afterAutospacing="1" w:line="240" w:lineRule="auto"/>
        <w:outlineLvl w:val="3"/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/>
        </w:rPr>
      </w:pPr>
      <w:r w:rsidRPr="00931BAE">
        <w:rPr>
          <w:rFonts w:ascii="Calibri" w:eastAsia="Times New Roman" w:hAnsi="Calibri" w:cs="Calibri"/>
          <w:b/>
          <w:bCs/>
          <w:color w:val="000000"/>
          <w:sz w:val="26"/>
          <w:szCs w:val="26"/>
          <w:bdr w:val="none" w:sz="0" w:space="0" w:color="auto" w:frame="1"/>
          <w:lang w:eastAsia="en-IN"/>
        </w:rPr>
        <w:t>Learning Outcomes:</w:t>
      </w:r>
    </w:p>
    <w:p w:rsidR="00931BAE" w:rsidRPr="00931BAE" w:rsidRDefault="00931BAE" w:rsidP="00931BA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931BAE">
        <w:rPr>
          <w:rFonts w:ascii="Calibri" w:eastAsia="Times New Roman" w:hAnsi="Calibri" w:cs="Calibri"/>
          <w:color w:val="000000"/>
          <w:sz w:val="26"/>
          <w:szCs w:val="26"/>
          <w:bdr w:val="none" w:sz="0" w:space="0" w:color="auto" w:frame="1"/>
          <w:lang w:eastAsia="en-IN"/>
        </w:rPr>
        <w:t>Setting up </w:t>
      </w:r>
      <w:r w:rsidRPr="00931BAE">
        <w:rPr>
          <w:rFonts w:ascii="Calibri" w:eastAsia="Times New Roman" w:hAnsi="Calibri" w:cs="Calibri"/>
          <w:b/>
          <w:bCs/>
          <w:color w:val="000000"/>
          <w:sz w:val="26"/>
          <w:szCs w:val="26"/>
          <w:bdr w:val="none" w:sz="0" w:space="0" w:color="auto" w:frame="1"/>
          <w:lang w:eastAsia="en-IN"/>
        </w:rPr>
        <w:t>secure and scalable</w:t>
      </w:r>
      <w:r w:rsidRPr="00931BAE">
        <w:rPr>
          <w:rFonts w:ascii="Calibri" w:eastAsia="Times New Roman" w:hAnsi="Calibri" w:cs="Calibri"/>
          <w:color w:val="000000"/>
          <w:sz w:val="26"/>
          <w:szCs w:val="26"/>
          <w:bdr w:val="none" w:sz="0" w:space="0" w:color="auto" w:frame="1"/>
          <w:lang w:eastAsia="en-IN"/>
        </w:rPr>
        <w:t> EC2-based web applications.</w:t>
      </w:r>
    </w:p>
    <w:p w:rsidR="00931BAE" w:rsidRPr="00931BAE" w:rsidRDefault="00931BAE" w:rsidP="00931BA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931BAE">
        <w:rPr>
          <w:rFonts w:ascii="Calibri" w:eastAsia="Times New Roman" w:hAnsi="Calibri" w:cs="Calibri"/>
          <w:color w:val="000000"/>
          <w:sz w:val="26"/>
          <w:szCs w:val="26"/>
          <w:bdr w:val="none" w:sz="0" w:space="0" w:color="auto" w:frame="1"/>
          <w:lang w:eastAsia="en-IN"/>
        </w:rPr>
        <w:t>Implementing </w:t>
      </w:r>
      <w:r w:rsidRPr="00931BAE">
        <w:rPr>
          <w:rFonts w:ascii="Calibri" w:eastAsia="Times New Roman" w:hAnsi="Calibri" w:cs="Calibri"/>
          <w:b/>
          <w:bCs/>
          <w:color w:val="000000"/>
          <w:sz w:val="26"/>
          <w:szCs w:val="26"/>
          <w:bdr w:val="none" w:sz="0" w:space="0" w:color="auto" w:frame="1"/>
          <w:lang w:eastAsia="en-IN"/>
        </w:rPr>
        <w:t>high availability</w:t>
      </w:r>
      <w:r w:rsidRPr="00931BAE">
        <w:rPr>
          <w:rFonts w:ascii="Calibri" w:eastAsia="Times New Roman" w:hAnsi="Calibri" w:cs="Calibri"/>
          <w:color w:val="000000"/>
          <w:sz w:val="26"/>
          <w:szCs w:val="26"/>
          <w:bdr w:val="none" w:sz="0" w:space="0" w:color="auto" w:frame="1"/>
          <w:lang w:eastAsia="en-IN"/>
        </w:rPr>
        <w:t> using ALB and ASG.</w:t>
      </w:r>
    </w:p>
    <w:p w:rsidR="00931BAE" w:rsidRPr="00931BAE" w:rsidRDefault="00931BAE" w:rsidP="00931BA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931BAE">
        <w:rPr>
          <w:rFonts w:ascii="Calibri" w:eastAsia="Times New Roman" w:hAnsi="Calibri" w:cs="Calibri"/>
          <w:color w:val="000000"/>
          <w:sz w:val="26"/>
          <w:szCs w:val="26"/>
          <w:bdr w:val="none" w:sz="0" w:space="0" w:color="auto" w:frame="1"/>
          <w:lang w:eastAsia="en-IN"/>
        </w:rPr>
        <w:t>Optimizing </w:t>
      </w:r>
      <w:r w:rsidRPr="00931BAE">
        <w:rPr>
          <w:rFonts w:ascii="Calibri" w:eastAsia="Times New Roman" w:hAnsi="Calibri" w:cs="Calibri"/>
          <w:b/>
          <w:bCs/>
          <w:color w:val="000000"/>
          <w:sz w:val="26"/>
          <w:szCs w:val="26"/>
          <w:bdr w:val="none" w:sz="0" w:space="0" w:color="auto" w:frame="1"/>
          <w:lang w:eastAsia="en-IN"/>
        </w:rPr>
        <w:t>costs and performance</w:t>
      </w:r>
      <w:r w:rsidRPr="00931BAE">
        <w:rPr>
          <w:rFonts w:ascii="Calibri" w:eastAsia="Times New Roman" w:hAnsi="Calibri" w:cs="Calibri"/>
          <w:color w:val="000000"/>
          <w:sz w:val="26"/>
          <w:szCs w:val="26"/>
          <w:bdr w:val="none" w:sz="0" w:space="0" w:color="auto" w:frame="1"/>
          <w:lang w:eastAsia="en-IN"/>
        </w:rPr>
        <w:t> using Auto Scaling policies</w:t>
      </w:r>
    </w:p>
    <w:p w:rsidR="00897E14" w:rsidRDefault="00FA0F7D"/>
    <w:p w:rsidR="00931BAE" w:rsidRDefault="00931BAE"/>
    <w:p w:rsidR="00931BAE" w:rsidRDefault="00931BAE"/>
    <w:p w:rsidR="00931BAE" w:rsidRDefault="00931BAE"/>
    <w:p w:rsidR="00931BAE" w:rsidRDefault="00931BAE"/>
    <w:p w:rsidR="00931BAE" w:rsidRDefault="00931BAE"/>
    <w:p w:rsidR="00931BAE" w:rsidRDefault="00931BAE"/>
    <w:p w:rsidR="00931BAE" w:rsidRDefault="00931BAE"/>
    <w:p w:rsidR="00931BAE" w:rsidRDefault="00931BAE"/>
    <w:p w:rsidR="00931BAE" w:rsidRDefault="00931BAE"/>
    <w:p w:rsidR="00931BAE" w:rsidRDefault="00931BAE"/>
    <w:p w:rsidR="00931BAE" w:rsidRDefault="00931BAE"/>
    <w:p w:rsidR="00931BAE" w:rsidRDefault="00931BAE"/>
    <w:p w:rsidR="00931BAE" w:rsidRDefault="00931BAE" w:rsidP="00931BAE">
      <w:pPr>
        <w:jc w:val="center"/>
        <w:rPr>
          <w:sz w:val="36"/>
        </w:rPr>
      </w:pPr>
      <w:r w:rsidRPr="00931BAE">
        <w:rPr>
          <w:sz w:val="36"/>
        </w:rPr>
        <w:lastRenderedPageBreak/>
        <w:t>Step by step process</w:t>
      </w:r>
    </w:p>
    <w:p w:rsidR="00931BAE" w:rsidRPr="00931BAE" w:rsidRDefault="00931BAE" w:rsidP="00931BAE">
      <w:pPr>
        <w:rPr>
          <w:sz w:val="28"/>
        </w:rPr>
      </w:pPr>
    </w:p>
    <w:p w:rsidR="00931BAE" w:rsidRDefault="00931BAE" w:rsidP="00931BAE">
      <w:pPr>
        <w:pStyle w:val="Heading3"/>
      </w:pPr>
      <w:r>
        <w:rPr>
          <w:rStyle w:val="Strong"/>
          <w:b/>
          <w:bCs/>
        </w:rPr>
        <w:t>Step 1: IAM Roles</w:t>
      </w:r>
    </w:p>
    <w:p w:rsidR="00931BAE" w:rsidRDefault="00931BAE" w:rsidP="00931BAE">
      <w:pPr>
        <w:pStyle w:val="NormalWeb"/>
        <w:numPr>
          <w:ilvl w:val="0"/>
          <w:numId w:val="3"/>
        </w:numPr>
      </w:pPr>
      <w:r>
        <w:t xml:space="preserve">Create an </w:t>
      </w:r>
      <w:r>
        <w:rPr>
          <w:rStyle w:val="Strong"/>
        </w:rPr>
        <w:t>IAM role</w:t>
      </w:r>
      <w:r>
        <w:t xml:space="preserve"> for EC2 to allow access to CloudWatch and S3 (if needed).</w:t>
      </w:r>
    </w:p>
    <w:p w:rsidR="00931BAE" w:rsidRDefault="00931BAE" w:rsidP="00931BAE">
      <w:pPr>
        <w:pStyle w:val="NormalWeb"/>
        <w:numPr>
          <w:ilvl w:val="1"/>
          <w:numId w:val="3"/>
        </w:numPr>
      </w:pPr>
      <w:r w:rsidRPr="00931BAE">
        <w:rPr>
          <w:noProof/>
        </w:rPr>
        <w:drawing>
          <wp:anchor distT="0" distB="0" distL="114300" distR="114300" simplePos="0" relativeHeight="251661312" behindDoc="0" locked="0" layoutInCell="1" allowOverlap="1" wp14:anchorId="415A74E3" wp14:editId="4E96EAEC">
            <wp:simplePos x="0" y="0"/>
            <wp:positionH relativeFrom="column">
              <wp:posOffset>0</wp:posOffset>
            </wp:positionH>
            <wp:positionV relativeFrom="paragraph">
              <wp:posOffset>1427362</wp:posOffset>
            </wp:positionV>
            <wp:extent cx="5731510" cy="2576830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337CEB2" wp14:editId="57775567">
            <wp:simplePos x="0" y="0"/>
            <wp:positionH relativeFrom="column">
              <wp:posOffset>0</wp:posOffset>
            </wp:positionH>
            <wp:positionV relativeFrom="paragraph">
              <wp:posOffset>474744</wp:posOffset>
            </wp:positionV>
            <wp:extent cx="5731510" cy="82359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Attach </w:t>
      </w:r>
      <w:r>
        <w:rPr>
          <w:rStyle w:val="HTMLCode"/>
        </w:rPr>
        <w:t>AmazonEC2RoleforSSM</w:t>
      </w:r>
      <w:r>
        <w:t xml:space="preserve">, </w:t>
      </w:r>
      <w:proofErr w:type="spellStart"/>
      <w:r>
        <w:rPr>
          <w:rStyle w:val="HTMLCode"/>
        </w:rPr>
        <w:t>CloudWatchAgentServerPolicy</w:t>
      </w:r>
      <w:proofErr w:type="spellEnd"/>
      <w:r>
        <w:t>.</w:t>
      </w:r>
    </w:p>
    <w:p w:rsidR="00931BAE" w:rsidRDefault="00931BAE" w:rsidP="00931BAE">
      <w:pPr>
        <w:pStyle w:val="NormalWeb"/>
      </w:pPr>
    </w:p>
    <w:p w:rsidR="00931BAE" w:rsidRDefault="00931BAE" w:rsidP="00931BAE">
      <w:pPr>
        <w:pStyle w:val="Heading3"/>
      </w:pPr>
      <w:r>
        <w:rPr>
          <w:rFonts w:ascii="Segoe UI Emoji" w:hAnsi="Segoe UI Emoji" w:cs="Segoe UI Emoji"/>
        </w:rPr>
        <w:t>💻</w:t>
      </w:r>
      <w:r>
        <w:t xml:space="preserve"> </w:t>
      </w:r>
      <w:r>
        <w:rPr>
          <w:rStyle w:val="Strong"/>
          <w:b/>
          <w:bCs/>
        </w:rPr>
        <w:t>Step 2: EC2 Instance Setup</w:t>
      </w:r>
    </w:p>
    <w:p w:rsidR="00931BAE" w:rsidRDefault="00931BAE" w:rsidP="00931BAE">
      <w:pPr>
        <w:pStyle w:val="NormalWeb"/>
        <w:numPr>
          <w:ilvl w:val="0"/>
          <w:numId w:val="4"/>
        </w:numPr>
      </w:pPr>
      <w:r>
        <w:t xml:space="preserve">Launch a </w:t>
      </w:r>
      <w:r>
        <w:rPr>
          <w:rStyle w:val="Strong"/>
        </w:rPr>
        <w:t>t</w:t>
      </w:r>
      <w:proofErr w:type="gramStart"/>
      <w:r>
        <w:rPr>
          <w:rStyle w:val="Strong"/>
        </w:rPr>
        <w:t>2.micro</w:t>
      </w:r>
      <w:proofErr w:type="gramEnd"/>
      <w:r>
        <w:rPr>
          <w:rStyle w:val="Strong"/>
        </w:rPr>
        <w:t xml:space="preserve"> or t3.micro</w:t>
      </w:r>
      <w:r>
        <w:t xml:space="preserve"> instance with:</w:t>
      </w:r>
    </w:p>
    <w:p w:rsidR="00931BAE" w:rsidRDefault="00931BAE" w:rsidP="00931BAE">
      <w:pPr>
        <w:pStyle w:val="NormalWeb"/>
        <w:numPr>
          <w:ilvl w:val="1"/>
          <w:numId w:val="4"/>
        </w:numPr>
      </w:pPr>
      <w:r>
        <w:t>Amazon Linux 2 or Ubuntu</w:t>
      </w:r>
    </w:p>
    <w:p w:rsidR="00931BAE" w:rsidRDefault="00931BAE" w:rsidP="00931BAE">
      <w:pPr>
        <w:pStyle w:val="NormalWeb"/>
        <w:numPr>
          <w:ilvl w:val="1"/>
          <w:numId w:val="4"/>
        </w:numPr>
      </w:pPr>
      <w:r>
        <w:t xml:space="preserve">A web server (e.g., install Apache: </w:t>
      </w: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yum install -y </w:t>
      </w:r>
      <w:proofErr w:type="spellStart"/>
      <w:r>
        <w:rPr>
          <w:rStyle w:val="HTMLCode"/>
        </w:rPr>
        <w:t>httpd</w:t>
      </w:r>
      <w:proofErr w:type="spellEnd"/>
      <w:r>
        <w:t xml:space="preserve"> and start the service)</w:t>
      </w:r>
    </w:p>
    <w:p w:rsidR="00931BAE" w:rsidRDefault="00395F98" w:rsidP="00931BAE">
      <w:pPr>
        <w:pStyle w:val="NormalWeb"/>
        <w:numPr>
          <w:ilvl w:val="0"/>
          <w:numId w:val="4"/>
        </w:numPr>
      </w:pPr>
      <w:r w:rsidRPr="00395F98">
        <w:rPr>
          <w:noProof/>
        </w:rPr>
        <w:drawing>
          <wp:anchor distT="0" distB="0" distL="114300" distR="114300" simplePos="0" relativeHeight="251667456" behindDoc="0" locked="0" layoutInCell="1" allowOverlap="1" wp14:anchorId="175B4DCC" wp14:editId="5455AA30">
            <wp:simplePos x="0" y="0"/>
            <wp:positionH relativeFrom="column">
              <wp:posOffset>0</wp:posOffset>
            </wp:positionH>
            <wp:positionV relativeFrom="paragraph">
              <wp:posOffset>331440</wp:posOffset>
            </wp:positionV>
            <wp:extent cx="5731510" cy="1198245"/>
            <wp:effectExtent l="0" t="0" r="2540" b="190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1BAE">
        <w:t xml:space="preserve">Install and configure your </w:t>
      </w:r>
      <w:r w:rsidR="00931BAE">
        <w:rPr>
          <w:rStyle w:val="Strong"/>
        </w:rPr>
        <w:t>web app</w:t>
      </w:r>
      <w:r w:rsidR="00931BAE">
        <w:t xml:space="preserve"> (can be a static HTML or dynamic app).</w:t>
      </w:r>
    </w:p>
    <w:p w:rsidR="00395F98" w:rsidRDefault="00395F98" w:rsidP="00395F98">
      <w:pPr>
        <w:pStyle w:val="NormalWeb"/>
      </w:pPr>
    </w:p>
    <w:p w:rsidR="00931BAE" w:rsidRDefault="00931BAE" w:rsidP="00931BAE">
      <w:pPr>
        <w:pStyle w:val="Heading3"/>
      </w:pPr>
      <w:r>
        <w:rPr>
          <w:rFonts w:ascii="Segoe UI Emoji" w:hAnsi="Segoe UI Emoji" w:cs="Segoe UI Emoji"/>
        </w:rPr>
        <w:lastRenderedPageBreak/>
        <w:t>🛑</w:t>
      </w:r>
      <w:r>
        <w:t xml:space="preserve"> </w:t>
      </w:r>
      <w:r>
        <w:rPr>
          <w:rStyle w:val="Strong"/>
          <w:b/>
          <w:bCs/>
        </w:rPr>
        <w:t>Step 3: Security Groups</w:t>
      </w:r>
    </w:p>
    <w:p w:rsidR="00931BAE" w:rsidRDefault="00931BAE" w:rsidP="00931BAE">
      <w:pPr>
        <w:pStyle w:val="NormalWeb"/>
        <w:numPr>
          <w:ilvl w:val="0"/>
          <w:numId w:val="5"/>
        </w:numPr>
      </w:pPr>
      <w:r>
        <w:t xml:space="preserve">ALB: Allow inbound on port </w:t>
      </w:r>
      <w:r>
        <w:rPr>
          <w:rStyle w:val="Strong"/>
        </w:rPr>
        <w:t>80/443</w:t>
      </w:r>
    </w:p>
    <w:p w:rsidR="00931BAE" w:rsidRDefault="00395F98" w:rsidP="00931BAE">
      <w:pPr>
        <w:pStyle w:val="NormalWeb"/>
        <w:numPr>
          <w:ilvl w:val="0"/>
          <w:numId w:val="5"/>
        </w:numPr>
      </w:pPr>
      <w:r w:rsidRPr="00395F98">
        <w:rPr>
          <w:noProof/>
        </w:rPr>
        <w:drawing>
          <wp:anchor distT="0" distB="0" distL="114300" distR="114300" simplePos="0" relativeHeight="251669504" behindDoc="0" locked="0" layoutInCell="1" allowOverlap="1" wp14:anchorId="3DB2FDCF" wp14:editId="5F67A2C3">
            <wp:simplePos x="0" y="0"/>
            <wp:positionH relativeFrom="column">
              <wp:posOffset>-53163</wp:posOffset>
            </wp:positionH>
            <wp:positionV relativeFrom="paragraph">
              <wp:posOffset>321443</wp:posOffset>
            </wp:positionV>
            <wp:extent cx="5731510" cy="1414145"/>
            <wp:effectExtent l="0" t="0" r="254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1BAE">
        <w:t xml:space="preserve">EC2: Allow inbound from ALB </w:t>
      </w:r>
      <w:r w:rsidR="00931BAE">
        <w:rPr>
          <w:rStyle w:val="Strong"/>
        </w:rPr>
        <w:t>only</w:t>
      </w:r>
      <w:r w:rsidR="00931BAE">
        <w:t>, outbound allowed for updates</w:t>
      </w:r>
    </w:p>
    <w:p w:rsidR="00395F98" w:rsidRDefault="00395F98" w:rsidP="00395F98">
      <w:pPr>
        <w:pStyle w:val="NormalWeb"/>
      </w:pPr>
    </w:p>
    <w:p w:rsidR="00931BAE" w:rsidRDefault="00931BAE" w:rsidP="00931BAE">
      <w:pPr>
        <w:pStyle w:val="Heading3"/>
      </w:pPr>
      <w:r>
        <w:rPr>
          <w:rFonts w:ascii="Segoe UI Emoji" w:hAnsi="Segoe UI Emoji" w:cs="Segoe UI Emoji"/>
        </w:rPr>
        <w:t>🖼</w:t>
      </w:r>
      <w:r>
        <w:t xml:space="preserve">️ </w:t>
      </w:r>
      <w:r>
        <w:rPr>
          <w:rStyle w:val="Strong"/>
          <w:b/>
          <w:bCs/>
        </w:rPr>
        <w:t>Step 4: Create AMI</w:t>
      </w:r>
    </w:p>
    <w:p w:rsidR="00931BAE" w:rsidRDefault="0070492F" w:rsidP="00931BAE">
      <w:pPr>
        <w:pStyle w:val="NormalWeb"/>
        <w:numPr>
          <w:ilvl w:val="0"/>
          <w:numId w:val="6"/>
        </w:numPr>
      </w:pPr>
      <w:r w:rsidRPr="0070492F">
        <w:rPr>
          <w:noProof/>
        </w:rPr>
        <w:drawing>
          <wp:anchor distT="0" distB="0" distL="114300" distR="114300" simplePos="0" relativeHeight="251671552" behindDoc="0" locked="0" layoutInCell="1" allowOverlap="1" wp14:anchorId="493EF3E9" wp14:editId="37B1E887">
            <wp:simplePos x="0" y="0"/>
            <wp:positionH relativeFrom="column">
              <wp:posOffset>0</wp:posOffset>
            </wp:positionH>
            <wp:positionV relativeFrom="paragraph">
              <wp:posOffset>443540</wp:posOffset>
            </wp:positionV>
            <wp:extent cx="5731510" cy="2439035"/>
            <wp:effectExtent l="0" t="0" r="254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1BAE">
        <w:t xml:space="preserve">After installing and configuring your app, create an </w:t>
      </w:r>
      <w:r w:rsidR="00931BAE">
        <w:rPr>
          <w:rStyle w:val="Strong"/>
        </w:rPr>
        <w:t>Amazon Machine Image (AMI)</w:t>
      </w:r>
      <w:r w:rsidR="00931BAE">
        <w:t xml:space="preserve"> to reuse in Auto Scaling.</w:t>
      </w:r>
    </w:p>
    <w:p w:rsidR="00B5174F" w:rsidRDefault="00B5174F" w:rsidP="00B5174F">
      <w:pPr>
        <w:pStyle w:val="NormalWeb"/>
      </w:pPr>
    </w:p>
    <w:p w:rsidR="0040174C" w:rsidRDefault="0040174C" w:rsidP="00931BAE">
      <w:pPr>
        <w:pStyle w:val="Heading3"/>
        <w:rPr>
          <w:rFonts w:ascii="Segoe UI Emoji" w:hAnsi="Segoe UI Emoji" w:cs="Segoe UI Emoji"/>
        </w:rPr>
      </w:pPr>
    </w:p>
    <w:p w:rsidR="0040174C" w:rsidRDefault="0040174C" w:rsidP="00931BAE">
      <w:pPr>
        <w:pStyle w:val="Heading3"/>
        <w:rPr>
          <w:rFonts w:ascii="Segoe UI Emoji" w:hAnsi="Segoe UI Emoji" w:cs="Segoe UI Emoji"/>
        </w:rPr>
      </w:pPr>
    </w:p>
    <w:p w:rsidR="0040174C" w:rsidRDefault="0040174C" w:rsidP="00931BAE">
      <w:pPr>
        <w:pStyle w:val="Heading3"/>
        <w:rPr>
          <w:rFonts w:ascii="Segoe UI Emoji" w:hAnsi="Segoe UI Emoji" w:cs="Segoe UI Emoji"/>
        </w:rPr>
      </w:pPr>
    </w:p>
    <w:p w:rsidR="0040174C" w:rsidRDefault="0040174C" w:rsidP="00931BAE">
      <w:pPr>
        <w:pStyle w:val="Heading3"/>
        <w:rPr>
          <w:rFonts w:ascii="Segoe UI Emoji" w:hAnsi="Segoe UI Emoji" w:cs="Segoe UI Emoji"/>
        </w:rPr>
      </w:pPr>
    </w:p>
    <w:p w:rsidR="0040174C" w:rsidRDefault="0040174C" w:rsidP="00931BAE">
      <w:pPr>
        <w:pStyle w:val="Heading3"/>
        <w:rPr>
          <w:rFonts w:ascii="Segoe UI Emoji" w:hAnsi="Segoe UI Emoji" w:cs="Segoe UI Emoji"/>
        </w:rPr>
      </w:pPr>
    </w:p>
    <w:p w:rsidR="0040174C" w:rsidRDefault="0040174C" w:rsidP="00931BAE">
      <w:pPr>
        <w:pStyle w:val="Heading3"/>
        <w:rPr>
          <w:rFonts w:ascii="Segoe UI Emoji" w:hAnsi="Segoe UI Emoji" w:cs="Segoe UI Emoji"/>
        </w:rPr>
      </w:pPr>
    </w:p>
    <w:p w:rsidR="00931BAE" w:rsidRDefault="00931BAE" w:rsidP="00931BAE">
      <w:pPr>
        <w:pStyle w:val="Heading3"/>
      </w:pPr>
      <w:r>
        <w:rPr>
          <w:rFonts w:ascii="Segoe UI Emoji" w:hAnsi="Segoe UI Emoji" w:cs="Segoe UI Emoji"/>
        </w:rPr>
        <w:lastRenderedPageBreak/>
        <w:t>📐</w:t>
      </w:r>
      <w:r>
        <w:t xml:space="preserve"> </w:t>
      </w:r>
      <w:r>
        <w:rPr>
          <w:rStyle w:val="Strong"/>
          <w:b/>
          <w:bCs/>
        </w:rPr>
        <w:t>Step 5: Launch Template or Configuration</w:t>
      </w:r>
    </w:p>
    <w:p w:rsidR="00931BAE" w:rsidRDefault="00931BAE" w:rsidP="00931BAE">
      <w:pPr>
        <w:pStyle w:val="NormalWeb"/>
        <w:numPr>
          <w:ilvl w:val="0"/>
          <w:numId w:val="7"/>
        </w:numPr>
      </w:pPr>
      <w:r>
        <w:t xml:space="preserve">Create a </w:t>
      </w:r>
      <w:r>
        <w:rPr>
          <w:rStyle w:val="Strong"/>
        </w:rPr>
        <w:t>Launch Template</w:t>
      </w:r>
      <w:r>
        <w:t xml:space="preserve"> using the AMI</w:t>
      </w:r>
    </w:p>
    <w:p w:rsidR="0040174C" w:rsidRDefault="0040174C" w:rsidP="0040174C">
      <w:pPr>
        <w:pStyle w:val="NormalWeb"/>
        <w:numPr>
          <w:ilvl w:val="0"/>
          <w:numId w:val="7"/>
        </w:numPr>
      </w:pPr>
      <w:r w:rsidRPr="0040174C">
        <w:rPr>
          <w:noProof/>
        </w:rPr>
        <w:drawing>
          <wp:anchor distT="0" distB="0" distL="114300" distR="114300" simplePos="0" relativeHeight="251673600" behindDoc="0" locked="0" layoutInCell="1" allowOverlap="1" wp14:anchorId="46B59BF9" wp14:editId="3AA1A365">
            <wp:simplePos x="0" y="0"/>
            <wp:positionH relativeFrom="column">
              <wp:posOffset>0</wp:posOffset>
            </wp:positionH>
            <wp:positionV relativeFrom="paragraph">
              <wp:posOffset>353341</wp:posOffset>
            </wp:positionV>
            <wp:extent cx="5731510" cy="2513965"/>
            <wp:effectExtent l="0" t="0" r="2540" b="63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1BAE">
        <w:t>Set instance type, key pair, IAM role, and security grou</w:t>
      </w:r>
      <w:r>
        <w:t>p</w:t>
      </w:r>
    </w:p>
    <w:p w:rsidR="0040174C" w:rsidRDefault="0040174C" w:rsidP="0040174C">
      <w:pPr>
        <w:pStyle w:val="NormalWeb"/>
      </w:pPr>
    </w:p>
    <w:p w:rsidR="00931BAE" w:rsidRDefault="00931BAE" w:rsidP="00931BAE">
      <w:pPr>
        <w:pStyle w:val="Heading3"/>
      </w:pPr>
      <w:r>
        <w:rPr>
          <w:rFonts w:ascii="Segoe UI Emoji" w:hAnsi="Segoe UI Emoji" w:cs="Segoe UI Emoji"/>
        </w:rPr>
        <w:t>🌀</w:t>
      </w:r>
      <w:r>
        <w:t xml:space="preserve"> </w:t>
      </w:r>
      <w:r>
        <w:rPr>
          <w:rStyle w:val="Strong"/>
          <w:b/>
          <w:bCs/>
        </w:rPr>
        <w:t>Step 6: Create Auto Scaling Group</w:t>
      </w:r>
    </w:p>
    <w:p w:rsidR="00931BAE" w:rsidRDefault="00931BAE" w:rsidP="00931BAE">
      <w:pPr>
        <w:pStyle w:val="NormalWeb"/>
        <w:numPr>
          <w:ilvl w:val="0"/>
          <w:numId w:val="8"/>
        </w:numPr>
      </w:pPr>
      <w:r>
        <w:t>Define:</w:t>
      </w:r>
    </w:p>
    <w:p w:rsidR="00931BAE" w:rsidRDefault="00931BAE" w:rsidP="00931BAE">
      <w:pPr>
        <w:pStyle w:val="NormalWeb"/>
        <w:numPr>
          <w:ilvl w:val="1"/>
          <w:numId w:val="8"/>
        </w:numPr>
      </w:pPr>
      <w:r>
        <w:t>Min/Max/Desired capacity (e.g., 2/4/2)</w:t>
      </w:r>
    </w:p>
    <w:p w:rsidR="00931BAE" w:rsidRDefault="00931BAE" w:rsidP="00931BAE">
      <w:pPr>
        <w:pStyle w:val="NormalWeb"/>
        <w:numPr>
          <w:ilvl w:val="1"/>
          <w:numId w:val="8"/>
        </w:numPr>
      </w:pPr>
      <w:r>
        <w:t>Target group (connected to ALB)</w:t>
      </w:r>
    </w:p>
    <w:p w:rsidR="00931BAE" w:rsidRDefault="00931BAE" w:rsidP="00931BAE">
      <w:pPr>
        <w:pStyle w:val="NormalWeb"/>
        <w:numPr>
          <w:ilvl w:val="1"/>
          <w:numId w:val="8"/>
        </w:numPr>
      </w:pPr>
      <w:r>
        <w:t>Scaling policies (e.g., CPU &gt; 70%)</w:t>
      </w:r>
    </w:p>
    <w:p w:rsidR="00931BAE" w:rsidRDefault="00EE74C0" w:rsidP="00931BAE">
      <w:pPr>
        <w:pStyle w:val="NormalWeb"/>
        <w:numPr>
          <w:ilvl w:val="1"/>
          <w:numId w:val="8"/>
        </w:numPr>
      </w:pPr>
      <w:r w:rsidRPr="00EE74C0">
        <w:rPr>
          <w:noProof/>
        </w:rPr>
        <w:drawing>
          <wp:anchor distT="0" distB="0" distL="114300" distR="114300" simplePos="0" relativeHeight="251675648" behindDoc="0" locked="0" layoutInCell="1" allowOverlap="1" wp14:anchorId="6998A4D4" wp14:editId="0DCC8847">
            <wp:simplePos x="0" y="0"/>
            <wp:positionH relativeFrom="column">
              <wp:posOffset>-63796</wp:posOffset>
            </wp:positionH>
            <wp:positionV relativeFrom="paragraph">
              <wp:posOffset>332076</wp:posOffset>
            </wp:positionV>
            <wp:extent cx="5731510" cy="2188210"/>
            <wp:effectExtent l="0" t="0" r="2540" b="254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1BAE">
        <w:t>Network (subnets across multiple AZs)</w:t>
      </w:r>
    </w:p>
    <w:p w:rsidR="00EE74C0" w:rsidRDefault="00EE74C0" w:rsidP="00EE74C0">
      <w:pPr>
        <w:pStyle w:val="NormalWeb"/>
      </w:pPr>
    </w:p>
    <w:p w:rsidR="00EE74C0" w:rsidRDefault="00EE74C0" w:rsidP="00EE74C0">
      <w:pPr>
        <w:pStyle w:val="NormalWeb"/>
      </w:pPr>
      <w:r w:rsidRPr="00EE74C0"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647DBE1C" wp14:editId="79B15B35">
            <wp:simplePos x="0" y="0"/>
            <wp:positionH relativeFrom="column">
              <wp:posOffset>0</wp:posOffset>
            </wp:positionH>
            <wp:positionV relativeFrom="paragraph">
              <wp:posOffset>207</wp:posOffset>
            </wp:positionV>
            <wp:extent cx="5731510" cy="1539875"/>
            <wp:effectExtent l="0" t="0" r="2540" b="317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1BAE" w:rsidRDefault="00931BAE" w:rsidP="00931BAE">
      <w:pPr>
        <w:pStyle w:val="Heading3"/>
      </w:pPr>
      <w:r>
        <w:rPr>
          <w:rFonts w:ascii="Segoe UI Emoji" w:hAnsi="Segoe UI Emoji" w:cs="Segoe UI Emoji"/>
        </w:rPr>
        <w:t>⚖️</w:t>
      </w:r>
      <w:r>
        <w:t xml:space="preserve"> </w:t>
      </w:r>
      <w:r>
        <w:rPr>
          <w:rStyle w:val="Strong"/>
          <w:b/>
          <w:bCs/>
        </w:rPr>
        <w:t>Step 7: Create Application Load Balancer</w:t>
      </w:r>
    </w:p>
    <w:p w:rsidR="00931BAE" w:rsidRDefault="00931BAE" w:rsidP="00931BAE">
      <w:pPr>
        <w:pStyle w:val="NormalWeb"/>
        <w:numPr>
          <w:ilvl w:val="0"/>
          <w:numId w:val="9"/>
        </w:numPr>
      </w:pPr>
      <w:r>
        <w:t xml:space="preserve">ALB type: </w:t>
      </w:r>
      <w:r>
        <w:rPr>
          <w:rStyle w:val="Strong"/>
        </w:rPr>
        <w:t>Application</w:t>
      </w:r>
    </w:p>
    <w:p w:rsidR="00931BAE" w:rsidRDefault="00931BAE" w:rsidP="00931BAE">
      <w:pPr>
        <w:pStyle w:val="NormalWeb"/>
        <w:numPr>
          <w:ilvl w:val="0"/>
          <w:numId w:val="9"/>
        </w:numPr>
      </w:pPr>
      <w:r>
        <w:t>Listener: Port 80 → Target group (EC2 instances in ASG)</w:t>
      </w:r>
    </w:p>
    <w:p w:rsidR="00931BAE" w:rsidRPr="00220363" w:rsidRDefault="00220363" w:rsidP="00931BAE">
      <w:pPr>
        <w:pStyle w:val="NormalWeb"/>
        <w:numPr>
          <w:ilvl w:val="0"/>
          <w:numId w:val="9"/>
        </w:numPr>
        <w:rPr>
          <w:rStyle w:val="HTMLCode"/>
          <w:rFonts w:ascii="Times New Roman" w:hAnsi="Times New Roman" w:cs="Times New Roman"/>
          <w:sz w:val="24"/>
          <w:szCs w:val="24"/>
        </w:rPr>
      </w:pPr>
      <w:r w:rsidRPr="00220363">
        <w:rPr>
          <w:noProof/>
        </w:rPr>
        <w:drawing>
          <wp:anchor distT="0" distB="0" distL="114300" distR="114300" simplePos="0" relativeHeight="251679744" behindDoc="0" locked="0" layoutInCell="1" allowOverlap="1" wp14:anchorId="1B7EEE46" wp14:editId="0480CEE9">
            <wp:simplePos x="0" y="0"/>
            <wp:positionH relativeFrom="column">
              <wp:posOffset>-95693</wp:posOffset>
            </wp:positionH>
            <wp:positionV relativeFrom="paragraph">
              <wp:posOffset>294625</wp:posOffset>
            </wp:positionV>
            <wp:extent cx="5731510" cy="2466340"/>
            <wp:effectExtent l="0" t="0" r="254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1BAE">
        <w:t xml:space="preserve">Health checks: </w:t>
      </w:r>
      <w:r w:rsidR="00931BAE">
        <w:rPr>
          <w:rStyle w:val="HTMLCode"/>
        </w:rPr>
        <w:t>/</w:t>
      </w:r>
      <w:r w:rsidR="00931BAE">
        <w:t xml:space="preserve"> or </w:t>
      </w:r>
      <w:r w:rsidR="00931BAE">
        <w:rPr>
          <w:rStyle w:val="HTMLCode"/>
        </w:rPr>
        <w:t>/health</w:t>
      </w:r>
    </w:p>
    <w:p w:rsidR="00220363" w:rsidRDefault="00220363" w:rsidP="00220363">
      <w:pPr>
        <w:pStyle w:val="NormalWeb"/>
      </w:pPr>
    </w:p>
    <w:p w:rsidR="00931BAE" w:rsidRDefault="00931BAE" w:rsidP="00931BAE">
      <w:pPr>
        <w:pStyle w:val="Heading3"/>
      </w:pPr>
      <w:r>
        <w:rPr>
          <w:rFonts w:ascii="Segoe UI Emoji" w:hAnsi="Segoe UI Emoji" w:cs="Segoe UI Emoji"/>
        </w:rPr>
        <w:t>📈</w:t>
      </w:r>
      <w:r>
        <w:t xml:space="preserve"> </w:t>
      </w:r>
      <w:r>
        <w:rPr>
          <w:rStyle w:val="Strong"/>
          <w:b/>
          <w:bCs/>
        </w:rPr>
        <w:t>Step 9: Monitoring with CloudWatch</w:t>
      </w:r>
    </w:p>
    <w:p w:rsidR="00931BAE" w:rsidRDefault="00931BAE" w:rsidP="00931BAE">
      <w:pPr>
        <w:pStyle w:val="NormalWeb"/>
        <w:numPr>
          <w:ilvl w:val="0"/>
          <w:numId w:val="11"/>
        </w:numPr>
      </w:pPr>
      <w:r>
        <w:t>Monitor:</w:t>
      </w:r>
    </w:p>
    <w:p w:rsidR="00931BAE" w:rsidRDefault="00931BAE" w:rsidP="00931BAE">
      <w:pPr>
        <w:pStyle w:val="NormalWeb"/>
        <w:numPr>
          <w:ilvl w:val="1"/>
          <w:numId w:val="11"/>
        </w:numPr>
      </w:pPr>
      <w:r>
        <w:t>CPU utilization</w:t>
      </w:r>
    </w:p>
    <w:p w:rsidR="00931BAE" w:rsidRDefault="00931BAE" w:rsidP="00931BAE">
      <w:pPr>
        <w:pStyle w:val="NormalWeb"/>
        <w:numPr>
          <w:ilvl w:val="1"/>
          <w:numId w:val="11"/>
        </w:numPr>
      </w:pPr>
      <w:r>
        <w:t>ALB request count</w:t>
      </w:r>
    </w:p>
    <w:p w:rsidR="00931BAE" w:rsidRDefault="00931BAE" w:rsidP="00931BAE">
      <w:pPr>
        <w:pStyle w:val="NormalWeb"/>
        <w:numPr>
          <w:ilvl w:val="1"/>
          <w:numId w:val="11"/>
        </w:numPr>
      </w:pPr>
      <w:r>
        <w:t>Healthy/Unhealthy instance count</w:t>
      </w:r>
    </w:p>
    <w:p w:rsidR="00931BAE" w:rsidRDefault="00931BAE" w:rsidP="00931BAE">
      <w:pPr>
        <w:pStyle w:val="NormalWeb"/>
        <w:numPr>
          <w:ilvl w:val="0"/>
          <w:numId w:val="11"/>
        </w:numPr>
      </w:pPr>
      <w:r>
        <w:t xml:space="preserve">Set up </w:t>
      </w:r>
      <w:r>
        <w:rPr>
          <w:rStyle w:val="Strong"/>
        </w:rPr>
        <w:t>CloudWatch Alarms + SNS topic</w:t>
      </w:r>
      <w:r>
        <w:t xml:space="preserve"> for email alerts</w:t>
      </w:r>
    </w:p>
    <w:p w:rsidR="00931BAE" w:rsidRDefault="00931BAE" w:rsidP="00931BAE">
      <w:pPr>
        <w:pStyle w:val="Heading3"/>
      </w:pPr>
      <w:r>
        <w:rPr>
          <w:rFonts w:ascii="Segoe UI Emoji" w:hAnsi="Segoe UI Emoji" w:cs="Segoe UI Emoji"/>
        </w:rPr>
        <w:t>💰</w:t>
      </w:r>
      <w:r>
        <w:t xml:space="preserve"> </w:t>
      </w:r>
      <w:r>
        <w:rPr>
          <w:rStyle w:val="Strong"/>
          <w:b/>
          <w:bCs/>
        </w:rPr>
        <w:t>Step 10: Cost Optimization</w:t>
      </w:r>
    </w:p>
    <w:p w:rsidR="00931BAE" w:rsidRDefault="00931BAE" w:rsidP="00931BAE">
      <w:pPr>
        <w:pStyle w:val="NormalWeb"/>
        <w:numPr>
          <w:ilvl w:val="0"/>
          <w:numId w:val="12"/>
        </w:numPr>
      </w:pPr>
      <w:r>
        <w:t xml:space="preserve">Use </w:t>
      </w:r>
      <w:r>
        <w:rPr>
          <w:rStyle w:val="Strong"/>
        </w:rPr>
        <w:t>t3/t4g instances</w:t>
      </w:r>
      <w:r>
        <w:t xml:space="preserve"> (burstable performance)</w:t>
      </w:r>
    </w:p>
    <w:p w:rsidR="00931BAE" w:rsidRDefault="00931BAE" w:rsidP="00931BAE">
      <w:pPr>
        <w:pStyle w:val="NormalWeb"/>
        <w:numPr>
          <w:ilvl w:val="0"/>
          <w:numId w:val="12"/>
        </w:numPr>
      </w:pPr>
      <w:r>
        <w:t xml:space="preserve">Use </w:t>
      </w:r>
      <w:r>
        <w:rPr>
          <w:rStyle w:val="Strong"/>
        </w:rPr>
        <w:t>Auto Scaling</w:t>
      </w:r>
      <w:r>
        <w:t xml:space="preserve"> to terminate idle instances</w:t>
      </w:r>
    </w:p>
    <w:p w:rsidR="00931BAE" w:rsidRDefault="00931BAE" w:rsidP="00931BAE">
      <w:pPr>
        <w:pStyle w:val="NormalWeb"/>
        <w:numPr>
          <w:ilvl w:val="0"/>
          <w:numId w:val="12"/>
        </w:numPr>
      </w:pPr>
      <w:r>
        <w:t xml:space="preserve">Use </w:t>
      </w:r>
      <w:r>
        <w:rPr>
          <w:rStyle w:val="Strong"/>
        </w:rPr>
        <w:t>Reserved Instances</w:t>
      </w:r>
      <w:r>
        <w:t xml:space="preserve"> for baseline capacity</w:t>
      </w:r>
    </w:p>
    <w:p w:rsidR="00931BAE" w:rsidRDefault="00FA0F7D" w:rsidP="00931BAE">
      <w:r>
        <w:pict>
          <v:rect id="_x0000_i1025" style="width:0;height:1.5pt" o:hralign="center" o:hrstd="t" o:hr="t" fillcolor="#a0a0a0" stroked="f"/>
        </w:pict>
      </w:r>
    </w:p>
    <w:p w:rsidR="00931BAE" w:rsidRDefault="00931BAE" w:rsidP="00931BAE">
      <w:pPr>
        <w:pStyle w:val="Heading2"/>
      </w:pPr>
      <w:r>
        <w:rPr>
          <w:rFonts w:ascii="Calibri Light" w:hAnsi="Calibri Light" w:cs="Calibri Light"/>
        </w:rPr>
        <w:lastRenderedPageBreak/>
        <w:t>🧪</w:t>
      </w:r>
      <w:r>
        <w:t xml:space="preserve"> </w:t>
      </w:r>
      <w:r>
        <w:rPr>
          <w:rStyle w:val="Strong"/>
          <w:b w:val="0"/>
          <w:bCs w:val="0"/>
        </w:rPr>
        <w:t>11. Testing</w:t>
      </w:r>
    </w:p>
    <w:p w:rsidR="00931BAE" w:rsidRDefault="00931BAE" w:rsidP="00931BAE">
      <w:pPr>
        <w:pStyle w:val="NormalWeb"/>
        <w:numPr>
          <w:ilvl w:val="0"/>
          <w:numId w:val="13"/>
        </w:numPr>
      </w:pPr>
      <w:r>
        <w:t>Access ALB DNS name from browser</w:t>
      </w:r>
    </w:p>
    <w:p w:rsidR="00931BAE" w:rsidRDefault="00931BAE" w:rsidP="00931BAE">
      <w:pPr>
        <w:pStyle w:val="NormalWeb"/>
        <w:numPr>
          <w:ilvl w:val="0"/>
          <w:numId w:val="13"/>
        </w:numPr>
      </w:pPr>
      <w:r>
        <w:t xml:space="preserve">Simulate load with tools like </w:t>
      </w:r>
      <w:proofErr w:type="spellStart"/>
      <w:r>
        <w:rPr>
          <w:rStyle w:val="Strong"/>
        </w:rPr>
        <w:t>ApacheBench</w:t>
      </w:r>
      <w:proofErr w:type="spellEnd"/>
      <w:r>
        <w:t xml:space="preserve"> or </w:t>
      </w:r>
      <w:r>
        <w:rPr>
          <w:rStyle w:val="Strong"/>
        </w:rPr>
        <w:t>Locust</w:t>
      </w:r>
    </w:p>
    <w:p w:rsidR="00931BAE" w:rsidRDefault="00931BAE" w:rsidP="00931BAE">
      <w:pPr>
        <w:pStyle w:val="NormalWeb"/>
        <w:numPr>
          <w:ilvl w:val="0"/>
          <w:numId w:val="13"/>
        </w:numPr>
      </w:pPr>
      <w:r>
        <w:t>Observe scaling actions in EC2 dashboard</w:t>
      </w:r>
    </w:p>
    <w:p w:rsidR="00931BAE" w:rsidRDefault="00FA0F7D" w:rsidP="00931BAE">
      <w:r>
        <w:pict>
          <v:rect id="_x0000_i1026" style="width:0;height:1.5pt" o:hralign="center" o:hrstd="t" o:hr="t" fillcolor="#a0a0a0" stroked="f"/>
        </w:pict>
      </w:r>
    </w:p>
    <w:p w:rsidR="00931BAE" w:rsidRDefault="00931BAE" w:rsidP="00931BAE">
      <w:pPr>
        <w:pStyle w:val="Heading2"/>
      </w:pPr>
      <w:r>
        <w:rPr>
          <w:rFonts w:ascii="Segoe UI Emoji" w:hAnsi="Segoe UI Emoji" w:cs="Segoe UI Emoji"/>
        </w:rPr>
        <w:t>📦</w:t>
      </w:r>
      <w:r>
        <w:t xml:space="preserve"> </w:t>
      </w:r>
      <w:r>
        <w:rPr>
          <w:rStyle w:val="Strong"/>
          <w:b w:val="0"/>
          <w:bCs w:val="0"/>
        </w:rPr>
        <w:t>12. Optional: Infrastructure as Code (</w:t>
      </w:r>
      <w:proofErr w:type="spellStart"/>
      <w:r>
        <w:rPr>
          <w:rStyle w:val="Strong"/>
          <w:b w:val="0"/>
          <w:bCs w:val="0"/>
        </w:rPr>
        <w:t>IaC</w:t>
      </w:r>
      <w:proofErr w:type="spellEnd"/>
      <w:r>
        <w:rPr>
          <w:rStyle w:val="Strong"/>
          <w:b w:val="0"/>
          <w:bCs w:val="0"/>
        </w:rPr>
        <w:t>)</w:t>
      </w:r>
    </w:p>
    <w:p w:rsidR="00931BAE" w:rsidRDefault="00931BAE" w:rsidP="00931BAE">
      <w:pPr>
        <w:pStyle w:val="NormalWeb"/>
        <w:numPr>
          <w:ilvl w:val="0"/>
          <w:numId w:val="14"/>
        </w:numPr>
      </w:pPr>
      <w:r>
        <w:t xml:space="preserve">Use </w:t>
      </w:r>
      <w:r>
        <w:rPr>
          <w:rStyle w:val="Strong"/>
        </w:rPr>
        <w:t>Terraform</w:t>
      </w:r>
      <w:r>
        <w:t xml:space="preserve"> or </w:t>
      </w:r>
      <w:r>
        <w:rPr>
          <w:rStyle w:val="Strong"/>
        </w:rPr>
        <w:t>CloudFormation</w:t>
      </w:r>
      <w:r>
        <w:t xml:space="preserve"> for repeatable setup.</w:t>
      </w:r>
    </w:p>
    <w:p w:rsidR="00931BAE" w:rsidRDefault="00931BAE" w:rsidP="00931BAE">
      <w:pPr>
        <w:pStyle w:val="NormalWeb"/>
        <w:numPr>
          <w:ilvl w:val="0"/>
          <w:numId w:val="14"/>
        </w:numPr>
      </w:pPr>
      <w:r>
        <w:t>Modules:</w:t>
      </w:r>
    </w:p>
    <w:p w:rsidR="00931BAE" w:rsidRDefault="00931BAE" w:rsidP="00931BAE">
      <w:pPr>
        <w:pStyle w:val="NormalWeb"/>
        <w:numPr>
          <w:ilvl w:val="1"/>
          <w:numId w:val="14"/>
        </w:numPr>
      </w:pPr>
      <w:r>
        <w:rPr>
          <w:rStyle w:val="HTMLCode"/>
        </w:rPr>
        <w:t>ec2_instance</w:t>
      </w:r>
      <w:r>
        <w:t xml:space="preserve">, </w:t>
      </w:r>
      <w:proofErr w:type="spellStart"/>
      <w:r>
        <w:rPr>
          <w:rStyle w:val="HTMLCode"/>
        </w:rPr>
        <w:t>alb</w:t>
      </w:r>
      <w:proofErr w:type="spellEnd"/>
      <w:r>
        <w:t xml:space="preserve">, </w:t>
      </w:r>
      <w:proofErr w:type="spellStart"/>
      <w:r>
        <w:rPr>
          <w:rStyle w:val="HTMLCode"/>
        </w:rPr>
        <w:t>asg</w:t>
      </w:r>
      <w:proofErr w:type="spellEnd"/>
      <w:r>
        <w:t xml:space="preserve">, </w:t>
      </w:r>
      <w:proofErr w:type="spellStart"/>
      <w:r>
        <w:rPr>
          <w:rStyle w:val="HTMLCode"/>
        </w:rPr>
        <w:t>rds</w:t>
      </w:r>
      <w:proofErr w:type="spellEnd"/>
      <w:r>
        <w:t xml:space="preserve">, </w:t>
      </w:r>
      <w:proofErr w:type="spellStart"/>
      <w:r>
        <w:rPr>
          <w:rStyle w:val="HTMLCode"/>
        </w:rPr>
        <w:t>cloudwatch</w:t>
      </w:r>
      <w:proofErr w:type="spellEnd"/>
      <w:r>
        <w:t xml:space="preserve">, </w:t>
      </w:r>
      <w:proofErr w:type="spellStart"/>
      <w:r>
        <w:rPr>
          <w:rStyle w:val="HTMLCode"/>
        </w:rPr>
        <w:t>sns</w:t>
      </w:r>
      <w:proofErr w:type="spellEnd"/>
    </w:p>
    <w:p w:rsidR="00931BAE" w:rsidRDefault="00FA0F7D" w:rsidP="00931BAE">
      <w:r>
        <w:pict>
          <v:rect id="_x0000_i1027" style="width:0;height:1.5pt" o:hralign="center" o:hrstd="t" o:hr="t" fillcolor="#a0a0a0" stroked="f"/>
        </w:pict>
      </w:r>
    </w:p>
    <w:p w:rsidR="00931BAE" w:rsidRDefault="00931BAE" w:rsidP="00931BAE">
      <w:pPr>
        <w:pStyle w:val="Heading2"/>
      </w:pPr>
      <w:r>
        <w:rPr>
          <w:rFonts w:ascii="Segoe UI Emoji" w:hAnsi="Segoe UI Emoji" w:cs="Segoe UI Emoji"/>
        </w:rPr>
        <w:t>🎓</w:t>
      </w:r>
      <w:r>
        <w:t xml:space="preserve"> </w:t>
      </w:r>
      <w:r>
        <w:rPr>
          <w:rStyle w:val="Strong"/>
          <w:b w:val="0"/>
          <w:bCs w:val="0"/>
        </w:rPr>
        <w:t>Learning Outcomes Recap</w:t>
      </w:r>
    </w:p>
    <w:p w:rsidR="00931BAE" w:rsidRDefault="00931BAE" w:rsidP="00931BAE">
      <w:pPr>
        <w:pStyle w:val="NormalWeb"/>
        <w:numPr>
          <w:ilvl w:val="0"/>
          <w:numId w:val="15"/>
        </w:numPr>
      </w:pPr>
      <w:r>
        <w:rPr>
          <w:rFonts w:ascii="Segoe UI Emoji" w:hAnsi="Segoe UI Emoji" w:cs="Segoe UI Emoji"/>
        </w:rPr>
        <w:t>✅</w:t>
      </w:r>
      <w:r>
        <w:t xml:space="preserve"> Launched and secured EC2 instances</w:t>
      </w:r>
    </w:p>
    <w:p w:rsidR="00931BAE" w:rsidRDefault="00931BAE" w:rsidP="00931BAE">
      <w:pPr>
        <w:pStyle w:val="NormalWeb"/>
        <w:numPr>
          <w:ilvl w:val="0"/>
          <w:numId w:val="15"/>
        </w:numPr>
      </w:pPr>
      <w:r>
        <w:rPr>
          <w:rFonts w:ascii="Segoe UI Emoji" w:hAnsi="Segoe UI Emoji" w:cs="Segoe UI Emoji"/>
        </w:rPr>
        <w:t>✅</w:t>
      </w:r>
      <w:r>
        <w:t xml:space="preserve"> Used ALB to distribute load</w:t>
      </w:r>
    </w:p>
    <w:p w:rsidR="00931BAE" w:rsidRDefault="00931BAE" w:rsidP="00931BAE">
      <w:pPr>
        <w:pStyle w:val="NormalWeb"/>
        <w:numPr>
          <w:ilvl w:val="0"/>
          <w:numId w:val="15"/>
        </w:numPr>
      </w:pPr>
      <w:r>
        <w:rPr>
          <w:rFonts w:ascii="Segoe UI Emoji" w:hAnsi="Segoe UI Emoji" w:cs="Segoe UI Emoji"/>
        </w:rPr>
        <w:t>✅</w:t>
      </w:r>
      <w:r>
        <w:t xml:space="preserve"> Used ASG to scale based on demand</w:t>
      </w:r>
    </w:p>
    <w:p w:rsidR="00931BAE" w:rsidRDefault="00931BAE" w:rsidP="00931BAE">
      <w:pPr>
        <w:pStyle w:val="NormalWeb"/>
        <w:numPr>
          <w:ilvl w:val="0"/>
          <w:numId w:val="15"/>
        </w:numPr>
      </w:pPr>
      <w:r>
        <w:rPr>
          <w:rFonts w:ascii="Segoe UI Emoji" w:hAnsi="Segoe UI Emoji" w:cs="Segoe UI Emoji"/>
        </w:rPr>
        <w:t>✅</w:t>
      </w:r>
      <w:r>
        <w:t xml:space="preserve"> Monitored metrics and set alerts</w:t>
      </w:r>
    </w:p>
    <w:p w:rsidR="00931BAE" w:rsidRDefault="00931BAE" w:rsidP="00931BAE">
      <w:pPr>
        <w:pStyle w:val="NormalWeb"/>
        <w:numPr>
          <w:ilvl w:val="0"/>
          <w:numId w:val="15"/>
        </w:numPr>
      </w:pPr>
      <w:r>
        <w:rPr>
          <w:rFonts w:ascii="Segoe UI Emoji" w:hAnsi="Segoe UI Emoji" w:cs="Segoe UI Emoji"/>
        </w:rPr>
        <w:t>✅</w:t>
      </w:r>
      <w:r>
        <w:t xml:space="preserve"> (Optional) Used RDS for backend DB</w:t>
      </w:r>
    </w:p>
    <w:p w:rsidR="00931BAE" w:rsidRDefault="00931BAE" w:rsidP="00931BAE">
      <w:pPr>
        <w:pStyle w:val="NormalWeb"/>
        <w:numPr>
          <w:ilvl w:val="0"/>
          <w:numId w:val="15"/>
        </w:numPr>
      </w:pPr>
      <w:r>
        <w:rPr>
          <w:rFonts w:ascii="Segoe UI Emoji" w:hAnsi="Segoe UI Emoji" w:cs="Segoe UI Emoji"/>
        </w:rPr>
        <w:t>✅</w:t>
      </w:r>
      <w:r>
        <w:t xml:space="preserve"> Practiced cost-saving strategies</w:t>
      </w:r>
    </w:p>
    <w:p w:rsidR="00931BAE" w:rsidRDefault="00931BAE" w:rsidP="00931BAE">
      <w:pPr>
        <w:jc w:val="both"/>
        <w:rPr>
          <w:sz w:val="28"/>
        </w:rPr>
      </w:pPr>
    </w:p>
    <w:p w:rsidR="00FA0F7D" w:rsidRPr="00931BAE" w:rsidRDefault="00FA0F7D" w:rsidP="00931BAE">
      <w:pPr>
        <w:jc w:val="both"/>
        <w:rPr>
          <w:sz w:val="28"/>
        </w:rPr>
      </w:pPr>
      <w:r>
        <w:rPr>
          <w:sz w:val="28"/>
        </w:rPr>
        <w:t>Working autoscaling link below snapshot:</w:t>
      </w:r>
    </w:p>
    <w:p w:rsidR="001B2E8A" w:rsidRDefault="001B2E8A">
      <w:r w:rsidRPr="001B2E8A">
        <w:rPr>
          <w:noProof/>
        </w:rPr>
        <w:drawing>
          <wp:anchor distT="0" distB="0" distL="114300" distR="114300" simplePos="0" relativeHeight="251663360" behindDoc="0" locked="0" layoutInCell="1" allowOverlap="1" wp14:anchorId="79883950" wp14:editId="238AFD01">
            <wp:simplePos x="0" y="0"/>
            <wp:positionH relativeFrom="column">
              <wp:posOffset>0</wp:posOffset>
            </wp:positionH>
            <wp:positionV relativeFrom="paragraph">
              <wp:posOffset>287020</wp:posOffset>
            </wp:positionV>
            <wp:extent cx="5731510" cy="1200785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0F7D">
        <w:t xml:space="preserve">Before instance terminate snapshot </w:t>
      </w:r>
    </w:p>
    <w:p w:rsidR="001B2E8A" w:rsidRPr="001B2E8A" w:rsidRDefault="00FA0F7D" w:rsidP="001B2E8A">
      <w:r>
        <w:t>After auto scaling group created new instance as per configuration.</w:t>
      </w:r>
      <w:bookmarkStart w:id="0" w:name="_GoBack"/>
      <w:bookmarkEnd w:id="0"/>
    </w:p>
    <w:p w:rsidR="001B2E8A" w:rsidRPr="001B2E8A" w:rsidRDefault="001B2E8A" w:rsidP="001B2E8A">
      <w:r w:rsidRPr="001B2E8A">
        <w:rPr>
          <w:noProof/>
        </w:rPr>
        <w:drawing>
          <wp:anchor distT="0" distB="0" distL="114300" distR="114300" simplePos="0" relativeHeight="251665408" behindDoc="0" locked="0" layoutInCell="1" allowOverlap="1" wp14:anchorId="279CE995" wp14:editId="4445A0E5">
            <wp:simplePos x="0" y="0"/>
            <wp:positionH relativeFrom="column">
              <wp:posOffset>0</wp:posOffset>
            </wp:positionH>
            <wp:positionV relativeFrom="paragraph">
              <wp:posOffset>287020</wp:posOffset>
            </wp:positionV>
            <wp:extent cx="5731510" cy="1225550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2E8A" w:rsidRPr="001B2E8A" w:rsidRDefault="001B2E8A" w:rsidP="001B2E8A"/>
    <w:p w:rsidR="001B2E8A" w:rsidRPr="001B2E8A" w:rsidRDefault="001B2E8A" w:rsidP="001B2E8A"/>
    <w:p w:rsidR="00931BAE" w:rsidRPr="001B2E8A" w:rsidRDefault="00931BAE" w:rsidP="001B2E8A"/>
    <w:sectPr w:rsidR="00931BAE" w:rsidRPr="001B2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C2645"/>
    <w:multiLevelType w:val="multilevel"/>
    <w:tmpl w:val="C60A0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063AD"/>
    <w:multiLevelType w:val="multilevel"/>
    <w:tmpl w:val="6AB2B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4406F"/>
    <w:multiLevelType w:val="multilevel"/>
    <w:tmpl w:val="55DC7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AC0719"/>
    <w:multiLevelType w:val="multilevel"/>
    <w:tmpl w:val="006A3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8E3667"/>
    <w:multiLevelType w:val="multilevel"/>
    <w:tmpl w:val="A394F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5F108F"/>
    <w:multiLevelType w:val="multilevel"/>
    <w:tmpl w:val="C56C6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333867"/>
    <w:multiLevelType w:val="multilevel"/>
    <w:tmpl w:val="28C46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F91DA3"/>
    <w:multiLevelType w:val="multilevel"/>
    <w:tmpl w:val="665A2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F4731D"/>
    <w:multiLevelType w:val="multilevel"/>
    <w:tmpl w:val="F460B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4A5358"/>
    <w:multiLevelType w:val="multilevel"/>
    <w:tmpl w:val="43683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3F36D6"/>
    <w:multiLevelType w:val="multilevel"/>
    <w:tmpl w:val="D07A5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FF6C0E"/>
    <w:multiLevelType w:val="multilevel"/>
    <w:tmpl w:val="222A0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B84777"/>
    <w:multiLevelType w:val="multilevel"/>
    <w:tmpl w:val="C2EC5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701A2E"/>
    <w:multiLevelType w:val="multilevel"/>
    <w:tmpl w:val="1B20E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FF4112"/>
    <w:multiLevelType w:val="multilevel"/>
    <w:tmpl w:val="06E28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1"/>
  </w:num>
  <w:num w:numId="5">
    <w:abstractNumId w:val="10"/>
  </w:num>
  <w:num w:numId="6">
    <w:abstractNumId w:val="9"/>
  </w:num>
  <w:num w:numId="7">
    <w:abstractNumId w:val="3"/>
  </w:num>
  <w:num w:numId="8">
    <w:abstractNumId w:val="13"/>
  </w:num>
  <w:num w:numId="9">
    <w:abstractNumId w:val="7"/>
  </w:num>
  <w:num w:numId="10">
    <w:abstractNumId w:val="8"/>
  </w:num>
  <w:num w:numId="11">
    <w:abstractNumId w:val="12"/>
  </w:num>
  <w:num w:numId="12">
    <w:abstractNumId w:val="14"/>
  </w:num>
  <w:num w:numId="13">
    <w:abstractNumId w:val="4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BAE"/>
    <w:rsid w:val="000772C5"/>
    <w:rsid w:val="001B2E8A"/>
    <w:rsid w:val="00220363"/>
    <w:rsid w:val="00395F98"/>
    <w:rsid w:val="0040174C"/>
    <w:rsid w:val="004055CA"/>
    <w:rsid w:val="0070492F"/>
    <w:rsid w:val="00712C26"/>
    <w:rsid w:val="00931BAE"/>
    <w:rsid w:val="00A1495E"/>
    <w:rsid w:val="00B5174F"/>
    <w:rsid w:val="00EE74C0"/>
    <w:rsid w:val="00FA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8259F"/>
  <w15:chartTrackingRefBased/>
  <w15:docId w15:val="{9235BD91-F77E-4EF7-BB7D-5045E8AA3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1B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31B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931B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31BA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31BA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31B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B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931BA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31B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Sevak</dc:creator>
  <cp:keywords/>
  <dc:description/>
  <cp:lastModifiedBy>Jay Sevak</cp:lastModifiedBy>
  <cp:revision>10</cp:revision>
  <dcterms:created xsi:type="dcterms:W3CDTF">2025-05-30T10:41:00Z</dcterms:created>
  <dcterms:modified xsi:type="dcterms:W3CDTF">2025-05-30T11:11:00Z</dcterms:modified>
</cp:coreProperties>
</file>