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B3CAA" w14:textId="019E73A2" w:rsidR="00171F28" w:rsidRDefault="00171F28" w:rsidP="00450314">
      <w:pPr>
        <w:spacing w:after="360"/>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Task 1: Here is the link for the deployed Named Entity Recognition Model</w:t>
      </w:r>
    </w:p>
    <w:p w14:paraId="36C6C8D2" w14:textId="3AC784F1" w:rsidR="00171F28" w:rsidRDefault="00171F28" w:rsidP="00171F28">
      <w:pPr>
        <w:autoSpaceDE w:val="0"/>
        <w:autoSpaceDN w:val="0"/>
        <w:adjustRightInd w:val="0"/>
        <w:spacing w:after="0" w:line="240" w:lineRule="auto"/>
      </w:pPr>
      <w:hyperlink r:id="rId5" w:history="1">
        <w:r>
          <w:rPr>
            <w:rStyle w:val="Hyperlink"/>
          </w:rPr>
          <w:t>http://medicalner-env.eba-uhazeecp.us-east-1.elasticbeanstalk.com/</w:t>
        </w:r>
      </w:hyperlink>
    </w:p>
    <w:p w14:paraId="1343E82C" w14:textId="2F2E9290" w:rsidR="00171F28" w:rsidRDefault="00171F28" w:rsidP="00171F28">
      <w:pPr>
        <w:autoSpaceDE w:val="0"/>
        <w:autoSpaceDN w:val="0"/>
        <w:adjustRightInd w:val="0"/>
        <w:spacing w:after="0" w:line="240" w:lineRule="auto"/>
      </w:pPr>
    </w:p>
    <w:p w14:paraId="28B96918" w14:textId="79D2D3C6" w:rsidR="00171F28" w:rsidRDefault="00171F28" w:rsidP="00171F28">
      <w:pPr>
        <w:autoSpaceDE w:val="0"/>
        <w:autoSpaceDN w:val="0"/>
        <w:adjustRightInd w:val="0"/>
        <w:spacing w:after="0" w:line="240" w:lineRule="auto"/>
      </w:pPr>
      <w:r>
        <w:t>Here is a sample output:</w:t>
      </w:r>
    </w:p>
    <w:p w14:paraId="281358FA" w14:textId="09494704" w:rsidR="00171F28" w:rsidRDefault="00171F28" w:rsidP="00171F28">
      <w:pPr>
        <w:autoSpaceDE w:val="0"/>
        <w:autoSpaceDN w:val="0"/>
        <w:adjustRightInd w:val="0"/>
        <w:spacing w:after="0" w:line="240" w:lineRule="auto"/>
      </w:pPr>
    </w:p>
    <w:p w14:paraId="2930235D" w14:textId="53A68240" w:rsidR="00171F28" w:rsidRPr="00171F28" w:rsidRDefault="00171F28" w:rsidP="00171F28">
      <w:pPr>
        <w:autoSpaceDE w:val="0"/>
        <w:autoSpaceDN w:val="0"/>
        <w:adjustRightInd w:val="0"/>
        <w:spacing w:after="0" w:line="240" w:lineRule="auto"/>
        <w:rPr>
          <w:rFonts w:ascii="ArialUnicodeMS" w:eastAsia="ArialUnicodeMS" w:cs="ArialUnicodeMS"/>
          <w:sz w:val="20"/>
          <w:szCs w:val="20"/>
        </w:rPr>
      </w:pPr>
      <w:r>
        <w:rPr>
          <w:noProof/>
        </w:rPr>
        <w:drawing>
          <wp:inline distT="0" distB="0" distL="0" distR="0" wp14:anchorId="19FC7234" wp14:editId="33E77ABA">
            <wp:extent cx="6523177"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1165" cy="2467994"/>
                    </a:xfrm>
                    <a:prstGeom prst="rect">
                      <a:avLst/>
                    </a:prstGeom>
                  </pic:spPr>
                </pic:pic>
              </a:graphicData>
            </a:graphic>
          </wp:inline>
        </w:drawing>
      </w:r>
    </w:p>
    <w:p w14:paraId="68672DAE" w14:textId="35DFB821" w:rsidR="00171F28" w:rsidRDefault="00171F28" w:rsidP="00450314">
      <w:pPr>
        <w:spacing w:after="360"/>
        <w:rPr>
          <w:rFonts w:ascii="Times New Roman" w:eastAsia="Times New Roman" w:hAnsi="Times New Roman" w:cs="Times New Roman"/>
          <w:color w:val="2E2E2E"/>
          <w:sz w:val="24"/>
          <w:szCs w:val="24"/>
        </w:rPr>
      </w:pPr>
    </w:p>
    <w:p w14:paraId="62A78C86" w14:textId="6C4250AB" w:rsidR="00171F28" w:rsidRDefault="00171F28" w:rsidP="00450314">
      <w:pPr>
        <w:spacing w:after="360"/>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I have attached the codes for training the model and developing the UI.</w:t>
      </w:r>
    </w:p>
    <w:p w14:paraId="45B47ED4" w14:textId="36C96CFE" w:rsidR="00171F28" w:rsidRDefault="00171F28" w:rsidP="00450314">
      <w:pPr>
        <w:spacing w:after="360"/>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Task 2:</w:t>
      </w:r>
    </w:p>
    <w:p w14:paraId="2B862AEC" w14:textId="49365DAD" w:rsidR="00450314" w:rsidRPr="00450314" w:rsidRDefault="00450314" w:rsidP="00450314">
      <w:pPr>
        <w:spacing w:after="360"/>
        <w:rPr>
          <w:rFonts w:ascii="Times New Roman" w:eastAsia="Times New Roman" w:hAnsi="Times New Roman" w:cs="Times New Roman"/>
          <w:color w:val="2E2E2E"/>
          <w:sz w:val="24"/>
          <w:szCs w:val="24"/>
        </w:rPr>
      </w:pPr>
      <w:r w:rsidRPr="00450314">
        <w:rPr>
          <w:rFonts w:ascii="Times New Roman" w:eastAsia="Times New Roman" w:hAnsi="Times New Roman" w:cs="Times New Roman"/>
          <w:color w:val="2E2E2E"/>
          <w:sz w:val="24"/>
          <w:szCs w:val="24"/>
        </w:rPr>
        <w:t xml:space="preserve">The following is </w:t>
      </w:r>
      <w:r>
        <w:rPr>
          <w:rFonts w:ascii="Times New Roman" w:eastAsia="Times New Roman" w:hAnsi="Times New Roman" w:cs="Times New Roman"/>
          <w:color w:val="2E2E2E"/>
          <w:sz w:val="24"/>
          <w:szCs w:val="24"/>
        </w:rPr>
        <w:t>an Active Learning</w:t>
      </w:r>
      <w:r w:rsidRPr="00450314">
        <w:rPr>
          <w:rFonts w:ascii="Times New Roman" w:eastAsia="Times New Roman" w:hAnsi="Times New Roman" w:cs="Times New Roman"/>
          <w:color w:val="2E2E2E"/>
          <w:sz w:val="24"/>
          <w:szCs w:val="24"/>
        </w:rPr>
        <w:t xml:space="preserve"> framework </w:t>
      </w:r>
      <w:r>
        <w:rPr>
          <w:rFonts w:ascii="Times New Roman" w:eastAsia="Times New Roman" w:hAnsi="Times New Roman" w:cs="Times New Roman"/>
          <w:color w:val="2E2E2E"/>
          <w:sz w:val="24"/>
          <w:szCs w:val="24"/>
        </w:rPr>
        <w:t>Jason can use for the annotation procedure of medical text</w:t>
      </w:r>
      <w:r w:rsidRPr="00450314">
        <w:rPr>
          <w:rFonts w:ascii="Times New Roman" w:eastAsia="Times New Roman" w:hAnsi="Times New Roman" w:cs="Times New Roman"/>
          <w:color w:val="2E2E2E"/>
          <w:sz w:val="24"/>
          <w:szCs w:val="24"/>
        </w:rPr>
        <w:t>:</w:t>
      </w:r>
    </w:p>
    <w:p w14:paraId="2ECBA062" w14:textId="0F5EBB4F" w:rsidR="00450314" w:rsidRDefault="00450314" w:rsidP="00450314">
      <w:pPr>
        <w:spacing w:after="0" w:line="240" w:lineRule="auto"/>
        <w:ind w:right="30"/>
        <w:rPr>
          <w:rFonts w:ascii="Times New Roman" w:eastAsia="Times New Roman" w:hAnsi="Times New Roman" w:cs="Times New Roman"/>
          <w:color w:val="2E2E2E"/>
          <w:sz w:val="24"/>
          <w:szCs w:val="24"/>
        </w:rPr>
      </w:pPr>
      <w:r w:rsidRPr="00450314">
        <w:rPr>
          <w:rFonts w:ascii="Times New Roman" w:eastAsia="Times New Roman" w:hAnsi="Times New Roman" w:cs="Times New Roman"/>
          <w:color w:val="2E2E2E"/>
          <w:sz w:val="24"/>
          <w:szCs w:val="24"/>
        </w:rPr>
        <w:t>(1)</w:t>
      </w:r>
      <w:r>
        <w:rPr>
          <w:rFonts w:ascii="Times New Roman" w:eastAsia="Times New Roman" w:hAnsi="Times New Roman" w:cs="Times New Roman"/>
          <w:color w:val="2E2E2E"/>
          <w:sz w:val="24"/>
          <w:szCs w:val="24"/>
        </w:rPr>
        <w:t xml:space="preserve"> </w:t>
      </w:r>
      <w:r w:rsidRPr="00450314">
        <w:rPr>
          <w:rFonts w:ascii="Times New Roman" w:eastAsia="Times New Roman" w:hAnsi="Times New Roman" w:cs="Times New Roman"/>
          <w:i/>
          <w:iCs/>
          <w:color w:val="2E2E2E"/>
          <w:sz w:val="24"/>
          <w:szCs w:val="24"/>
        </w:rPr>
        <w:t>Initial model generation:</w:t>
      </w:r>
      <w:r w:rsidRPr="00450314">
        <w:rPr>
          <w:rFonts w:ascii="Times New Roman" w:eastAsia="Times New Roman" w:hAnsi="Times New Roman" w:cs="Times New Roman"/>
          <w:color w:val="2E2E2E"/>
          <w:sz w:val="24"/>
          <w:szCs w:val="24"/>
        </w:rPr>
        <w:t> </w:t>
      </w:r>
      <w:r>
        <w:rPr>
          <w:rFonts w:ascii="Times New Roman" w:eastAsia="Times New Roman" w:hAnsi="Times New Roman" w:cs="Times New Roman"/>
          <w:color w:val="2E2E2E"/>
          <w:sz w:val="24"/>
          <w:szCs w:val="24"/>
        </w:rPr>
        <w:t>In</w:t>
      </w:r>
      <w:r w:rsidRPr="00450314">
        <w:rPr>
          <w:rFonts w:ascii="Times New Roman" w:eastAsia="Times New Roman" w:hAnsi="Times New Roman" w:cs="Times New Roman"/>
          <w:color w:val="2E2E2E"/>
          <w:sz w:val="24"/>
          <w:szCs w:val="24"/>
        </w:rPr>
        <w:t xml:space="preserve"> the beginning, a small number of </w:t>
      </w:r>
      <w:r>
        <w:rPr>
          <w:rFonts w:ascii="Times New Roman" w:eastAsia="Times New Roman" w:hAnsi="Times New Roman" w:cs="Times New Roman"/>
          <w:color w:val="2E2E2E"/>
          <w:sz w:val="24"/>
          <w:szCs w:val="24"/>
        </w:rPr>
        <w:t xml:space="preserve">annotated </w:t>
      </w:r>
      <w:r w:rsidRPr="00450314">
        <w:rPr>
          <w:rFonts w:ascii="Times New Roman" w:eastAsia="Times New Roman" w:hAnsi="Times New Roman" w:cs="Times New Roman"/>
          <w:color w:val="2E2E2E"/>
          <w:sz w:val="24"/>
          <w:szCs w:val="24"/>
        </w:rPr>
        <w:t xml:space="preserve">samples </w:t>
      </w:r>
      <w:r>
        <w:rPr>
          <w:rFonts w:ascii="Times New Roman" w:eastAsia="Times New Roman" w:hAnsi="Times New Roman" w:cs="Times New Roman"/>
          <w:color w:val="2E2E2E"/>
          <w:sz w:val="24"/>
          <w:szCs w:val="24"/>
        </w:rPr>
        <w:t>can be</w:t>
      </w:r>
      <w:r w:rsidRPr="00450314">
        <w:rPr>
          <w:rFonts w:ascii="Times New Roman" w:eastAsia="Times New Roman" w:hAnsi="Times New Roman" w:cs="Times New Roman"/>
          <w:color w:val="2E2E2E"/>
          <w:sz w:val="24"/>
          <w:szCs w:val="24"/>
        </w:rPr>
        <w:t xml:space="preserve"> queried for annotation to build </w:t>
      </w:r>
      <w:r>
        <w:rPr>
          <w:rFonts w:ascii="Times New Roman" w:eastAsia="Times New Roman" w:hAnsi="Times New Roman" w:cs="Times New Roman"/>
          <w:color w:val="2E2E2E"/>
          <w:sz w:val="24"/>
          <w:szCs w:val="24"/>
        </w:rPr>
        <w:t>an</w:t>
      </w:r>
      <w:r w:rsidRPr="00450314">
        <w:rPr>
          <w:rFonts w:ascii="Times New Roman" w:eastAsia="Times New Roman" w:hAnsi="Times New Roman" w:cs="Times New Roman"/>
          <w:color w:val="2E2E2E"/>
          <w:sz w:val="24"/>
          <w:szCs w:val="24"/>
        </w:rPr>
        <w:t xml:space="preserve"> initial model. We c</w:t>
      </w:r>
      <w:r>
        <w:rPr>
          <w:rFonts w:ascii="Times New Roman" w:eastAsia="Times New Roman" w:hAnsi="Times New Roman" w:cs="Times New Roman"/>
          <w:color w:val="2E2E2E"/>
          <w:sz w:val="24"/>
          <w:szCs w:val="24"/>
        </w:rPr>
        <w:t xml:space="preserve">an use </w:t>
      </w:r>
      <w:r w:rsidRPr="00450314">
        <w:rPr>
          <w:rFonts w:ascii="Times New Roman" w:eastAsia="Times New Roman" w:hAnsi="Times New Roman" w:cs="Times New Roman"/>
          <w:color w:val="2E2E2E"/>
          <w:sz w:val="24"/>
          <w:szCs w:val="24"/>
        </w:rPr>
        <w:t>longest sentence sampling</w:t>
      </w:r>
      <w:r>
        <w:rPr>
          <w:rFonts w:ascii="Times New Roman" w:eastAsia="Times New Roman" w:hAnsi="Times New Roman" w:cs="Times New Roman"/>
          <w:color w:val="2E2E2E"/>
          <w:sz w:val="24"/>
          <w:szCs w:val="24"/>
        </w:rPr>
        <w:t xml:space="preserve"> strategy because</w:t>
      </w:r>
      <w:r w:rsidRPr="00450314">
        <w:rPr>
          <w:rFonts w:ascii="Times New Roman" w:eastAsia="Times New Roman" w:hAnsi="Times New Roman" w:cs="Times New Roman"/>
          <w:color w:val="2E2E2E"/>
          <w:sz w:val="24"/>
          <w:szCs w:val="24"/>
        </w:rPr>
        <w:t xml:space="preserve"> it c</w:t>
      </w:r>
      <w:r>
        <w:rPr>
          <w:rFonts w:ascii="Times New Roman" w:eastAsia="Times New Roman" w:hAnsi="Times New Roman" w:cs="Times New Roman"/>
          <w:color w:val="2E2E2E"/>
          <w:sz w:val="24"/>
          <w:szCs w:val="24"/>
        </w:rPr>
        <w:t>an</w:t>
      </w:r>
      <w:r w:rsidRPr="00450314">
        <w:rPr>
          <w:rFonts w:ascii="Times New Roman" w:eastAsia="Times New Roman" w:hAnsi="Times New Roman" w:cs="Times New Roman"/>
          <w:color w:val="2E2E2E"/>
          <w:sz w:val="24"/>
          <w:szCs w:val="24"/>
        </w:rPr>
        <w:t xml:space="preserve"> induce a better initial model or a starting point in the learning curve than random sampling for each querying method.</w:t>
      </w:r>
    </w:p>
    <w:p w14:paraId="20B9851C" w14:textId="77777777" w:rsidR="00450314" w:rsidRPr="00450314" w:rsidRDefault="00450314" w:rsidP="00450314">
      <w:pPr>
        <w:spacing w:after="0" w:line="240" w:lineRule="auto"/>
        <w:ind w:right="30"/>
        <w:rPr>
          <w:rFonts w:ascii="Times New Roman" w:eastAsia="Times New Roman" w:hAnsi="Times New Roman" w:cs="Times New Roman"/>
          <w:color w:val="2E2E2E"/>
          <w:sz w:val="24"/>
          <w:szCs w:val="24"/>
        </w:rPr>
      </w:pPr>
    </w:p>
    <w:p w14:paraId="7C2A9497" w14:textId="5038299E" w:rsidR="00450314" w:rsidRDefault="00450314" w:rsidP="00450314">
      <w:pPr>
        <w:spacing w:after="0" w:line="240" w:lineRule="auto"/>
        <w:ind w:right="30"/>
        <w:rPr>
          <w:rFonts w:ascii="Times New Roman" w:eastAsia="Times New Roman" w:hAnsi="Times New Roman" w:cs="Times New Roman"/>
          <w:color w:val="2E2E2E"/>
          <w:sz w:val="24"/>
          <w:szCs w:val="24"/>
        </w:rPr>
      </w:pPr>
      <w:r w:rsidRPr="00450314">
        <w:rPr>
          <w:rFonts w:ascii="Times New Roman" w:eastAsia="Times New Roman" w:hAnsi="Times New Roman" w:cs="Times New Roman"/>
          <w:color w:val="2E2E2E"/>
          <w:sz w:val="24"/>
          <w:szCs w:val="24"/>
        </w:rPr>
        <w:t>(2)</w:t>
      </w:r>
      <w:r>
        <w:rPr>
          <w:rFonts w:ascii="Times New Roman" w:eastAsia="Times New Roman" w:hAnsi="Times New Roman" w:cs="Times New Roman"/>
          <w:color w:val="2E2E2E"/>
          <w:sz w:val="24"/>
          <w:szCs w:val="24"/>
        </w:rPr>
        <w:t xml:space="preserve"> </w:t>
      </w:r>
      <w:r w:rsidRPr="00450314">
        <w:rPr>
          <w:rFonts w:ascii="Times New Roman" w:eastAsia="Times New Roman" w:hAnsi="Times New Roman" w:cs="Times New Roman"/>
          <w:i/>
          <w:iCs/>
          <w:color w:val="2E2E2E"/>
          <w:sz w:val="24"/>
          <w:szCs w:val="24"/>
        </w:rPr>
        <w:t>Querying:</w:t>
      </w:r>
      <w:r w:rsidRPr="00450314">
        <w:rPr>
          <w:rFonts w:ascii="Times New Roman" w:eastAsia="Times New Roman" w:hAnsi="Times New Roman" w:cs="Times New Roman"/>
          <w:color w:val="2E2E2E"/>
          <w:sz w:val="24"/>
          <w:szCs w:val="24"/>
        </w:rPr>
        <w:t xml:space="preserve"> The unannotated sentences </w:t>
      </w:r>
      <w:r>
        <w:rPr>
          <w:rFonts w:ascii="Times New Roman" w:eastAsia="Times New Roman" w:hAnsi="Times New Roman" w:cs="Times New Roman"/>
          <w:color w:val="2E2E2E"/>
          <w:sz w:val="24"/>
          <w:szCs w:val="24"/>
        </w:rPr>
        <w:t>can</w:t>
      </w:r>
      <w:r w:rsidRPr="00450314">
        <w:rPr>
          <w:rFonts w:ascii="Times New Roman" w:eastAsia="Times New Roman" w:hAnsi="Times New Roman" w:cs="Times New Roman"/>
          <w:color w:val="2E2E2E"/>
          <w:sz w:val="24"/>
          <w:szCs w:val="24"/>
        </w:rPr>
        <w:t xml:space="preserve"> then </w:t>
      </w:r>
      <w:r>
        <w:rPr>
          <w:rFonts w:ascii="Times New Roman" w:eastAsia="Times New Roman" w:hAnsi="Times New Roman" w:cs="Times New Roman"/>
          <w:color w:val="2E2E2E"/>
          <w:sz w:val="24"/>
          <w:szCs w:val="24"/>
        </w:rPr>
        <w:t xml:space="preserve">be </w:t>
      </w:r>
      <w:r w:rsidRPr="00450314">
        <w:rPr>
          <w:rFonts w:ascii="Times New Roman" w:eastAsia="Times New Roman" w:hAnsi="Times New Roman" w:cs="Times New Roman"/>
          <w:color w:val="2E2E2E"/>
          <w:sz w:val="24"/>
          <w:szCs w:val="24"/>
        </w:rPr>
        <w:t xml:space="preserve">ranked based on the querying algorithm. </w:t>
      </w:r>
      <w:r>
        <w:rPr>
          <w:rFonts w:ascii="Times New Roman" w:eastAsia="Times New Roman" w:hAnsi="Times New Roman" w:cs="Times New Roman"/>
          <w:color w:val="2E2E2E"/>
          <w:sz w:val="24"/>
          <w:szCs w:val="24"/>
        </w:rPr>
        <w:t>We can use</w:t>
      </w:r>
      <w:r w:rsidRPr="00450314">
        <w:rPr>
          <w:rFonts w:ascii="Times New Roman" w:eastAsia="Times New Roman" w:hAnsi="Times New Roman" w:cs="Times New Roman"/>
          <w:color w:val="2E2E2E"/>
          <w:sz w:val="24"/>
          <w:szCs w:val="24"/>
        </w:rPr>
        <w:t xml:space="preserve"> updated</w:t>
      </w:r>
      <w:r>
        <w:rPr>
          <w:rFonts w:ascii="Times New Roman" w:eastAsia="Times New Roman" w:hAnsi="Times New Roman" w:cs="Times New Roman"/>
          <w:color w:val="2E2E2E"/>
          <w:sz w:val="24"/>
          <w:szCs w:val="24"/>
        </w:rPr>
        <w:t xml:space="preserve"> the Conditional Random Fields (CRF)</w:t>
      </w:r>
      <w:r w:rsidRPr="00450314">
        <w:rPr>
          <w:rFonts w:ascii="Times New Roman" w:eastAsia="Times New Roman" w:hAnsi="Times New Roman" w:cs="Times New Roman"/>
          <w:color w:val="2E2E2E"/>
          <w:sz w:val="24"/>
          <w:szCs w:val="24"/>
        </w:rPr>
        <w:t xml:space="preserve"> model for ranking (e.g. uncertainty sampling). </w:t>
      </w:r>
      <w:r>
        <w:rPr>
          <w:rFonts w:ascii="Times New Roman" w:eastAsia="Times New Roman" w:hAnsi="Times New Roman" w:cs="Times New Roman"/>
          <w:color w:val="2E2E2E"/>
          <w:sz w:val="24"/>
          <w:szCs w:val="24"/>
        </w:rPr>
        <w:t xml:space="preserve">A number of </w:t>
      </w:r>
      <w:r w:rsidRPr="00450314">
        <w:rPr>
          <w:rFonts w:ascii="Times New Roman" w:eastAsia="Times New Roman" w:hAnsi="Times New Roman" w:cs="Times New Roman"/>
          <w:color w:val="2E2E2E"/>
          <w:sz w:val="24"/>
          <w:szCs w:val="24"/>
        </w:rPr>
        <w:t xml:space="preserve">top ranked sentences </w:t>
      </w:r>
      <w:r>
        <w:rPr>
          <w:rFonts w:ascii="Times New Roman" w:eastAsia="Times New Roman" w:hAnsi="Times New Roman" w:cs="Times New Roman"/>
          <w:color w:val="2E2E2E"/>
          <w:sz w:val="24"/>
          <w:szCs w:val="24"/>
        </w:rPr>
        <w:t>can then be</w:t>
      </w:r>
      <w:r w:rsidRPr="00450314">
        <w:rPr>
          <w:rFonts w:ascii="Times New Roman" w:eastAsia="Times New Roman" w:hAnsi="Times New Roman" w:cs="Times New Roman"/>
          <w:color w:val="2E2E2E"/>
          <w:sz w:val="24"/>
          <w:szCs w:val="24"/>
        </w:rPr>
        <w:t xml:space="preserve"> selected for annotation, and then added to the annotated set. </w:t>
      </w:r>
      <w:r>
        <w:rPr>
          <w:rFonts w:ascii="Times New Roman" w:eastAsia="Times New Roman" w:hAnsi="Times New Roman" w:cs="Times New Roman"/>
          <w:color w:val="2E2E2E"/>
          <w:sz w:val="24"/>
          <w:szCs w:val="24"/>
        </w:rPr>
        <w:t>T</w:t>
      </w:r>
      <w:r w:rsidRPr="00450314">
        <w:rPr>
          <w:rFonts w:ascii="Times New Roman" w:eastAsia="Times New Roman" w:hAnsi="Times New Roman" w:cs="Times New Roman"/>
          <w:color w:val="2E2E2E"/>
          <w:sz w:val="24"/>
          <w:szCs w:val="24"/>
        </w:rPr>
        <w:t xml:space="preserve">he batch sizes (the size of top ranked sentences selected for annotation) of each iteration </w:t>
      </w:r>
      <w:r>
        <w:rPr>
          <w:rFonts w:ascii="Times New Roman" w:eastAsia="Times New Roman" w:hAnsi="Times New Roman" w:cs="Times New Roman"/>
          <w:color w:val="2E2E2E"/>
          <w:sz w:val="24"/>
          <w:szCs w:val="24"/>
        </w:rPr>
        <w:t>can be in the order of</w:t>
      </w:r>
      <w:r w:rsidRPr="00450314">
        <w:rPr>
          <w:rFonts w:ascii="Times New Roman" w:eastAsia="Times New Roman" w:hAnsi="Times New Roman" w:cs="Times New Roman"/>
          <w:color w:val="2E2E2E"/>
          <w:sz w:val="24"/>
          <w:szCs w:val="24"/>
        </w:rPr>
        <w:t> 2</w:t>
      </w:r>
      <w:r w:rsidRPr="00450314">
        <w:rPr>
          <w:rFonts w:ascii="Times New Roman" w:eastAsia="Times New Roman" w:hAnsi="Times New Roman" w:cs="Times New Roman"/>
          <w:color w:val="2E2E2E"/>
          <w:sz w:val="24"/>
          <w:szCs w:val="24"/>
          <w:vertAlign w:val="superscript"/>
        </w:rPr>
        <w:t>(</w:t>
      </w:r>
      <w:proofErr w:type="spellStart"/>
      <w:r w:rsidRPr="00450314">
        <w:rPr>
          <w:rFonts w:ascii="Times New Roman" w:eastAsia="Times New Roman" w:hAnsi="Times New Roman" w:cs="Times New Roman"/>
          <w:color w:val="2E2E2E"/>
          <w:sz w:val="24"/>
          <w:szCs w:val="24"/>
          <w:vertAlign w:val="superscript"/>
        </w:rPr>
        <w:t>i</w:t>
      </w:r>
      <w:proofErr w:type="spellEnd"/>
      <w:r w:rsidRPr="00450314">
        <w:rPr>
          <w:rFonts w:ascii="Times New Roman" w:eastAsia="Times New Roman" w:hAnsi="Times New Roman" w:cs="Times New Roman"/>
          <w:color w:val="2E2E2E"/>
          <w:sz w:val="24"/>
          <w:szCs w:val="24"/>
          <w:vertAlign w:val="superscript"/>
        </w:rPr>
        <w:t> + 2)</w:t>
      </w:r>
      <w:r w:rsidRPr="00450314">
        <w:rPr>
          <w:rFonts w:ascii="Times New Roman" w:eastAsia="Times New Roman" w:hAnsi="Times New Roman" w:cs="Times New Roman"/>
          <w:color w:val="2E2E2E"/>
          <w:sz w:val="24"/>
          <w:szCs w:val="24"/>
        </w:rPr>
        <w:t>, where </w:t>
      </w:r>
      <w:proofErr w:type="spellStart"/>
      <w:r w:rsidRPr="00450314">
        <w:rPr>
          <w:rFonts w:ascii="Times New Roman" w:eastAsia="Times New Roman" w:hAnsi="Times New Roman" w:cs="Times New Roman"/>
          <w:i/>
          <w:iCs/>
          <w:color w:val="2E2E2E"/>
          <w:sz w:val="24"/>
          <w:szCs w:val="24"/>
        </w:rPr>
        <w:t>i</w:t>
      </w:r>
      <w:proofErr w:type="spellEnd"/>
      <w:r w:rsidRPr="00450314">
        <w:rPr>
          <w:rFonts w:ascii="Times New Roman" w:eastAsia="Times New Roman" w:hAnsi="Times New Roman" w:cs="Times New Roman"/>
          <w:color w:val="2E2E2E"/>
          <w:sz w:val="24"/>
          <w:szCs w:val="24"/>
        </w:rPr>
        <w:t> is the number of iterations. This is one of the standard ways to select batch size for the active learning experiment and has been used in an active learning challenge.</w:t>
      </w:r>
    </w:p>
    <w:p w14:paraId="02CF034E" w14:textId="77777777" w:rsidR="00450314" w:rsidRPr="00450314" w:rsidRDefault="00450314" w:rsidP="00450314">
      <w:pPr>
        <w:spacing w:after="0" w:line="240" w:lineRule="auto"/>
        <w:ind w:right="30"/>
        <w:rPr>
          <w:rFonts w:ascii="Times New Roman" w:eastAsia="Times New Roman" w:hAnsi="Times New Roman" w:cs="Times New Roman"/>
          <w:color w:val="2E2E2E"/>
          <w:sz w:val="24"/>
          <w:szCs w:val="24"/>
        </w:rPr>
      </w:pPr>
    </w:p>
    <w:p w14:paraId="1B8FCBA4" w14:textId="542CEFEF" w:rsidR="00450314" w:rsidRDefault="00450314" w:rsidP="00450314">
      <w:pPr>
        <w:spacing w:after="0" w:line="240" w:lineRule="auto"/>
        <w:ind w:right="30"/>
        <w:rPr>
          <w:rFonts w:ascii="Times New Roman" w:eastAsia="Times New Roman" w:hAnsi="Times New Roman" w:cs="Times New Roman"/>
          <w:color w:val="2E2E2E"/>
          <w:sz w:val="24"/>
          <w:szCs w:val="24"/>
        </w:rPr>
      </w:pPr>
      <w:r w:rsidRPr="00450314">
        <w:rPr>
          <w:rFonts w:ascii="Times New Roman" w:eastAsia="Times New Roman" w:hAnsi="Times New Roman" w:cs="Times New Roman"/>
          <w:color w:val="2E2E2E"/>
          <w:sz w:val="24"/>
          <w:szCs w:val="24"/>
        </w:rPr>
        <w:t>(3)</w:t>
      </w:r>
      <w:r>
        <w:rPr>
          <w:rFonts w:ascii="Times New Roman" w:eastAsia="Times New Roman" w:hAnsi="Times New Roman" w:cs="Times New Roman"/>
          <w:color w:val="2E2E2E"/>
          <w:sz w:val="24"/>
          <w:szCs w:val="24"/>
        </w:rPr>
        <w:t xml:space="preserve"> </w:t>
      </w:r>
      <w:r w:rsidRPr="00450314">
        <w:rPr>
          <w:rFonts w:ascii="Times New Roman" w:eastAsia="Times New Roman" w:hAnsi="Times New Roman" w:cs="Times New Roman"/>
          <w:i/>
          <w:iCs/>
          <w:color w:val="2E2E2E"/>
          <w:sz w:val="24"/>
          <w:szCs w:val="24"/>
        </w:rPr>
        <w:t>Training:</w:t>
      </w:r>
      <w:r w:rsidRPr="00450314">
        <w:rPr>
          <w:rFonts w:ascii="Times New Roman" w:eastAsia="Times New Roman" w:hAnsi="Times New Roman" w:cs="Times New Roman"/>
          <w:color w:val="2E2E2E"/>
          <w:sz w:val="24"/>
          <w:szCs w:val="24"/>
        </w:rPr>
        <w:t xml:space="preserve"> The CRF model </w:t>
      </w:r>
      <w:r>
        <w:rPr>
          <w:rFonts w:ascii="Times New Roman" w:eastAsia="Times New Roman" w:hAnsi="Times New Roman" w:cs="Times New Roman"/>
          <w:color w:val="2E2E2E"/>
          <w:sz w:val="24"/>
          <w:szCs w:val="24"/>
        </w:rPr>
        <w:t xml:space="preserve">can then be </w:t>
      </w:r>
      <w:r w:rsidRPr="00450314">
        <w:rPr>
          <w:rFonts w:ascii="Times New Roman" w:eastAsia="Times New Roman" w:hAnsi="Times New Roman" w:cs="Times New Roman"/>
          <w:color w:val="2E2E2E"/>
          <w:sz w:val="24"/>
          <w:szCs w:val="24"/>
        </w:rPr>
        <w:t>retrained on the updated annotated set.</w:t>
      </w:r>
    </w:p>
    <w:p w14:paraId="588E6E55" w14:textId="77777777" w:rsidR="00450314" w:rsidRPr="00450314" w:rsidRDefault="00450314" w:rsidP="00450314">
      <w:pPr>
        <w:spacing w:after="0" w:line="240" w:lineRule="auto"/>
        <w:ind w:right="30"/>
        <w:rPr>
          <w:rFonts w:ascii="Times New Roman" w:eastAsia="Times New Roman" w:hAnsi="Times New Roman" w:cs="Times New Roman"/>
          <w:color w:val="2E2E2E"/>
          <w:sz w:val="24"/>
          <w:szCs w:val="24"/>
        </w:rPr>
      </w:pPr>
    </w:p>
    <w:p w14:paraId="45169429" w14:textId="3F0751BA" w:rsidR="00450314" w:rsidRDefault="00450314" w:rsidP="00450314">
      <w:pPr>
        <w:spacing w:after="0" w:line="240" w:lineRule="auto"/>
        <w:ind w:right="30"/>
        <w:rPr>
          <w:rFonts w:ascii="Times New Roman" w:eastAsia="Times New Roman" w:hAnsi="Times New Roman" w:cs="Times New Roman"/>
          <w:color w:val="2E2E2E"/>
          <w:sz w:val="24"/>
          <w:szCs w:val="24"/>
        </w:rPr>
      </w:pPr>
      <w:r w:rsidRPr="00450314">
        <w:rPr>
          <w:rFonts w:ascii="Times New Roman" w:eastAsia="Times New Roman" w:hAnsi="Times New Roman" w:cs="Times New Roman"/>
          <w:color w:val="2E2E2E"/>
          <w:sz w:val="24"/>
          <w:szCs w:val="24"/>
        </w:rPr>
        <w:lastRenderedPageBreak/>
        <w:t>(4)</w:t>
      </w:r>
      <w:r>
        <w:rPr>
          <w:rFonts w:ascii="Times New Roman" w:eastAsia="Times New Roman" w:hAnsi="Times New Roman" w:cs="Times New Roman"/>
          <w:color w:val="2E2E2E"/>
          <w:sz w:val="24"/>
          <w:szCs w:val="24"/>
        </w:rPr>
        <w:t xml:space="preserve"> </w:t>
      </w:r>
      <w:r w:rsidRPr="00450314">
        <w:rPr>
          <w:rFonts w:ascii="Times New Roman" w:eastAsia="Times New Roman" w:hAnsi="Times New Roman" w:cs="Times New Roman"/>
          <w:i/>
          <w:iCs/>
          <w:color w:val="2E2E2E"/>
          <w:sz w:val="24"/>
          <w:szCs w:val="24"/>
        </w:rPr>
        <w:t>Iteration:</w:t>
      </w:r>
      <w:r w:rsidRPr="00450314">
        <w:rPr>
          <w:rFonts w:ascii="Times New Roman" w:eastAsia="Times New Roman" w:hAnsi="Times New Roman" w:cs="Times New Roman"/>
          <w:color w:val="2E2E2E"/>
          <w:sz w:val="24"/>
          <w:szCs w:val="24"/>
        </w:rPr>
        <w:t> </w:t>
      </w:r>
      <w:r>
        <w:rPr>
          <w:rFonts w:ascii="Times New Roman" w:eastAsia="Times New Roman" w:hAnsi="Times New Roman" w:cs="Times New Roman"/>
          <w:color w:val="2E2E2E"/>
          <w:sz w:val="24"/>
          <w:szCs w:val="24"/>
        </w:rPr>
        <w:t xml:space="preserve">Repeat </w:t>
      </w:r>
      <w:r w:rsidRPr="00450314">
        <w:rPr>
          <w:rFonts w:ascii="Times New Roman" w:eastAsia="Times New Roman" w:hAnsi="Times New Roman" w:cs="Times New Roman"/>
          <w:color w:val="2E2E2E"/>
          <w:sz w:val="24"/>
          <w:szCs w:val="24"/>
        </w:rPr>
        <w:t xml:space="preserve">Steps (2) and (3) until the stop criterion </w:t>
      </w:r>
      <w:r>
        <w:rPr>
          <w:rFonts w:ascii="Times New Roman" w:eastAsia="Times New Roman" w:hAnsi="Times New Roman" w:cs="Times New Roman"/>
          <w:color w:val="2E2E2E"/>
          <w:sz w:val="24"/>
          <w:szCs w:val="24"/>
        </w:rPr>
        <w:t>i</w:t>
      </w:r>
      <w:r w:rsidRPr="00450314">
        <w:rPr>
          <w:rFonts w:ascii="Times New Roman" w:eastAsia="Times New Roman" w:hAnsi="Times New Roman" w:cs="Times New Roman"/>
          <w:color w:val="2E2E2E"/>
          <w:sz w:val="24"/>
          <w:szCs w:val="24"/>
        </w:rPr>
        <w:t xml:space="preserve">s met. In this study, the annotation stops when all sentences in the pool of unlabeled set </w:t>
      </w:r>
      <w:r>
        <w:rPr>
          <w:rFonts w:ascii="Times New Roman" w:eastAsia="Times New Roman" w:hAnsi="Times New Roman" w:cs="Times New Roman"/>
          <w:color w:val="2E2E2E"/>
          <w:sz w:val="24"/>
          <w:szCs w:val="24"/>
        </w:rPr>
        <w:t>are</w:t>
      </w:r>
      <w:r w:rsidRPr="00450314">
        <w:rPr>
          <w:rFonts w:ascii="Times New Roman" w:eastAsia="Times New Roman" w:hAnsi="Times New Roman" w:cs="Times New Roman"/>
          <w:color w:val="2E2E2E"/>
          <w:sz w:val="24"/>
          <w:szCs w:val="24"/>
        </w:rPr>
        <w:t xml:space="preserve"> queried</w:t>
      </w:r>
      <w:r>
        <w:rPr>
          <w:rFonts w:ascii="Times New Roman" w:eastAsia="Times New Roman" w:hAnsi="Times New Roman" w:cs="Times New Roman"/>
          <w:color w:val="2E2E2E"/>
          <w:sz w:val="24"/>
          <w:szCs w:val="24"/>
        </w:rPr>
        <w:t>.</w:t>
      </w:r>
    </w:p>
    <w:p w14:paraId="16D727C3" w14:textId="571D197D" w:rsidR="00450314" w:rsidRDefault="00450314" w:rsidP="00450314">
      <w:pPr>
        <w:spacing w:after="0" w:line="240" w:lineRule="auto"/>
        <w:ind w:right="30"/>
        <w:rPr>
          <w:rFonts w:ascii="Times New Roman" w:eastAsia="Times New Roman" w:hAnsi="Times New Roman" w:cs="Times New Roman"/>
          <w:color w:val="2E2E2E"/>
          <w:sz w:val="24"/>
          <w:szCs w:val="24"/>
        </w:rPr>
      </w:pPr>
    </w:p>
    <w:p w14:paraId="1267AC5A" w14:textId="61BB1315" w:rsidR="00450314" w:rsidRPr="00450314" w:rsidRDefault="00450314" w:rsidP="00450314">
      <w:pPr>
        <w:spacing w:after="0" w:line="240" w:lineRule="auto"/>
        <w:ind w:right="30"/>
        <w:rPr>
          <w:rFonts w:ascii="Times New Roman" w:eastAsia="Times New Roman" w:hAnsi="Times New Roman" w:cs="Times New Roman"/>
          <w:color w:val="2E2E2E"/>
          <w:sz w:val="24"/>
          <w:szCs w:val="24"/>
        </w:rPr>
      </w:pPr>
      <w:r w:rsidRPr="00450314">
        <w:rPr>
          <w:rFonts w:ascii="Times New Roman" w:hAnsi="Times New Roman" w:cs="Times New Roman"/>
          <w:color w:val="2E2E2E"/>
          <w:sz w:val="24"/>
          <w:szCs w:val="24"/>
        </w:rPr>
        <w:t xml:space="preserve">Multiple measurements </w:t>
      </w:r>
      <w:r>
        <w:rPr>
          <w:rFonts w:ascii="Times New Roman" w:hAnsi="Times New Roman" w:cs="Times New Roman"/>
          <w:color w:val="2E2E2E"/>
          <w:sz w:val="24"/>
          <w:szCs w:val="24"/>
        </w:rPr>
        <w:t xml:space="preserve">should be </w:t>
      </w:r>
      <w:r w:rsidRPr="00450314">
        <w:rPr>
          <w:rFonts w:ascii="Times New Roman" w:hAnsi="Times New Roman" w:cs="Times New Roman"/>
          <w:color w:val="2E2E2E"/>
          <w:sz w:val="24"/>
          <w:szCs w:val="24"/>
        </w:rPr>
        <w:t>stored during the active learning process for evaluation, such as model quality in </w:t>
      </w:r>
      <w:r w:rsidRPr="00450314">
        <w:rPr>
          <w:rStyle w:val="Emphasis"/>
          <w:rFonts w:ascii="Times New Roman" w:hAnsi="Times New Roman" w:cs="Times New Roman"/>
          <w:color w:val="2E2E2E"/>
          <w:sz w:val="24"/>
          <w:szCs w:val="24"/>
        </w:rPr>
        <w:t>F</w:t>
      </w:r>
      <w:r w:rsidRPr="00450314">
        <w:rPr>
          <w:rFonts w:ascii="Times New Roman" w:hAnsi="Times New Roman" w:cs="Times New Roman"/>
          <w:color w:val="2E2E2E"/>
          <w:sz w:val="24"/>
          <w:szCs w:val="24"/>
        </w:rPr>
        <w:t>-measure, number of words in the annotated set, and number of entities in the annotated set.</w:t>
      </w:r>
    </w:p>
    <w:p w14:paraId="16FA3B68" w14:textId="77777777" w:rsidR="005326DA" w:rsidRPr="005326DA" w:rsidRDefault="005326DA" w:rsidP="005326DA">
      <w:pPr>
        <w:spacing w:before="100" w:beforeAutospacing="1" w:after="100" w:afterAutospacing="1" w:line="240" w:lineRule="auto"/>
        <w:outlineLvl w:val="3"/>
        <w:rPr>
          <w:rFonts w:ascii="Times New Roman" w:eastAsia="Times New Roman" w:hAnsi="Times New Roman" w:cs="Times New Roman"/>
          <w:color w:val="2E2E2E"/>
          <w:sz w:val="24"/>
          <w:szCs w:val="24"/>
        </w:rPr>
      </w:pPr>
      <w:r w:rsidRPr="005326DA">
        <w:rPr>
          <w:rFonts w:ascii="Times New Roman" w:eastAsia="Times New Roman" w:hAnsi="Times New Roman" w:cs="Times New Roman"/>
          <w:color w:val="2E2E2E"/>
          <w:sz w:val="24"/>
          <w:szCs w:val="24"/>
        </w:rPr>
        <w:t>Uncertainty-based querying algorithms</w:t>
      </w:r>
    </w:p>
    <w:p w14:paraId="18C5CB71" w14:textId="04335720" w:rsidR="005326DA" w:rsidRDefault="005326DA" w:rsidP="005326DA">
      <w:pPr>
        <w:spacing w:after="0" w:line="240" w:lineRule="auto"/>
        <w:rPr>
          <w:rFonts w:ascii="Times New Roman" w:eastAsia="Times New Roman" w:hAnsi="Times New Roman" w:cs="Times New Roman"/>
          <w:color w:val="2E2E2E"/>
          <w:sz w:val="24"/>
          <w:szCs w:val="24"/>
        </w:rPr>
      </w:pPr>
      <w:r w:rsidRPr="005326DA">
        <w:rPr>
          <w:rFonts w:ascii="Times New Roman" w:eastAsia="Times New Roman" w:hAnsi="Times New Roman" w:cs="Times New Roman"/>
          <w:color w:val="2E2E2E"/>
          <w:sz w:val="24"/>
          <w:szCs w:val="24"/>
        </w:rPr>
        <w:t xml:space="preserve">The assumption here is that the most uncertain sentences are most informative because identification of their uncertain labels could gain the most utility for the supervised NER learning. </w:t>
      </w:r>
      <w:r>
        <w:rPr>
          <w:rFonts w:ascii="Times New Roman" w:eastAsia="Times New Roman" w:hAnsi="Times New Roman" w:cs="Times New Roman"/>
          <w:color w:val="2E2E2E"/>
          <w:sz w:val="24"/>
          <w:szCs w:val="24"/>
        </w:rPr>
        <w:t>O</w:t>
      </w:r>
      <w:r w:rsidRPr="005326DA">
        <w:rPr>
          <w:rFonts w:ascii="Times New Roman" w:eastAsia="Times New Roman" w:hAnsi="Times New Roman" w:cs="Times New Roman"/>
          <w:color w:val="2E2E2E"/>
          <w:sz w:val="24"/>
          <w:szCs w:val="24"/>
        </w:rPr>
        <w:t>nly the </w:t>
      </w:r>
      <w:r w:rsidRPr="005326DA">
        <w:rPr>
          <w:rFonts w:ascii="Times New Roman" w:eastAsia="Times New Roman" w:hAnsi="Times New Roman" w:cs="Times New Roman"/>
          <w:i/>
          <w:iCs/>
          <w:color w:val="2E2E2E"/>
          <w:sz w:val="24"/>
          <w:szCs w:val="24"/>
        </w:rPr>
        <w:t>N</w:t>
      </w:r>
      <w:r w:rsidRPr="005326DA">
        <w:rPr>
          <w:rFonts w:ascii="Times New Roman" w:eastAsia="Times New Roman" w:hAnsi="Times New Roman" w:cs="Times New Roman"/>
          <w:color w:val="2E2E2E"/>
          <w:sz w:val="24"/>
          <w:szCs w:val="24"/>
        </w:rPr>
        <w:t>-best</w:t>
      </w:r>
      <w:r>
        <w:rPr>
          <w:rFonts w:ascii="Times New Roman" w:eastAsia="Times New Roman" w:hAnsi="Times New Roman" w:cs="Times New Roman"/>
          <w:color w:val="2E2E2E"/>
          <w:sz w:val="24"/>
          <w:szCs w:val="24"/>
        </w:rPr>
        <w:t xml:space="preserve"> annotations</w:t>
      </w:r>
      <w:r w:rsidRPr="005326DA">
        <w:rPr>
          <w:rFonts w:ascii="Times New Roman" w:eastAsia="Times New Roman" w:hAnsi="Times New Roman" w:cs="Times New Roman"/>
          <w:color w:val="2E2E2E"/>
          <w:sz w:val="24"/>
          <w:szCs w:val="24"/>
        </w:rPr>
        <w:t xml:space="preserve"> </w:t>
      </w:r>
      <w:r>
        <w:rPr>
          <w:rFonts w:ascii="Times New Roman" w:eastAsia="Times New Roman" w:hAnsi="Times New Roman" w:cs="Times New Roman"/>
          <w:color w:val="2E2E2E"/>
          <w:sz w:val="24"/>
          <w:szCs w:val="24"/>
        </w:rPr>
        <w:t>should be</w:t>
      </w:r>
      <w:r w:rsidRPr="005326DA">
        <w:rPr>
          <w:rFonts w:ascii="Times New Roman" w:eastAsia="Times New Roman" w:hAnsi="Times New Roman" w:cs="Times New Roman"/>
          <w:color w:val="2E2E2E"/>
          <w:sz w:val="24"/>
          <w:szCs w:val="24"/>
        </w:rPr>
        <w:t xml:space="preserve"> considered since the size of the possible sequence labels grows exponentially as the length of a sentence increases. We </w:t>
      </w:r>
      <w:r>
        <w:rPr>
          <w:rFonts w:ascii="Times New Roman" w:eastAsia="Times New Roman" w:hAnsi="Times New Roman" w:cs="Times New Roman"/>
          <w:color w:val="2E2E2E"/>
          <w:sz w:val="24"/>
          <w:szCs w:val="24"/>
        </w:rPr>
        <w:t xml:space="preserve">can also </w:t>
      </w:r>
      <w:r w:rsidRPr="005326DA">
        <w:rPr>
          <w:rFonts w:ascii="Times New Roman" w:eastAsia="Times New Roman" w:hAnsi="Times New Roman" w:cs="Times New Roman"/>
          <w:color w:val="2E2E2E"/>
          <w:sz w:val="24"/>
          <w:szCs w:val="24"/>
        </w:rPr>
        <w:t>extend the </w:t>
      </w:r>
      <w:r w:rsidRPr="005326DA">
        <w:rPr>
          <w:rFonts w:ascii="Times New Roman" w:eastAsia="Times New Roman" w:hAnsi="Times New Roman" w:cs="Times New Roman"/>
          <w:i/>
          <w:iCs/>
          <w:color w:val="2E2E2E"/>
          <w:sz w:val="24"/>
          <w:szCs w:val="24"/>
        </w:rPr>
        <w:t>N</w:t>
      </w:r>
      <w:r w:rsidRPr="005326DA">
        <w:rPr>
          <w:rFonts w:ascii="Times New Roman" w:eastAsia="Times New Roman" w:hAnsi="Times New Roman" w:cs="Times New Roman"/>
          <w:color w:val="2E2E2E"/>
          <w:sz w:val="24"/>
          <w:szCs w:val="24"/>
        </w:rPr>
        <w:t xml:space="preserve">-best </w:t>
      </w:r>
      <w:r>
        <w:rPr>
          <w:rFonts w:ascii="Times New Roman" w:eastAsia="Times New Roman" w:hAnsi="Times New Roman" w:cs="Times New Roman"/>
          <w:color w:val="2E2E2E"/>
          <w:sz w:val="24"/>
          <w:szCs w:val="24"/>
        </w:rPr>
        <w:t>annotations</w:t>
      </w:r>
      <w:r w:rsidRPr="005326DA">
        <w:rPr>
          <w:rFonts w:ascii="Times New Roman" w:eastAsia="Times New Roman" w:hAnsi="Times New Roman" w:cs="Times New Roman"/>
          <w:color w:val="2E2E2E"/>
          <w:sz w:val="24"/>
          <w:szCs w:val="24"/>
        </w:rPr>
        <w:t xml:space="preserve"> to cover most of the highly possible </w:t>
      </w:r>
      <w:r>
        <w:rPr>
          <w:rFonts w:ascii="Times New Roman" w:eastAsia="Times New Roman" w:hAnsi="Times New Roman" w:cs="Times New Roman"/>
          <w:color w:val="2E2E2E"/>
          <w:sz w:val="24"/>
          <w:szCs w:val="24"/>
        </w:rPr>
        <w:t>annotations</w:t>
      </w:r>
      <w:r w:rsidRPr="005326DA">
        <w:rPr>
          <w:rFonts w:ascii="Times New Roman" w:eastAsia="Times New Roman" w:hAnsi="Times New Roman" w:cs="Times New Roman"/>
          <w:color w:val="2E2E2E"/>
          <w:sz w:val="24"/>
          <w:szCs w:val="24"/>
        </w:rPr>
        <w:t>. The</w:t>
      </w:r>
      <w:r>
        <w:rPr>
          <w:rFonts w:ascii="Times New Roman" w:eastAsia="Times New Roman" w:hAnsi="Times New Roman" w:cs="Times New Roman"/>
          <w:color w:val="2E2E2E"/>
          <w:sz w:val="24"/>
          <w:szCs w:val="24"/>
        </w:rPr>
        <w:t xml:space="preserve"> following</w:t>
      </w:r>
      <w:r w:rsidRPr="005326DA">
        <w:rPr>
          <w:rFonts w:ascii="Times New Roman" w:eastAsia="Times New Roman" w:hAnsi="Times New Roman" w:cs="Times New Roman"/>
          <w:color w:val="2E2E2E"/>
          <w:sz w:val="24"/>
          <w:szCs w:val="24"/>
        </w:rPr>
        <w:t xml:space="preserve"> </w:t>
      </w:r>
      <w:r w:rsidR="00ED1852">
        <w:rPr>
          <w:rFonts w:ascii="Times New Roman" w:eastAsia="Times New Roman" w:hAnsi="Times New Roman" w:cs="Times New Roman"/>
          <w:color w:val="2E2E2E"/>
          <w:sz w:val="24"/>
          <w:szCs w:val="24"/>
        </w:rPr>
        <w:t>three</w:t>
      </w:r>
      <w:r w:rsidRPr="005326DA">
        <w:rPr>
          <w:rFonts w:ascii="Times New Roman" w:eastAsia="Times New Roman" w:hAnsi="Times New Roman" w:cs="Times New Roman"/>
          <w:color w:val="2E2E2E"/>
          <w:sz w:val="24"/>
          <w:szCs w:val="24"/>
        </w:rPr>
        <w:t xml:space="preserve"> </w:t>
      </w:r>
      <w:r>
        <w:rPr>
          <w:rFonts w:ascii="Times New Roman" w:eastAsia="Times New Roman" w:hAnsi="Times New Roman" w:cs="Times New Roman"/>
          <w:color w:val="2E2E2E"/>
          <w:sz w:val="24"/>
          <w:szCs w:val="24"/>
        </w:rPr>
        <w:t>can be used</w:t>
      </w:r>
      <w:r w:rsidRPr="005326DA">
        <w:rPr>
          <w:rFonts w:ascii="Times New Roman" w:eastAsia="Times New Roman" w:hAnsi="Times New Roman" w:cs="Times New Roman"/>
          <w:color w:val="2E2E2E"/>
          <w:sz w:val="24"/>
          <w:szCs w:val="24"/>
        </w:rPr>
        <w:t xml:space="preserve"> to calculate the uncertainty of a sentence:</w:t>
      </w:r>
    </w:p>
    <w:p w14:paraId="17538341" w14:textId="77777777" w:rsidR="005326DA" w:rsidRPr="005326DA" w:rsidRDefault="005326DA" w:rsidP="005326DA">
      <w:pPr>
        <w:spacing w:after="0" w:line="240" w:lineRule="auto"/>
        <w:rPr>
          <w:rFonts w:ascii="Times New Roman" w:eastAsia="Times New Roman" w:hAnsi="Times New Roman" w:cs="Times New Roman"/>
          <w:color w:val="2E2E2E"/>
          <w:sz w:val="24"/>
          <w:szCs w:val="24"/>
        </w:rPr>
      </w:pPr>
    </w:p>
    <w:p w14:paraId="4BC2D6B4" w14:textId="3C569A2A" w:rsidR="005326DA" w:rsidRDefault="005326DA" w:rsidP="005326DA">
      <w:pPr>
        <w:spacing w:after="0" w:line="240" w:lineRule="auto"/>
        <w:ind w:right="30"/>
        <w:rPr>
          <w:rFonts w:ascii="Times New Roman" w:eastAsia="Times New Roman" w:hAnsi="Times New Roman" w:cs="Times New Roman"/>
          <w:sz w:val="24"/>
          <w:szCs w:val="24"/>
        </w:rPr>
      </w:pPr>
      <w:r w:rsidRPr="005326DA">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5326DA">
        <w:rPr>
          <w:rFonts w:ascii="Times New Roman" w:eastAsia="Times New Roman" w:hAnsi="Times New Roman" w:cs="Times New Roman"/>
          <w:sz w:val="24"/>
          <w:szCs w:val="24"/>
        </w:rPr>
        <w:t>Least Confidence (</w:t>
      </w:r>
      <w:r w:rsidRPr="005326DA">
        <w:rPr>
          <w:rFonts w:ascii="Times New Roman" w:eastAsia="Times New Roman" w:hAnsi="Times New Roman" w:cs="Times New Roman"/>
          <w:i/>
          <w:iCs/>
          <w:sz w:val="24"/>
          <w:szCs w:val="24"/>
        </w:rPr>
        <w:t>LC</w:t>
      </w:r>
      <w:r w:rsidRPr="005326DA">
        <w:rPr>
          <w:rFonts w:ascii="Times New Roman" w:eastAsia="Times New Roman" w:hAnsi="Times New Roman" w:cs="Times New Roman"/>
          <w:sz w:val="24"/>
          <w:szCs w:val="24"/>
        </w:rPr>
        <w:t xml:space="preserve">): to take the uncertainty from the best possible </w:t>
      </w:r>
      <w:r>
        <w:rPr>
          <w:rFonts w:ascii="Times New Roman" w:eastAsia="Times New Roman" w:hAnsi="Times New Roman" w:cs="Times New Roman"/>
          <w:sz w:val="24"/>
          <w:szCs w:val="24"/>
        </w:rPr>
        <w:t>annota</w:t>
      </w:r>
      <w:r w:rsidR="00ED1852">
        <w:rPr>
          <w:rFonts w:ascii="Times New Roman" w:eastAsia="Times New Roman" w:hAnsi="Times New Roman" w:cs="Times New Roman"/>
          <w:sz w:val="24"/>
          <w:szCs w:val="24"/>
        </w:rPr>
        <w:t>tions</w:t>
      </w:r>
      <w:r w:rsidRPr="005326DA">
        <w:rPr>
          <w:rFonts w:ascii="Times New Roman" w:eastAsia="Times New Roman" w:hAnsi="Times New Roman" w:cs="Times New Roman"/>
          <w:sz w:val="24"/>
          <w:szCs w:val="24"/>
        </w:rPr>
        <w:t xml:space="preserve"> based on th</w:t>
      </w:r>
      <w:r>
        <w:rPr>
          <w:rFonts w:ascii="Times New Roman" w:eastAsia="Times New Roman" w:hAnsi="Times New Roman" w:cs="Times New Roman"/>
          <w:sz w:val="24"/>
          <w:szCs w:val="24"/>
        </w:rPr>
        <w:t>e posterior probability</w:t>
      </w:r>
      <w:r w:rsidRPr="005326DA">
        <w:rPr>
          <w:rFonts w:ascii="Times New Roman" w:eastAsia="Times New Roman" w:hAnsi="Times New Roman" w:cs="Times New Roman"/>
          <w:sz w:val="24"/>
          <w:szCs w:val="24"/>
        </w:rPr>
        <w:t> output from CRF. The uncertainty of a sentence </w:t>
      </w:r>
      <w:r w:rsidRPr="005326DA">
        <w:rPr>
          <w:rFonts w:ascii="Times New Roman" w:eastAsia="Times New Roman" w:hAnsi="Times New Roman" w:cs="Times New Roman"/>
          <w:i/>
          <w:iCs/>
          <w:sz w:val="24"/>
          <w:szCs w:val="24"/>
        </w:rPr>
        <w:t>x</w:t>
      </w:r>
      <w:r w:rsidRPr="005326DA">
        <w:rPr>
          <w:rFonts w:ascii="Times New Roman" w:eastAsia="Times New Roman" w:hAnsi="Times New Roman" w:cs="Times New Roman"/>
          <w:sz w:val="24"/>
          <w:szCs w:val="24"/>
        </w:rPr>
        <w:t> is equal to 1 − </w:t>
      </w:r>
      <w:r w:rsidRPr="005326DA">
        <w:rPr>
          <w:rFonts w:ascii="Times New Roman" w:eastAsia="Times New Roman" w:hAnsi="Times New Roman" w:cs="Times New Roman"/>
          <w:i/>
          <w:iCs/>
          <w:sz w:val="24"/>
          <w:szCs w:val="24"/>
        </w:rPr>
        <w:t>P</w:t>
      </w:r>
      <w:r w:rsidRPr="005326DA">
        <w:rPr>
          <w:rFonts w:ascii="Times New Roman" w:eastAsia="Times New Roman" w:hAnsi="Times New Roman" w:cs="Times New Roman"/>
          <w:sz w:val="24"/>
          <w:szCs w:val="24"/>
        </w:rPr>
        <w:t>(</w:t>
      </w:r>
      <w:r w:rsidRPr="005326DA">
        <w:rPr>
          <w:rFonts w:ascii="Times New Roman" w:eastAsia="Times New Roman" w:hAnsi="Times New Roman" w:cs="Times New Roman"/>
          <w:i/>
          <w:iCs/>
          <w:sz w:val="24"/>
          <w:szCs w:val="24"/>
        </w:rPr>
        <w:t>y</w:t>
      </w:r>
      <w:r w:rsidRPr="005326DA">
        <w:rPr>
          <w:rFonts w:ascii="Cambria Math" w:eastAsia="Times New Roman" w:hAnsi="Cambria Math" w:cs="Cambria Math"/>
          <w:sz w:val="24"/>
          <w:szCs w:val="24"/>
        </w:rPr>
        <w:t>∗</w:t>
      </w:r>
      <w:r w:rsidRPr="005326DA">
        <w:rPr>
          <w:rFonts w:ascii="Times New Roman" w:eastAsia="Times New Roman" w:hAnsi="Times New Roman" w:cs="Times New Roman"/>
          <w:sz w:val="24"/>
          <w:szCs w:val="24"/>
        </w:rPr>
        <w:t>|</w:t>
      </w:r>
      <w:r w:rsidRPr="005326DA">
        <w:rPr>
          <w:rFonts w:ascii="Times New Roman" w:eastAsia="Times New Roman" w:hAnsi="Times New Roman" w:cs="Times New Roman"/>
          <w:i/>
          <w:iCs/>
          <w:sz w:val="24"/>
          <w:szCs w:val="24"/>
        </w:rPr>
        <w:t>x</w:t>
      </w:r>
      <w:r w:rsidRPr="005326DA">
        <w:rPr>
          <w:rFonts w:ascii="Times New Roman" w:eastAsia="Times New Roman" w:hAnsi="Times New Roman" w:cs="Times New Roman"/>
          <w:sz w:val="24"/>
          <w:szCs w:val="24"/>
        </w:rPr>
        <w:t>), where </w:t>
      </w:r>
      <w:r w:rsidRPr="005326DA">
        <w:rPr>
          <w:rFonts w:ascii="Times New Roman" w:eastAsia="Times New Roman" w:hAnsi="Times New Roman" w:cs="Times New Roman"/>
          <w:i/>
          <w:iCs/>
          <w:sz w:val="24"/>
          <w:szCs w:val="24"/>
        </w:rPr>
        <w:t>y</w:t>
      </w:r>
      <w:r w:rsidRPr="005326DA">
        <w:rPr>
          <w:rFonts w:ascii="Cambria Math" w:eastAsia="Times New Roman" w:hAnsi="Cambria Math" w:cs="Cambria Math"/>
          <w:sz w:val="24"/>
          <w:szCs w:val="24"/>
          <w:vertAlign w:val="superscript"/>
        </w:rPr>
        <w:t>∗</w:t>
      </w:r>
      <w:r w:rsidRPr="005326DA">
        <w:rPr>
          <w:rFonts w:ascii="Times New Roman" w:eastAsia="Times New Roman" w:hAnsi="Times New Roman" w:cs="Times New Roman"/>
          <w:sz w:val="24"/>
          <w:szCs w:val="24"/>
        </w:rPr>
        <w:t> is the most likely sequence label for the sentence </w:t>
      </w:r>
      <w:r w:rsidRPr="005326DA">
        <w:rPr>
          <w:rFonts w:ascii="Times New Roman" w:eastAsia="Times New Roman" w:hAnsi="Times New Roman" w:cs="Times New Roman"/>
          <w:i/>
          <w:iCs/>
          <w:sz w:val="24"/>
          <w:szCs w:val="24"/>
        </w:rPr>
        <w:t>x</w:t>
      </w:r>
      <w:r w:rsidRPr="005326DA">
        <w:rPr>
          <w:rFonts w:ascii="Times New Roman" w:eastAsia="Times New Roman" w:hAnsi="Times New Roman" w:cs="Times New Roman"/>
          <w:sz w:val="24"/>
          <w:szCs w:val="24"/>
        </w:rPr>
        <w:t>.</w:t>
      </w:r>
    </w:p>
    <w:p w14:paraId="247E735A" w14:textId="77777777" w:rsidR="005326DA" w:rsidRPr="005326DA" w:rsidRDefault="005326DA" w:rsidP="005326DA">
      <w:pPr>
        <w:spacing w:after="0" w:line="240" w:lineRule="auto"/>
        <w:ind w:right="30"/>
        <w:rPr>
          <w:rFonts w:ascii="Times New Roman" w:eastAsia="Times New Roman" w:hAnsi="Times New Roman" w:cs="Times New Roman"/>
          <w:sz w:val="24"/>
          <w:szCs w:val="24"/>
        </w:rPr>
      </w:pPr>
    </w:p>
    <w:p w14:paraId="60FC88EA" w14:textId="0DF444CA" w:rsidR="005326DA" w:rsidRDefault="005326DA" w:rsidP="005326DA">
      <w:pPr>
        <w:spacing w:after="0" w:line="240" w:lineRule="auto"/>
        <w:ind w:right="30"/>
        <w:rPr>
          <w:rFonts w:ascii="Times New Roman" w:eastAsia="Times New Roman" w:hAnsi="Times New Roman" w:cs="Times New Roman"/>
          <w:sz w:val="24"/>
          <w:szCs w:val="24"/>
        </w:rPr>
      </w:pPr>
      <w:r w:rsidRPr="005326D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5326DA">
        <w:rPr>
          <w:rFonts w:ascii="Times New Roman" w:eastAsia="Times New Roman" w:hAnsi="Times New Roman" w:cs="Times New Roman"/>
          <w:i/>
          <w:iCs/>
          <w:sz w:val="24"/>
          <w:szCs w:val="24"/>
        </w:rPr>
        <w:t>Margin</w:t>
      </w:r>
      <w:r w:rsidRPr="005326DA">
        <w:rPr>
          <w:rFonts w:ascii="Times New Roman" w:eastAsia="Times New Roman" w:hAnsi="Times New Roman" w:cs="Times New Roman"/>
          <w:sz w:val="24"/>
          <w:szCs w:val="24"/>
        </w:rPr>
        <w:t>: to take the uncertainty from the best two possible sequence labels. The uncertainty of a sentence </w:t>
      </w:r>
      <w:r w:rsidRPr="005326DA">
        <w:rPr>
          <w:rFonts w:ascii="Times New Roman" w:eastAsia="Times New Roman" w:hAnsi="Times New Roman" w:cs="Times New Roman"/>
          <w:i/>
          <w:iCs/>
          <w:sz w:val="24"/>
          <w:szCs w:val="24"/>
        </w:rPr>
        <w:t>x</w:t>
      </w:r>
      <w:r w:rsidRPr="005326DA">
        <w:rPr>
          <w:rFonts w:ascii="Times New Roman" w:eastAsia="Times New Roman" w:hAnsi="Times New Roman" w:cs="Times New Roman"/>
          <w:sz w:val="24"/>
          <w:szCs w:val="24"/>
        </w:rPr>
        <w:t> is equal to </w:t>
      </w:r>
      <w:r w:rsidRPr="005326DA">
        <w:rPr>
          <w:rFonts w:ascii="Times New Roman" w:eastAsia="Times New Roman" w:hAnsi="Times New Roman" w:cs="Times New Roman"/>
          <w:i/>
          <w:iCs/>
          <w:sz w:val="24"/>
          <w:szCs w:val="24"/>
        </w:rPr>
        <w:t>P</w:t>
      </w:r>
      <w:r w:rsidRPr="005326DA">
        <w:rPr>
          <w:rFonts w:ascii="Times New Roman" w:eastAsia="Times New Roman" w:hAnsi="Times New Roman" w:cs="Times New Roman"/>
          <w:sz w:val="24"/>
          <w:szCs w:val="24"/>
        </w:rPr>
        <w:t>(</w:t>
      </w:r>
      <w:r w:rsidRPr="005326DA">
        <w:rPr>
          <w:rFonts w:ascii="Times New Roman" w:eastAsia="Times New Roman" w:hAnsi="Times New Roman" w:cs="Times New Roman"/>
          <w:i/>
          <w:iCs/>
          <w:sz w:val="24"/>
          <w:szCs w:val="24"/>
        </w:rPr>
        <w:t>y</w:t>
      </w:r>
      <w:r w:rsidRPr="005326DA">
        <w:rPr>
          <w:rFonts w:ascii="Cambria Math" w:eastAsia="Times New Roman" w:hAnsi="Cambria Math" w:cs="Cambria Math"/>
          <w:sz w:val="24"/>
          <w:szCs w:val="24"/>
          <w:vertAlign w:val="superscript"/>
        </w:rPr>
        <w:t>∗</w:t>
      </w:r>
      <w:r w:rsidRPr="005326DA">
        <w:rPr>
          <w:rFonts w:ascii="Times New Roman" w:eastAsia="Times New Roman" w:hAnsi="Times New Roman" w:cs="Times New Roman"/>
          <w:sz w:val="24"/>
          <w:szCs w:val="24"/>
        </w:rPr>
        <w:t>|</w:t>
      </w:r>
      <w:r w:rsidRPr="005326DA">
        <w:rPr>
          <w:rFonts w:ascii="Times New Roman" w:eastAsia="Times New Roman" w:hAnsi="Times New Roman" w:cs="Times New Roman"/>
          <w:i/>
          <w:iCs/>
          <w:sz w:val="24"/>
          <w:szCs w:val="24"/>
        </w:rPr>
        <w:t>x</w:t>
      </w:r>
      <w:r w:rsidRPr="005326DA">
        <w:rPr>
          <w:rFonts w:ascii="Times New Roman" w:eastAsia="Times New Roman" w:hAnsi="Times New Roman" w:cs="Times New Roman"/>
          <w:sz w:val="24"/>
          <w:szCs w:val="24"/>
        </w:rPr>
        <w:t>) − </w:t>
      </w:r>
      <w:r w:rsidRPr="005326DA">
        <w:rPr>
          <w:rFonts w:ascii="Times New Roman" w:eastAsia="Times New Roman" w:hAnsi="Times New Roman" w:cs="Times New Roman"/>
          <w:i/>
          <w:iCs/>
          <w:sz w:val="24"/>
          <w:szCs w:val="24"/>
        </w:rPr>
        <w:t>P</w:t>
      </w:r>
      <w:r w:rsidRPr="005326DA">
        <w:rPr>
          <w:rFonts w:ascii="Times New Roman" w:eastAsia="Times New Roman" w:hAnsi="Times New Roman" w:cs="Times New Roman"/>
          <w:sz w:val="24"/>
          <w:szCs w:val="24"/>
        </w:rPr>
        <w:t>(</w:t>
      </w:r>
      <w:r w:rsidRPr="005326DA">
        <w:rPr>
          <w:rFonts w:ascii="Times New Roman" w:eastAsia="Times New Roman" w:hAnsi="Times New Roman" w:cs="Times New Roman"/>
          <w:i/>
          <w:iCs/>
          <w:sz w:val="24"/>
          <w:szCs w:val="24"/>
        </w:rPr>
        <w:t>y</w:t>
      </w:r>
      <w:r w:rsidRPr="005326DA">
        <w:rPr>
          <w:rFonts w:ascii="Cambria Math" w:eastAsia="Times New Roman" w:hAnsi="Cambria Math" w:cs="Cambria Math"/>
          <w:sz w:val="24"/>
          <w:szCs w:val="24"/>
          <w:vertAlign w:val="superscript"/>
        </w:rPr>
        <w:t>∗∗</w:t>
      </w:r>
      <w:r w:rsidRPr="005326DA">
        <w:rPr>
          <w:rFonts w:ascii="Times New Roman" w:eastAsia="Times New Roman" w:hAnsi="Times New Roman" w:cs="Times New Roman"/>
          <w:sz w:val="24"/>
          <w:szCs w:val="24"/>
        </w:rPr>
        <w:t>|</w:t>
      </w:r>
      <w:r w:rsidRPr="005326DA">
        <w:rPr>
          <w:rFonts w:ascii="Times New Roman" w:eastAsia="Times New Roman" w:hAnsi="Times New Roman" w:cs="Times New Roman"/>
          <w:i/>
          <w:iCs/>
          <w:sz w:val="24"/>
          <w:szCs w:val="24"/>
        </w:rPr>
        <w:t>x</w:t>
      </w:r>
      <w:r w:rsidRPr="005326DA">
        <w:rPr>
          <w:rFonts w:ascii="Times New Roman" w:eastAsia="Times New Roman" w:hAnsi="Times New Roman" w:cs="Times New Roman"/>
          <w:sz w:val="24"/>
          <w:szCs w:val="24"/>
        </w:rPr>
        <w:t>), where </w:t>
      </w:r>
      <w:r w:rsidRPr="005326DA">
        <w:rPr>
          <w:rFonts w:ascii="Times New Roman" w:eastAsia="Times New Roman" w:hAnsi="Times New Roman" w:cs="Times New Roman"/>
          <w:i/>
          <w:iCs/>
          <w:sz w:val="24"/>
          <w:szCs w:val="24"/>
        </w:rPr>
        <w:t>y</w:t>
      </w:r>
      <w:r w:rsidRPr="005326DA">
        <w:rPr>
          <w:rFonts w:ascii="Cambria Math" w:eastAsia="Times New Roman" w:hAnsi="Cambria Math" w:cs="Cambria Math"/>
          <w:sz w:val="24"/>
          <w:szCs w:val="24"/>
          <w:vertAlign w:val="superscript"/>
        </w:rPr>
        <w:t>∗</w:t>
      </w:r>
      <w:r w:rsidRPr="005326DA">
        <w:rPr>
          <w:rFonts w:ascii="Times New Roman" w:eastAsia="Times New Roman" w:hAnsi="Times New Roman" w:cs="Times New Roman"/>
          <w:sz w:val="24"/>
          <w:szCs w:val="24"/>
        </w:rPr>
        <w:t> and </w:t>
      </w:r>
      <w:r w:rsidRPr="005326DA">
        <w:rPr>
          <w:rFonts w:ascii="Times New Roman" w:eastAsia="Times New Roman" w:hAnsi="Times New Roman" w:cs="Times New Roman"/>
          <w:i/>
          <w:iCs/>
          <w:sz w:val="24"/>
          <w:szCs w:val="24"/>
        </w:rPr>
        <w:t>y</w:t>
      </w:r>
      <w:r w:rsidRPr="005326DA">
        <w:rPr>
          <w:rFonts w:ascii="Cambria Math" w:eastAsia="Times New Roman" w:hAnsi="Cambria Math" w:cs="Cambria Math"/>
          <w:sz w:val="24"/>
          <w:szCs w:val="24"/>
          <w:vertAlign w:val="superscript"/>
        </w:rPr>
        <w:t>∗∗</w:t>
      </w:r>
      <w:r w:rsidRPr="005326DA">
        <w:rPr>
          <w:rFonts w:ascii="Times New Roman" w:eastAsia="Times New Roman" w:hAnsi="Times New Roman" w:cs="Times New Roman"/>
          <w:sz w:val="24"/>
          <w:szCs w:val="24"/>
        </w:rPr>
        <w:t> are the most likely and second most likely sequence labels, respectively, for the sentence </w:t>
      </w:r>
      <w:r w:rsidRPr="005326DA">
        <w:rPr>
          <w:rFonts w:ascii="Times New Roman" w:eastAsia="Times New Roman" w:hAnsi="Times New Roman" w:cs="Times New Roman"/>
          <w:i/>
          <w:iCs/>
          <w:sz w:val="24"/>
          <w:szCs w:val="24"/>
        </w:rPr>
        <w:t>x</w:t>
      </w:r>
      <w:r w:rsidRPr="005326DA">
        <w:rPr>
          <w:rFonts w:ascii="Times New Roman" w:eastAsia="Times New Roman" w:hAnsi="Times New Roman" w:cs="Times New Roman"/>
          <w:sz w:val="24"/>
          <w:szCs w:val="24"/>
        </w:rPr>
        <w:t>. The lower margin between the two probabilities represents higher uncertainty.</w:t>
      </w:r>
    </w:p>
    <w:p w14:paraId="6EFFA0DE" w14:textId="77777777" w:rsidR="005326DA" w:rsidRPr="005326DA" w:rsidRDefault="005326DA" w:rsidP="005326DA">
      <w:pPr>
        <w:spacing w:after="0" w:line="240" w:lineRule="auto"/>
        <w:ind w:right="30"/>
        <w:rPr>
          <w:rFonts w:ascii="Times New Roman" w:eastAsia="Times New Roman" w:hAnsi="Times New Roman" w:cs="Times New Roman"/>
          <w:sz w:val="24"/>
          <w:szCs w:val="24"/>
        </w:rPr>
      </w:pPr>
    </w:p>
    <w:p w14:paraId="272E1E70" w14:textId="280F0F41" w:rsidR="005326DA" w:rsidRPr="005326DA" w:rsidRDefault="005326DA" w:rsidP="005326DA">
      <w:pPr>
        <w:spacing w:after="0" w:line="240" w:lineRule="auto"/>
        <w:ind w:right="30"/>
        <w:rPr>
          <w:rFonts w:ascii="Times New Roman" w:eastAsia="Times New Roman" w:hAnsi="Times New Roman" w:cs="Times New Roman"/>
          <w:sz w:val="24"/>
          <w:szCs w:val="24"/>
        </w:rPr>
      </w:pPr>
      <w:r w:rsidRPr="005326DA">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Pr="005326DA">
        <w:rPr>
          <w:rFonts w:ascii="Times New Roman" w:eastAsia="Times New Roman" w:hAnsi="Times New Roman" w:cs="Times New Roman"/>
          <w:i/>
          <w:iCs/>
          <w:sz w:val="24"/>
          <w:szCs w:val="24"/>
        </w:rPr>
        <w:t>N</w:t>
      </w:r>
      <w:r w:rsidRPr="005326DA">
        <w:rPr>
          <w:rFonts w:ascii="Times New Roman" w:eastAsia="Times New Roman" w:hAnsi="Times New Roman" w:cs="Times New Roman"/>
          <w:sz w:val="24"/>
          <w:szCs w:val="24"/>
          <w:u w:val="single"/>
        </w:rPr>
        <w:t>-</w:t>
      </w:r>
      <w:r w:rsidRPr="005326DA">
        <w:rPr>
          <w:rFonts w:ascii="Times New Roman" w:eastAsia="Times New Roman" w:hAnsi="Times New Roman" w:cs="Times New Roman"/>
          <w:i/>
          <w:iCs/>
          <w:sz w:val="24"/>
          <w:szCs w:val="24"/>
        </w:rPr>
        <w:t>best sequence entropy</w:t>
      </w:r>
      <w:r w:rsidRPr="005326DA">
        <w:rPr>
          <w:rFonts w:ascii="Times New Roman" w:eastAsia="Times New Roman" w:hAnsi="Times New Roman" w:cs="Times New Roman"/>
          <w:sz w:val="24"/>
          <w:szCs w:val="24"/>
        </w:rPr>
        <w:t>: to take the entropy of the probability distribution over </w:t>
      </w:r>
      <w:r w:rsidRPr="005326DA">
        <w:rPr>
          <w:rFonts w:ascii="Times New Roman" w:eastAsia="Times New Roman" w:hAnsi="Times New Roman" w:cs="Times New Roman"/>
          <w:i/>
          <w:iCs/>
          <w:sz w:val="24"/>
          <w:szCs w:val="24"/>
        </w:rPr>
        <w:t>N</w:t>
      </w:r>
      <w:r w:rsidRPr="005326DA">
        <w:rPr>
          <w:rFonts w:ascii="Times New Roman" w:eastAsia="Times New Roman" w:hAnsi="Times New Roman" w:cs="Times New Roman"/>
          <w:sz w:val="24"/>
          <w:szCs w:val="24"/>
        </w:rPr>
        <w:t>-best sequence labels predicted by the CRF model.</w:t>
      </w:r>
    </w:p>
    <w:p w14:paraId="1EF43D41" w14:textId="406F8783" w:rsidR="005326DA" w:rsidRDefault="00ED1852">
      <w:pPr>
        <w:rPr>
          <w:rFonts w:ascii="Times New Roman" w:hAnsi="Times New Roman" w:cs="Times New Roman"/>
          <w:sz w:val="24"/>
          <w:szCs w:val="24"/>
        </w:rPr>
      </w:pPr>
      <w:r>
        <w:rPr>
          <w:rFonts w:ascii="Times New Roman" w:hAnsi="Times New Roman" w:cs="Times New Roman"/>
          <w:sz w:val="24"/>
          <w:szCs w:val="24"/>
        </w:rPr>
        <w:t>An Active learning approach Jason can use for the annotation procedure on a large pool of text data:</w:t>
      </w:r>
    </w:p>
    <w:p w14:paraId="11AE8190" w14:textId="234AE2A6" w:rsidR="00ED1852" w:rsidRDefault="00ED1852">
      <w:pPr>
        <w:rPr>
          <w:rFonts w:ascii="Times New Roman" w:hAnsi="Times New Roman" w:cs="Times New Roman"/>
          <w:color w:val="000000"/>
          <w:sz w:val="24"/>
          <w:szCs w:val="24"/>
          <w:shd w:val="clear" w:color="auto" w:fill="FFFFFF"/>
        </w:rPr>
      </w:pPr>
      <w:r w:rsidRPr="00ED1852">
        <w:rPr>
          <w:rFonts w:ascii="Times New Roman" w:hAnsi="Times New Roman" w:cs="Times New Roman"/>
          <w:color w:val="000000"/>
          <w:sz w:val="24"/>
          <w:szCs w:val="24"/>
          <w:shd w:val="clear" w:color="auto" w:fill="FFFFFF"/>
        </w:rPr>
        <w:t xml:space="preserve">Once the system starts, the pool of unlabeled data </w:t>
      </w:r>
      <w:r>
        <w:rPr>
          <w:rFonts w:ascii="Times New Roman" w:hAnsi="Times New Roman" w:cs="Times New Roman"/>
          <w:color w:val="000000"/>
          <w:sz w:val="24"/>
          <w:szCs w:val="24"/>
          <w:shd w:val="clear" w:color="auto" w:fill="FFFFFF"/>
        </w:rPr>
        <w:t>must</w:t>
      </w:r>
      <w:r w:rsidRPr="00ED1852">
        <w:rPr>
          <w:rFonts w:ascii="Times New Roman" w:hAnsi="Times New Roman" w:cs="Times New Roman"/>
          <w:color w:val="000000"/>
          <w:sz w:val="24"/>
          <w:szCs w:val="24"/>
          <w:shd w:val="clear" w:color="auto" w:fill="FFFFFF"/>
        </w:rPr>
        <w:t xml:space="preserve"> </w:t>
      </w:r>
      <w:proofErr w:type="gramStart"/>
      <w:r w:rsidRPr="00ED1852">
        <w:rPr>
          <w:rFonts w:ascii="Times New Roman" w:hAnsi="Times New Roman" w:cs="Times New Roman"/>
          <w:color w:val="000000"/>
          <w:sz w:val="24"/>
          <w:szCs w:val="24"/>
          <w:shd w:val="clear" w:color="auto" w:fill="FFFFFF"/>
        </w:rPr>
        <w:t>loaded</w:t>
      </w:r>
      <w:proofErr w:type="gramEnd"/>
      <w:r>
        <w:rPr>
          <w:rFonts w:ascii="Times New Roman" w:hAnsi="Times New Roman" w:cs="Times New Roman"/>
          <w:color w:val="000000"/>
          <w:sz w:val="24"/>
          <w:szCs w:val="24"/>
          <w:shd w:val="clear" w:color="auto" w:fill="FFFFFF"/>
        </w:rPr>
        <w:t xml:space="preserve">. </w:t>
      </w:r>
      <w:r w:rsidRPr="00ED1852">
        <w:rPr>
          <w:rFonts w:ascii="Times New Roman" w:hAnsi="Times New Roman" w:cs="Times New Roman"/>
          <w:color w:val="000000"/>
          <w:sz w:val="24"/>
          <w:szCs w:val="24"/>
          <w:shd w:val="clear" w:color="auto" w:fill="FFFFFF"/>
        </w:rPr>
        <w:t>At the initial iteration or before the CRF model is generated, all sentences are randomly ranked. The top sentence in the ranked unlabeled set is queried and displayed on the interface. The user then can highlight clinical entities in the sentence via the labeling function on the interface (</w:t>
      </w:r>
      <w:r w:rsidRPr="00ED1852">
        <w:rPr>
          <w:rStyle w:val="Emphasis"/>
          <w:rFonts w:ascii="Times New Roman" w:hAnsi="Times New Roman" w:cs="Times New Roman"/>
          <w:color w:val="000000"/>
          <w:sz w:val="24"/>
          <w:szCs w:val="24"/>
          <w:shd w:val="clear" w:color="auto" w:fill="FFFFFF"/>
        </w:rPr>
        <w:t>annotation process</w:t>
      </w:r>
      <w:r w:rsidRPr="00ED1852">
        <w:rPr>
          <w:rFonts w:ascii="Times New Roman" w:hAnsi="Times New Roman" w:cs="Times New Roman"/>
          <w:color w:val="000000"/>
          <w:sz w:val="24"/>
          <w:szCs w:val="24"/>
          <w:shd w:val="clear" w:color="auto" w:fill="FFFFFF"/>
        </w:rPr>
        <w:t>). When the user submits the annotated sentence, the </w:t>
      </w:r>
      <w:r w:rsidRPr="00ED1852">
        <w:rPr>
          <w:rStyle w:val="Emphasis"/>
          <w:rFonts w:ascii="Times New Roman" w:hAnsi="Times New Roman" w:cs="Times New Roman"/>
          <w:color w:val="000000"/>
          <w:sz w:val="24"/>
          <w:szCs w:val="24"/>
          <w:shd w:val="clear" w:color="auto" w:fill="FFFFFF"/>
        </w:rPr>
        <w:t>labeled set</w:t>
      </w:r>
      <w:r w:rsidRPr="00ED1852">
        <w:rPr>
          <w:rFonts w:ascii="Times New Roman" w:hAnsi="Times New Roman" w:cs="Times New Roman"/>
          <w:color w:val="000000"/>
          <w:sz w:val="24"/>
          <w:szCs w:val="24"/>
          <w:shd w:val="clear" w:color="auto" w:fill="FFFFFF"/>
        </w:rPr>
        <w:t> and the </w:t>
      </w:r>
      <w:r w:rsidRPr="00ED1852">
        <w:rPr>
          <w:rStyle w:val="Emphasis"/>
          <w:rFonts w:ascii="Times New Roman" w:hAnsi="Times New Roman" w:cs="Times New Roman"/>
          <w:color w:val="000000"/>
          <w:sz w:val="24"/>
          <w:szCs w:val="24"/>
          <w:shd w:val="clear" w:color="auto" w:fill="FFFFFF"/>
        </w:rPr>
        <w:t>unlabeled set</w:t>
      </w:r>
      <w:r w:rsidRPr="00ED1852">
        <w:rPr>
          <w:rFonts w:ascii="Times New Roman" w:hAnsi="Times New Roman" w:cs="Times New Roman"/>
          <w:color w:val="000000"/>
          <w:sz w:val="24"/>
          <w:szCs w:val="24"/>
          <w:shd w:val="clear" w:color="auto" w:fill="FFFFFF"/>
        </w:rPr>
        <w:t> are updated and the </w:t>
      </w:r>
      <w:r w:rsidRPr="00ED1852">
        <w:rPr>
          <w:rStyle w:val="Emphasis"/>
          <w:rFonts w:ascii="Times New Roman" w:hAnsi="Times New Roman" w:cs="Times New Roman"/>
          <w:color w:val="000000"/>
          <w:sz w:val="24"/>
          <w:szCs w:val="24"/>
          <w:shd w:val="clear" w:color="auto" w:fill="FFFFFF"/>
        </w:rPr>
        <w:t>learning process</w:t>
      </w:r>
      <w:r w:rsidRPr="00ED1852">
        <w:rPr>
          <w:rFonts w:ascii="Times New Roman" w:hAnsi="Times New Roman" w:cs="Times New Roman"/>
          <w:color w:val="000000"/>
          <w:sz w:val="24"/>
          <w:szCs w:val="24"/>
          <w:shd w:val="clear" w:color="auto" w:fill="FFFFFF"/>
        </w:rPr>
        <w:t> is activated based on activation criteria. When the </w:t>
      </w:r>
      <w:r w:rsidRPr="00ED1852">
        <w:rPr>
          <w:rStyle w:val="Emphasis"/>
          <w:rFonts w:ascii="Times New Roman" w:hAnsi="Times New Roman" w:cs="Times New Roman"/>
          <w:color w:val="000000"/>
          <w:sz w:val="24"/>
          <w:szCs w:val="24"/>
          <w:shd w:val="clear" w:color="auto" w:fill="FFFFFF"/>
        </w:rPr>
        <w:t>learning process</w:t>
      </w:r>
      <w:r w:rsidRPr="00ED1852">
        <w:rPr>
          <w:rFonts w:ascii="Times New Roman" w:hAnsi="Times New Roman" w:cs="Times New Roman"/>
          <w:color w:val="000000"/>
          <w:sz w:val="24"/>
          <w:szCs w:val="24"/>
          <w:shd w:val="clear" w:color="auto" w:fill="FFFFFF"/>
        </w:rPr>
        <w:t> is complete, the ranked unlabeled set is updated while the next sentence is available for annotation.</w:t>
      </w:r>
    </w:p>
    <w:p w14:paraId="0AE5CFCD" w14:textId="2D61A89E" w:rsidR="00ED1852" w:rsidRDefault="00ED1852">
      <w:pPr>
        <w:rPr>
          <w:rFonts w:ascii="Times New Roman" w:hAnsi="Times New Roman" w:cs="Times New Roman"/>
          <w:color w:val="000000"/>
          <w:sz w:val="24"/>
          <w:szCs w:val="24"/>
          <w:shd w:val="clear" w:color="auto" w:fill="FFFFFF"/>
        </w:rPr>
      </w:pPr>
    </w:p>
    <w:p w14:paraId="168E7145" w14:textId="713B2EB2" w:rsidR="00ED1852" w:rsidRDefault="00ED1852">
      <w:pPr>
        <w:rPr>
          <w:rFonts w:ascii="Times New Roman" w:hAnsi="Times New Roman" w:cs="Times New Roman"/>
          <w:sz w:val="24"/>
          <w:szCs w:val="24"/>
        </w:rPr>
      </w:pPr>
      <w:r>
        <w:rPr>
          <w:noProof/>
        </w:rPr>
        <w:lastRenderedPageBreak/>
        <w:drawing>
          <wp:inline distT="0" distB="0" distL="0" distR="0" wp14:anchorId="0F65F637" wp14:editId="6D159D29">
            <wp:extent cx="4575175" cy="280033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9657" cy="2809203"/>
                    </a:xfrm>
                    <a:prstGeom prst="rect">
                      <a:avLst/>
                    </a:prstGeom>
                  </pic:spPr>
                </pic:pic>
              </a:graphicData>
            </a:graphic>
          </wp:inline>
        </w:drawing>
      </w:r>
    </w:p>
    <w:p w14:paraId="067B45CC" w14:textId="03EA0E5E" w:rsidR="00ED1852" w:rsidRDefault="00ED1852">
      <w:pPr>
        <w:rPr>
          <w:rFonts w:ascii="Times New Roman" w:hAnsi="Times New Roman" w:cs="Times New Roman"/>
          <w:color w:val="000000"/>
          <w:sz w:val="24"/>
          <w:szCs w:val="24"/>
          <w:shd w:val="clear" w:color="auto" w:fill="FFFFFF"/>
        </w:rPr>
      </w:pPr>
      <w:r w:rsidRPr="00ED1852">
        <w:rPr>
          <w:rFonts w:ascii="Times New Roman" w:hAnsi="Times New Roman" w:cs="Times New Roman"/>
          <w:color w:val="000000"/>
          <w:sz w:val="24"/>
          <w:szCs w:val="24"/>
          <w:shd w:val="clear" w:color="auto" w:fill="FFFFFF"/>
        </w:rPr>
        <w:t>One sub-flow runs back to the </w:t>
      </w:r>
      <w:r w:rsidRPr="00ED1852">
        <w:rPr>
          <w:rStyle w:val="Emphasis"/>
          <w:rFonts w:ascii="Times New Roman" w:hAnsi="Times New Roman" w:cs="Times New Roman"/>
          <w:color w:val="000000"/>
          <w:sz w:val="24"/>
          <w:szCs w:val="24"/>
          <w:shd w:val="clear" w:color="auto" w:fill="FFFFFF"/>
        </w:rPr>
        <w:t>ranked unlabeled set</w:t>
      </w:r>
      <w:r w:rsidRPr="00ED1852">
        <w:rPr>
          <w:rFonts w:ascii="Times New Roman" w:hAnsi="Times New Roman" w:cs="Times New Roman"/>
          <w:color w:val="000000"/>
          <w:sz w:val="24"/>
          <w:szCs w:val="24"/>
          <w:shd w:val="clear" w:color="auto" w:fill="FFFFFF"/>
        </w:rPr>
        <w:t> and interface. Therefore, the user can immediately read the next sentence on the interface right after the annotation for one sentence is submitted. The other sub-flow adds the newly annotated sentence to the labeled set, which is then pushed to the </w:t>
      </w:r>
      <w:r w:rsidRPr="00ED1852">
        <w:rPr>
          <w:rStyle w:val="Emphasis"/>
          <w:rFonts w:ascii="Times New Roman" w:hAnsi="Times New Roman" w:cs="Times New Roman"/>
          <w:color w:val="000000"/>
          <w:sz w:val="24"/>
          <w:szCs w:val="24"/>
          <w:shd w:val="clear" w:color="auto" w:fill="FFFFFF"/>
        </w:rPr>
        <w:t>learning process</w:t>
      </w:r>
      <w:r w:rsidRPr="00ED1852">
        <w:rPr>
          <w:rFonts w:ascii="Times New Roman" w:hAnsi="Times New Roman" w:cs="Times New Roman"/>
          <w:color w:val="000000"/>
          <w:sz w:val="24"/>
          <w:szCs w:val="24"/>
          <w:shd w:val="clear" w:color="auto" w:fill="FFFFFF"/>
        </w:rPr>
        <w:t>. A new </w:t>
      </w:r>
      <w:r w:rsidRPr="00ED1852">
        <w:rPr>
          <w:rStyle w:val="Emphasis"/>
          <w:rFonts w:ascii="Times New Roman" w:hAnsi="Times New Roman" w:cs="Times New Roman"/>
          <w:color w:val="000000"/>
          <w:sz w:val="24"/>
          <w:szCs w:val="24"/>
          <w:shd w:val="clear" w:color="auto" w:fill="FFFFFF"/>
        </w:rPr>
        <w:t>learning process</w:t>
      </w:r>
      <w:r w:rsidRPr="00ED1852">
        <w:rPr>
          <w:rFonts w:ascii="Times New Roman" w:hAnsi="Times New Roman" w:cs="Times New Roman"/>
          <w:color w:val="000000"/>
          <w:sz w:val="24"/>
          <w:szCs w:val="24"/>
          <w:shd w:val="clear" w:color="auto" w:fill="FFFFFF"/>
        </w:rPr>
        <w:t> will be activated if the encoding or querying process is not busy and the number of newly annotated sentences is greater or equal to a threshold</w:t>
      </w:r>
      <w:r>
        <w:rPr>
          <w:rFonts w:ascii="Times New Roman" w:hAnsi="Times New Roman" w:cs="Times New Roman"/>
          <w:color w:val="000000"/>
          <w:sz w:val="24"/>
          <w:szCs w:val="24"/>
          <w:shd w:val="clear" w:color="auto" w:fill="FFFFFF"/>
        </w:rPr>
        <w:t xml:space="preserve">, </w:t>
      </w:r>
      <w:r w:rsidRPr="00ED1852">
        <w:rPr>
          <w:rFonts w:ascii="Times New Roman" w:hAnsi="Times New Roman" w:cs="Times New Roman"/>
          <w:color w:val="000000"/>
          <w:sz w:val="24"/>
          <w:szCs w:val="24"/>
          <w:shd w:val="clear" w:color="auto" w:fill="FFFFFF"/>
        </w:rPr>
        <w:t>which is for the update frequency control. When the </w:t>
      </w:r>
      <w:r w:rsidRPr="00ED1852">
        <w:rPr>
          <w:rStyle w:val="Emphasis"/>
          <w:rFonts w:ascii="Times New Roman" w:hAnsi="Times New Roman" w:cs="Times New Roman"/>
          <w:color w:val="000000"/>
          <w:sz w:val="24"/>
          <w:szCs w:val="24"/>
          <w:shd w:val="clear" w:color="auto" w:fill="FFFFFF"/>
        </w:rPr>
        <w:t>learning process</w:t>
      </w:r>
      <w:r w:rsidRPr="00ED1852">
        <w:rPr>
          <w:rFonts w:ascii="Times New Roman" w:hAnsi="Times New Roman" w:cs="Times New Roman"/>
          <w:color w:val="000000"/>
          <w:sz w:val="24"/>
          <w:szCs w:val="24"/>
          <w:shd w:val="clear" w:color="auto" w:fill="FFFFFF"/>
        </w:rPr>
        <w:t> is activated, it runs in parallel with the </w:t>
      </w:r>
      <w:r w:rsidRPr="00ED1852">
        <w:rPr>
          <w:rStyle w:val="Emphasis"/>
          <w:rFonts w:ascii="Times New Roman" w:hAnsi="Times New Roman" w:cs="Times New Roman"/>
          <w:color w:val="000000"/>
          <w:sz w:val="24"/>
          <w:szCs w:val="24"/>
          <w:shd w:val="clear" w:color="auto" w:fill="FFFFFF"/>
        </w:rPr>
        <w:t>annotation process</w:t>
      </w:r>
      <w:r w:rsidRPr="00ED1852">
        <w:rPr>
          <w:rFonts w:ascii="Times New Roman" w:hAnsi="Times New Roman" w:cs="Times New Roman"/>
          <w:color w:val="000000"/>
          <w:sz w:val="24"/>
          <w:szCs w:val="24"/>
          <w:shd w:val="clear" w:color="auto" w:fill="FFFFFF"/>
        </w:rPr>
        <w:t> and it updates the </w:t>
      </w:r>
      <w:r w:rsidRPr="00ED1852">
        <w:rPr>
          <w:rStyle w:val="Emphasis"/>
          <w:rFonts w:ascii="Times New Roman" w:hAnsi="Times New Roman" w:cs="Times New Roman"/>
          <w:color w:val="000000"/>
          <w:sz w:val="24"/>
          <w:szCs w:val="24"/>
          <w:shd w:val="clear" w:color="auto" w:fill="FFFFFF"/>
        </w:rPr>
        <w:t>ranked unlabeled set</w:t>
      </w:r>
      <w:r w:rsidRPr="00ED1852">
        <w:rPr>
          <w:rFonts w:ascii="Times New Roman" w:hAnsi="Times New Roman" w:cs="Times New Roman"/>
          <w:color w:val="000000"/>
          <w:sz w:val="24"/>
          <w:szCs w:val="24"/>
          <w:shd w:val="clear" w:color="auto" w:fill="FFFFFF"/>
        </w:rPr>
        <w:t> whenever the new rankings are generated. This design allows a user to continuously annotate the top unlabeled sentence from the ranked list, which is generated in either the current or previous </w:t>
      </w:r>
      <w:r w:rsidRPr="00ED1852">
        <w:rPr>
          <w:rStyle w:val="Emphasis"/>
          <w:rFonts w:ascii="Times New Roman" w:hAnsi="Times New Roman" w:cs="Times New Roman"/>
          <w:color w:val="000000"/>
          <w:sz w:val="24"/>
          <w:szCs w:val="24"/>
          <w:shd w:val="clear" w:color="auto" w:fill="FFFFFF"/>
        </w:rPr>
        <w:t>learning process</w:t>
      </w:r>
      <w:r w:rsidRPr="00ED1852">
        <w:rPr>
          <w:rFonts w:ascii="Times New Roman" w:hAnsi="Times New Roman" w:cs="Times New Roman"/>
          <w:color w:val="000000"/>
          <w:sz w:val="24"/>
          <w:szCs w:val="24"/>
          <w:shd w:val="clear" w:color="auto" w:fill="FFFFFF"/>
        </w:rPr>
        <w:t xml:space="preserve">. The program </w:t>
      </w:r>
      <w:r>
        <w:rPr>
          <w:rFonts w:ascii="Times New Roman" w:hAnsi="Times New Roman" w:cs="Times New Roman"/>
          <w:color w:val="000000"/>
          <w:sz w:val="24"/>
          <w:szCs w:val="24"/>
          <w:shd w:val="clear" w:color="auto" w:fill="FFFFFF"/>
        </w:rPr>
        <w:t>can be</w:t>
      </w:r>
      <w:r w:rsidRPr="00ED1852">
        <w:rPr>
          <w:rFonts w:ascii="Times New Roman" w:hAnsi="Times New Roman" w:cs="Times New Roman"/>
          <w:color w:val="000000"/>
          <w:sz w:val="24"/>
          <w:szCs w:val="24"/>
          <w:shd w:val="clear" w:color="auto" w:fill="FFFFFF"/>
        </w:rPr>
        <w:t xml:space="preserve"> stopped when the user either clicks the quit button or a pre-set cutoff time runs out.</w:t>
      </w:r>
    </w:p>
    <w:p w14:paraId="4535DAAE" w14:textId="3E131755" w:rsidR="00ED1852" w:rsidRDefault="00ED1852">
      <w:pPr>
        <w:rPr>
          <w:rFonts w:ascii="Times New Roman" w:hAnsi="Times New Roman" w:cs="Times New Roman"/>
          <w:color w:val="000000"/>
          <w:sz w:val="24"/>
          <w:szCs w:val="24"/>
          <w:shd w:val="clear" w:color="auto" w:fill="FFFFFF"/>
        </w:rPr>
      </w:pPr>
    </w:p>
    <w:p w14:paraId="686AE0D9" w14:textId="6FF723BC" w:rsidR="00ED1852" w:rsidRDefault="00ED1852">
      <w:pPr>
        <w:rPr>
          <w:rFonts w:ascii="Times New Roman" w:hAnsi="Times New Roman" w:cs="Times New Roman"/>
          <w:color w:val="000000"/>
          <w:sz w:val="24"/>
          <w:szCs w:val="24"/>
          <w:shd w:val="clear" w:color="auto" w:fill="FFFFFF"/>
        </w:rPr>
      </w:pPr>
      <w:r w:rsidRPr="00ED1852">
        <w:rPr>
          <w:rFonts w:ascii="Times New Roman" w:hAnsi="Times New Roman" w:cs="Times New Roman"/>
          <w:color w:val="000000"/>
          <w:sz w:val="24"/>
          <w:szCs w:val="24"/>
          <w:shd w:val="clear" w:color="auto" w:fill="FFFFFF"/>
        </w:rPr>
        <w:t>The </w:t>
      </w:r>
      <w:r w:rsidRPr="00ED1852">
        <w:rPr>
          <w:rStyle w:val="Emphasis"/>
          <w:rFonts w:ascii="Times New Roman" w:hAnsi="Times New Roman" w:cs="Times New Roman"/>
          <w:color w:val="000000"/>
          <w:sz w:val="24"/>
          <w:szCs w:val="24"/>
          <w:shd w:val="clear" w:color="auto" w:fill="FFFFFF"/>
        </w:rPr>
        <w:t>learning process</w:t>
      </w:r>
      <w:r w:rsidRPr="00ED1852">
        <w:rPr>
          <w:rFonts w:ascii="Times New Roman" w:hAnsi="Times New Roman" w:cs="Times New Roman"/>
          <w:color w:val="000000"/>
          <w:sz w:val="24"/>
          <w:szCs w:val="24"/>
          <w:shd w:val="clear" w:color="auto" w:fill="FFFFFF"/>
        </w:rPr>
        <w:t> includes CRF model encoding based on the current labeled set and sentence ranking by the querying engine.</w:t>
      </w:r>
      <w:r w:rsidRPr="00ED1852">
        <w:rPr>
          <w:color w:val="000000"/>
          <w:shd w:val="clear" w:color="auto" w:fill="FFFFFF"/>
        </w:rPr>
        <w:t xml:space="preserve"> </w:t>
      </w:r>
      <w:r>
        <w:rPr>
          <w:color w:val="000000"/>
          <w:shd w:val="clear" w:color="auto" w:fill="FFFFFF"/>
        </w:rPr>
        <w:t> </w:t>
      </w:r>
      <w:r w:rsidRPr="003750F7">
        <w:rPr>
          <w:rFonts w:ascii="Times New Roman" w:hAnsi="Times New Roman" w:cs="Times New Roman"/>
          <w:color w:val="000000"/>
          <w:sz w:val="24"/>
          <w:szCs w:val="24"/>
          <w:shd w:val="clear" w:color="auto" w:fill="FFFFFF"/>
        </w:rPr>
        <w:t>Sentence ranking consists of two steps: 1) CRF model decoding, which is to make predictions for each unlabeled sentence based on the current model; and 2) ranking sentences by the querying algorithm, which considers both the probabilistic prediction of each sentence from the first step, and other information about the unlabeled sentences.</w:t>
      </w:r>
    </w:p>
    <w:p w14:paraId="7722DA48" w14:textId="0F1CE715" w:rsidR="003750F7" w:rsidRDefault="003750F7">
      <w:pPr>
        <w:rPr>
          <w:rFonts w:ascii="Times New Roman" w:hAnsi="Times New Roman" w:cs="Times New Roman"/>
          <w:color w:val="000000"/>
          <w:sz w:val="24"/>
          <w:szCs w:val="24"/>
          <w:shd w:val="clear" w:color="auto" w:fill="FFFFFF"/>
        </w:rPr>
      </w:pPr>
    </w:p>
    <w:p w14:paraId="62D9CBE5" w14:textId="43E2F165" w:rsidR="003750F7" w:rsidRDefault="003750F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Querying Method:</w:t>
      </w:r>
    </w:p>
    <w:p w14:paraId="50610932" w14:textId="77777777" w:rsidR="003750F7" w:rsidRDefault="003750F7" w:rsidP="003750F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Jason can use </w:t>
      </w:r>
      <w:r w:rsidRPr="003750F7">
        <w:rPr>
          <w:rStyle w:val="Emphasis"/>
          <w:rFonts w:ascii="Times New Roman" w:hAnsi="Times New Roman" w:cs="Times New Roman"/>
          <w:color w:val="000000"/>
          <w:sz w:val="24"/>
          <w:szCs w:val="24"/>
          <w:shd w:val="clear" w:color="auto" w:fill="FFFFFF"/>
        </w:rPr>
        <w:t xml:space="preserve">Clustering </w:t>
      </w:r>
      <w:proofErr w:type="gramStart"/>
      <w:r w:rsidRPr="003750F7">
        <w:rPr>
          <w:rStyle w:val="Emphasis"/>
          <w:rFonts w:ascii="Times New Roman" w:hAnsi="Times New Roman" w:cs="Times New Roman"/>
          <w:color w:val="000000"/>
          <w:sz w:val="24"/>
          <w:szCs w:val="24"/>
          <w:shd w:val="clear" w:color="auto" w:fill="FFFFFF"/>
        </w:rPr>
        <w:t>And</w:t>
      </w:r>
      <w:proofErr w:type="gramEnd"/>
      <w:r w:rsidRPr="003750F7">
        <w:rPr>
          <w:rStyle w:val="Emphasis"/>
          <w:rFonts w:ascii="Times New Roman" w:hAnsi="Times New Roman" w:cs="Times New Roman"/>
          <w:color w:val="000000"/>
          <w:sz w:val="24"/>
          <w:szCs w:val="24"/>
          <w:shd w:val="clear" w:color="auto" w:fill="FFFFFF"/>
        </w:rPr>
        <w:t xml:space="preserve"> Uncertainty Sampling Engine</w:t>
      </w:r>
      <w:r w:rsidRPr="003750F7">
        <w:rPr>
          <w:rFonts w:ascii="Times New Roman" w:hAnsi="Times New Roman" w:cs="Times New Roman"/>
          <w:color w:val="000000"/>
          <w:sz w:val="24"/>
          <w:szCs w:val="24"/>
          <w:shd w:val="clear" w:color="auto" w:fill="FFFFFF"/>
        </w:rPr>
        <w:t> (</w:t>
      </w:r>
      <w:r w:rsidRPr="003750F7">
        <w:rPr>
          <w:rStyle w:val="Emphasis"/>
          <w:rFonts w:ascii="Times New Roman" w:hAnsi="Times New Roman" w:cs="Times New Roman"/>
          <w:color w:val="000000"/>
          <w:sz w:val="24"/>
          <w:szCs w:val="24"/>
          <w:shd w:val="clear" w:color="auto" w:fill="FFFFFF"/>
        </w:rPr>
        <w:t>CAUSE</w:t>
      </w:r>
      <w:r w:rsidRPr="003750F7">
        <w:rPr>
          <w:rFonts w:ascii="Times New Roman" w:hAnsi="Times New Roman" w:cs="Times New Roman"/>
          <w:color w:val="000000"/>
          <w:sz w:val="24"/>
          <w:szCs w:val="24"/>
          <w:shd w:val="clear" w:color="auto" w:fill="FFFFFF"/>
        </w:rPr>
        <w:t>) that combines clustering technique and uncertainty sampling to query both informative and representative sentences. This method guarantees that the top ranked sentences in a batch are from different clusters and thus dissimilar with each other.</w:t>
      </w:r>
    </w:p>
    <w:p w14:paraId="70386C28" w14:textId="0B285305" w:rsidR="003750F7" w:rsidRPr="003750F7" w:rsidRDefault="003750F7" w:rsidP="003750F7">
      <w:pPr>
        <w:rPr>
          <w:rFonts w:ascii="Times New Roman" w:hAnsi="Times New Roman" w:cs="Times New Roman"/>
          <w:sz w:val="24"/>
          <w:szCs w:val="24"/>
          <w:shd w:val="clear" w:color="auto" w:fill="FFFFFF"/>
        </w:rPr>
      </w:pPr>
      <w:r w:rsidRPr="003750F7">
        <w:rPr>
          <w:rFonts w:ascii="Arial" w:hAnsi="Arial" w:cs="Arial"/>
          <w:b/>
          <w:bCs/>
        </w:rPr>
        <w:t>Inpu</w:t>
      </w:r>
      <w:r>
        <w:rPr>
          <w:rFonts w:ascii="Arial" w:hAnsi="Arial" w:cs="Arial"/>
          <w:b/>
          <w:bCs/>
        </w:rPr>
        <w:t>t</w:t>
      </w:r>
    </w:p>
    <w:p w14:paraId="47334C9B" w14:textId="7EE87FFE" w:rsidR="003750F7" w:rsidRDefault="003750F7" w:rsidP="003750F7">
      <w:pPr>
        <w:pStyle w:val="p"/>
        <w:numPr>
          <w:ilvl w:val="0"/>
          <w:numId w:val="2"/>
        </w:numPr>
        <w:shd w:val="clear" w:color="auto" w:fill="FFFFFF"/>
        <w:spacing w:before="166" w:beforeAutospacing="0" w:after="166" w:afterAutospacing="0"/>
        <w:rPr>
          <w:color w:val="000000"/>
        </w:rPr>
      </w:pPr>
      <w:r>
        <w:rPr>
          <w:color w:val="000000"/>
        </w:rPr>
        <w:lastRenderedPageBreak/>
        <w:t>Clustering results of sentences; (2) Uncertainty scores of sentences; (3) Batch size (x)</w:t>
      </w:r>
    </w:p>
    <w:p w14:paraId="19FD195C" w14:textId="5A9953DE" w:rsidR="003750F7" w:rsidRPr="003750F7" w:rsidRDefault="003750F7" w:rsidP="003750F7">
      <w:pPr>
        <w:pStyle w:val="p"/>
        <w:shd w:val="clear" w:color="auto" w:fill="FFFFFF"/>
        <w:spacing w:before="166" w:beforeAutospacing="0" w:after="166" w:afterAutospacing="0"/>
      </w:pPr>
      <w:r w:rsidRPr="003750F7">
        <w:rPr>
          <w:rFonts w:ascii="Arial" w:hAnsi="Arial" w:cs="Arial"/>
          <w:b/>
          <w:bCs/>
        </w:rPr>
        <w:t>Steps</w:t>
      </w:r>
    </w:p>
    <w:p w14:paraId="1DC28E3B" w14:textId="77777777" w:rsidR="003750F7" w:rsidRDefault="003750F7" w:rsidP="003750F7">
      <w:pPr>
        <w:pStyle w:val="p"/>
        <w:shd w:val="clear" w:color="auto" w:fill="FFFFFF"/>
        <w:spacing w:before="166" w:beforeAutospacing="0" w:after="166" w:afterAutospacing="0"/>
        <w:rPr>
          <w:color w:val="000000"/>
        </w:rPr>
      </w:pPr>
      <w:r>
        <w:rPr>
          <w:color w:val="000000"/>
        </w:rPr>
        <w:t>(1) Cluster ranking: score each cluster based on the uncertainty scores of sentences and select the top x cluster(s) based on the cluster scores, where x is the batch size; (e.g. the score of a cluster could be the average uncertainty score of sentences in this cluster.)</w:t>
      </w:r>
    </w:p>
    <w:p w14:paraId="21785B85" w14:textId="77777777" w:rsidR="003750F7" w:rsidRDefault="003750F7" w:rsidP="003750F7">
      <w:pPr>
        <w:pStyle w:val="p"/>
        <w:shd w:val="clear" w:color="auto" w:fill="FFFFFF"/>
        <w:spacing w:before="166" w:beforeAutospacing="0" w:after="166" w:afterAutospacing="0"/>
        <w:rPr>
          <w:color w:val="000000"/>
        </w:rPr>
      </w:pPr>
      <w:r>
        <w:rPr>
          <w:color w:val="000000"/>
        </w:rPr>
        <w:t>(2) Representative sampling: in each selected cluster, find a sentence with the highest uncertainty score as the cluster representative.</w:t>
      </w:r>
    </w:p>
    <w:p w14:paraId="166FA3D2" w14:textId="1CA5D8BC" w:rsidR="003750F7" w:rsidRPr="003750F7" w:rsidRDefault="003750F7" w:rsidP="003750F7">
      <w:pPr>
        <w:pStyle w:val="p"/>
        <w:shd w:val="clear" w:color="auto" w:fill="FFFFFF"/>
        <w:spacing w:before="166" w:beforeAutospacing="0" w:after="166" w:afterAutospacing="0"/>
      </w:pPr>
      <w:r w:rsidRPr="003750F7">
        <w:rPr>
          <w:rFonts w:ascii="Arial" w:hAnsi="Arial" w:cs="Arial"/>
          <w:b/>
          <w:bCs/>
        </w:rPr>
        <w:t>Output</w:t>
      </w:r>
    </w:p>
    <w:p w14:paraId="678429FB" w14:textId="77777777" w:rsidR="003750F7" w:rsidRDefault="003750F7" w:rsidP="003750F7">
      <w:pPr>
        <w:pStyle w:val="p"/>
        <w:shd w:val="clear" w:color="auto" w:fill="FFFFFF"/>
        <w:spacing w:before="166" w:beforeAutospacing="0" w:after="166" w:afterAutospacing="0"/>
        <w:rPr>
          <w:color w:val="000000"/>
        </w:rPr>
      </w:pPr>
      <w:r>
        <w:rPr>
          <w:color w:val="000000"/>
        </w:rPr>
        <w:t>x cluster representative sentences in the order of their cluster ranking</w:t>
      </w:r>
    </w:p>
    <w:p w14:paraId="6C18ACB3" w14:textId="77777777" w:rsidR="003750F7" w:rsidRDefault="003750F7" w:rsidP="003750F7">
      <w:pPr>
        <w:pStyle w:val="p"/>
        <w:shd w:val="clear" w:color="auto" w:fill="FFFFFF"/>
        <w:spacing w:before="166" w:beforeAutospacing="0" w:after="166" w:afterAutospacing="0"/>
        <w:rPr>
          <w:color w:val="000000"/>
        </w:rPr>
      </w:pPr>
    </w:p>
    <w:p w14:paraId="2512F30A" w14:textId="544B696F" w:rsidR="003750F7" w:rsidRPr="003750F7" w:rsidRDefault="003750F7" w:rsidP="003750F7">
      <w:pPr>
        <w:pStyle w:val="p"/>
        <w:shd w:val="clear" w:color="auto" w:fill="FFFFFF"/>
        <w:spacing w:before="166" w:beforeAutospacing="0" w:after="166" w:afterAutospacing="0"/>
        <w:rPr>
          <w:color w:val="000000"/>
        </w:rPr>
      </w:pPr>
      <w:r w:rsidRPr="003750F7">
        <w:rPr>
          <w:rFonts w:ascii="Arial" w:hAnsi="Arial" w:cs="Arial"/>
          <w:b/>
          <w:bCs/>
        </w:rPr>
        <w:t>Sentence clustering with topic modeling</w:t>
      </w:r>
    </w:p>
    <w:p w14:paraId="63029EAC" w14:textId="1F265F92" w:rsidR="003750F7" w:rsidRDefault="003750F7" w:rsidP="003750F7">
      <w:pPr>
        <w:pStyle w:val="p"/>
        <w:shd w:val="clear" w:color="auto" w:fill="FFFFFF"/>
        <w:spacing w:before="166" w:beforeAutospacing="0" w:after="166" w:afterAutospacing="0"/>
        <w:rPr>
          <w:color w:val="000000"/>
        </w:rPr>
      </w:pPr>
      <w:r>
        <w:rPr>
          <w:color w:val="000000"/>
        </w:rPr>
        <w:t>Clustering is a required pre-processing step in </w:t>
      </w:r>
      <w:r>
        <w:rPr>
          <w:rStyle w:val="Emphasis"/>
          <w:color w:val="000000"/>
        </w:rPr>
        <w:t>CAUSE</w:t>
      </w:r>
      <w:r>
        <w:rPr>
          <w:color w:val="000000"/>
        </w:rPr>
        <w:t> for the pool of data to be queried. The clustering process consists of Latent Dirichlet Allocation (</w:t>
      </w:r>
      <w:r>
        <w:rPr>
          <w:rStyle w:val="Emphasis"/>
          <w:color w:val="000000"/>
        </w:rPr>
        <w:t>LDA</w:t>
      </w:r>
      <w:r>
        <w:rPr>
          <w:color w:val="000000"/>
        </w:rPr>
        <w:t>), a topic modeling technique, for feature generation, and affinity propagation (</w:t>
      </w:r>
      <w:r>
        <w:rPr>
          <w:rStyle w:val="Emphasis"/>
          <w:color w:val="000000"/>
        </w:rPr>
        <w:t>AP</w:t>
      </w:r>
      <w:r>
        <w:rPr>
          <w:color w:val="000000"/>
        </w:rPr>
        <w:t xml:space="preserve">) for clustering. In this clinical concept extraction task, we need to group semantically similar sentences together. </w:t>
      </w:r>
      <w:r>
        <w:rPr>
          <w:rStyle w:val="Emphasis"/>
          <w:color w:val="000000"/>
        </w:rPr>
        <w:t>LDA</w:t>
      </w:r>
      <w:r>
        <w:rPr>
          <w:color w:val="000000"/>
        </w:rPr>
        <w:t> can be applied to extract the hidden semantic topics in the corpus of clinical notes. Using document-level samples for topic modeling could generate more meaningful topics than sentences. Given the K estimated topics, the </w:t>
      </w:r>
      <w:r>
        <w:rPr>
          <w:rStyle w:val="Emphasis"/>
          <w:color w:val="000000"/>
        </w:rPr>
        <w:t>LDA</w:t>
      </w:r>
      <w:r>
        <w:rPr>
          <w:color w:val="000000"/>
        </w:rPr>
        <w:t> inference process can be performed to assign probabilistic values of topics for every sentence. Eventually, each sentence can be coded in a K dimensional vector with a probability at each of the K topics as value. Similarity can be calculated between every sentence pair. Affinity propagation can be used that takes the M x M pair-wise similarity matrix as the input and outputs the clustering result for the M sentences.</w:t>
      </w:r>
    </w:p>
    <w:p w14:paraId="1E2D17F7" w14:textId="06D46955" w:rsidR="003750F7" w:rsidRDefault="003750F7" w:rsidP="003750F7">
      <w:pPr>
        <w:pStyle w:val="p"/>
        <w:shd w:val="clear" w:color="auto" w:fill="FFFFFF"/>
        <w:spacing w:before="166" w:beforeAutospacing="0" w:after="166" w:afterAutospacing="0"/>
        <w:rPr>
          <w:color w:val="000000"/>
          <w:shd w:val="clear" w:color="auto" w:fill="FFFFFF"/>
        </w:rPr>
      </w:pPr>
      <w:r>
        <w:rPr>
          <w:color w:val="000000"/>
          <w:shd w:val="clear" w:color="auto" w:fill="FFFFFF"/>
        </w:rPr>
        <w:t>A score based on Average uncertainty cluster sampling (AUCS) can be applied to every cluster (assigning the cluster the average uncertainty score from all the sentences in the cluster).</w:t>
      </w:r>
    </w:p>
    <w:p w14:paraId="1DD993B5" w14:textId="3F045893" w:rsidR="003750F7" w:rsidRDefault="003750F7" w:rsidP="003750F7">
      <w:pPr>
        <w:pStyle w:val="p"/>
        <w:shd w:val="clear" w:color="auto" w:fill="FFFFFF"/>
        <w:spacing w:before="166" w:beforeAutospacing="0" w:after="166" w:afterAutospacing="0"/>
        <w:rPr>
          <w:color w:val="000000"/>
          <w:shd w:val="clear" w:color="auto" w:fill="FFFFFF"/>
        </w:rPr>
      </w:pPr>
    </w:p>
    <w:p w14:paraId="24C6E6BB" w14:textId="7D8E59EA" w:rsidR="003750F7" w:rsidRDefault="003750F7" w:rsidP="003750F7">
      <w:pPr>
        <w:pStyle w:val="p"/>
        <w:shd w:val="clear" w:color="auto" w:fill="FFFFFF"/>
        <w:spacing w:before="166" w:beforeAutospacing="0" w:after="166" w:afterAutospacing="0"/>
        <w:rPr>
          <w:color w:val="000000"/>
          <w:shd w:val="clear" w:color="auto" w:fill="FFFFFF"/>
        </w:rPr>
      </w:pPr>
    </w:p>
    <w:p w14:paraId="0CBD99D1" w14:textId="2645EFAC" w:rsidR="003750F7" w:rsidRPr="003750F7" w:rsidRDefault="003750F7" w:rsidP="003750F7">
      <w:pPr>
        <w:pStyle w:val="p"/>
        <w:shd w:val="clear" w:color="auto" w:fill="FFFFFF"/>
        <w:spacing w:before="166" w:beforeAutospacing="0" w:after="166" w:afterAutospacing="0"/>
        <w:rPr>
          <w:b/>
          <w:bCs/>
          <w:color w:val="000000"/>
          <w:shd w:val="clear" w:color="auto" w:fill="FFFFFF"/>
        </w:rPr>
      </w:pPr>
      <w:r w:rsidRPr="003750F7">
        <w:rPr>
          <w:b/>
          <w:bCs/>
          <w:color w:val="000000"/>
          <w:shd w:val="clear" w:color="auto" w:fill="FFFFFF"/>
        </w:rPr>
        <w:t>Generating Annotations</w:t>
      </w:r>
      <w:r>
        <w:rPr>
          <w:b/>
          <w:bCs/>
          <w:color w:val="000000"/>
          <w:shd w:val="clear" w:color="auto" w:fill="FFFFFF"/>
        </w:rPr>
        <w:t>:</w:t>
      </w:r>
    </w:p>
    <w:p w14:paraId="591C58DF" w14:textId="64086323" w:rsidR="003750F7" w:rsidRDefault="003750F7" w:rsidP="003750F7">
      <w:pPr>
        <w:pStyle w:val="p"/>
        <w:shd w:val="clear" w:color="auto" w:fill="FFFFFF"/>
        <w:spacing w:before="166" w:beforeAutospacing="0" w:after="166" w:afterAutospacing="0"/>
        <w:rPr>
          <w:color w:val="000000"/>
          <w:shd w:val="clear" w:color="auto" w:fill="FFFFFF"/>
        </w:rPr>
      </w:pPr>
      <w:r>
        <w:rPr>
          <w:color w:val="000000"/>
          <w:shd w:val="clear" w:color="auto" w:fill="FFFFFF"/>
        </w:rPr>
        <w:t>From the top ranked cluster, we select the sentence that has the highest uncertainty score as the representative of the cluster. We also find the representative sentences from the second ranked cluster, third ranked cluster, and so on. We keep sampling until the batch is filled up with representatives. The ranking of the representatives follows the ranking of their clusters. We assume that the number of clusters is greater than or equal to the batch size so that the batch cannot contain more than one sentence from a cluster.</w:t>
      </w:r>
    </w:p>
    <w:p w14:paraId="30D024C3" w14:textId="3C1F07A9" w:rsidR="003750F7" w:rsidRDefault="003750F7" w:rsidP="003750F7">
      <w:pPr>
        <w:pStyle w:val="p"/>
        <w:shd w:val="clear" w:color="auto" w:fill="FFFFFF"/>
        <w:spacing w:before="166" w:beforeAutospacing="0" w:after="166" w:afterAutospacing="0"/>
        <w:rPr>
          <w:color w:val="000000"/>
          <w:shd w:val="clear" w:color="auto" w:fill="FFFFFF"/>
        </w:rPr>
      </w:pPr>
    </w:p>
    <w:p w14:paraId="0D75A86D" w14:textId="31280DAA" w:rsidR="003750F7" w:rsidRDefault="003750F7" w:rsidP="003750F7">
      <w:pPr>
        <w:pStyle w:val="p"/>
        <w:shd w:val="clear" w:color="auto" w:fill="FFFFFF"/>
        <w:spacing w:before="166" w:beforeAutospacing="0" w:after="166" w:afterAutospacing="0"/>
        <w:rPr>
          <w:color w:val="000000"/>
          <w:shd w:val="clear" w:color="auto" w:fill="FFFFFF"/>
        </w:rPr>
      </w:pPr>
      <w:proofErr w:type="spellStart"/>
      <w:r>
        <w:rPr>
          <w:color w:val="000000"/>
          <w:shd w:val="clear" w:color="auto" w:fill="FFFFFF"/>
        </w:rPr>
        <w:t>E.g</w:t>
      </w:r>
      <w:proofErr w:type="spellEnd"/>
      <w:r>
        <w:rPr>
          <w:color w:val="000000"/>
          <w:shd w:val="clear" w:color="auto" w:fill="FFFFFF"/>
        </w:rPr>
        <w:t xml:space="preserve"> </w:t>
      </w:r>
      <w:r w:rsidR="00912684">
        <w:rPr>
          <w:color w:val="000000"/>
          <w:shd w:val="clear" w:color="auto" w:fill="FFFFFF"/>
        </w:rPr>
        <w:t>for a cluster representative where fever is annotated as a condition; w</w:t>
      </w:r>
      <w:r>
        <w:rPr>
          <w:color w:val="000000"/>
          <w:shd w:val="clear" w:color="auto" w:fill="FFFFFF"/>
        </w:rPr>
        <w:t xml:space="preserve">hen the NER model is trained on this annotated cluster representative, the model could identify other conditions (e.g. </w:t>
      </w:r>
      <w:r>
        <w:rPr>
          <w:color w:val="000000"/>
          <w:shd w:val="clear" w:color="auto" w:fill="FFFFFF"/>
        </w:rPr>
        <w:lastRenderedPageBreak/>
        <w:t>“breath”, “</w:t>
      </w:r>
      <w:r w:rsidR="00912684">
        <w:rPr>
          <w:color w:val="000000"/>
          <w:shd w:val="clear" w:color="auto" w:fill="FFFFFF"/>
        </w:rPr>
        <w:t>diarrhea</w:t>
      </w:r>
      <w:r>
        <w:rPr>
          <w:color w:val="000000"/>
          <w:shd w:val="clear" w:color="auto" w:fill="FFFFFF"/>
        </w:rPr>
        <w:t>” etc.) from additional sentences in the same cluster based on their similar context as the cluster representative.</w:t>
      </w:r>
    </w:p>
    <w:p w14:paraId="68A10148" w14:textId="03BB0EC9" w:rsidR="00912684" w:rsidRDefault="00912684" w:rsidP="003750F7">
      <w:pPr>
        <w:pStyle w:val="p"/>
        <w:shd w:val="clear" w:color="auto" w:fill="FFFFFF"/>
        <w:spacing w:before="166" w:beforeAutospacing="0" w:after="166" w:afterAutospacing="0"/>
        <w:rPr>
          <w:color w:val="000000"/>
          <w:shd w:val="clear" w:color="auto" w:fill="FFFFFF"/>
        </w:rPr>
      </w:pPr>
    </w:p>
    <w:p w14:paraId="3A32F083" w14:textId="14F4632E" w:rsidR="00912684" w:rsidRDefault="00912684" w:rsidP="003750F7">
      <w:pPr>
        <w:pStyle w:val="p"/>
        <w:shd w:val="clear" w:color="auto" w:fill="FFFFFF"/>
        <w:spacing w:before="166" w:beforeAutospacing="0" w:after="166" w:afterAutospacing="0"/>
        <w:rPr>
          <w:color w:val="000000"/>
        </w:rPr>
      </w:pPr>
      <w:r>
        <w:rPr>
          <w:color w:val="000000"/>
          <w:shd w:val="clear" w:color="auto" w:fill="FFFFFF"/>
        </w:rPr>
        <w:t>Hence, Jason can Use CAUSE algorithm along with CRF for uncertainty sampling to implement an active learning method for the annotation procedure.</w:t>
      </w:r>
    </w:p>
    <w:p w14:paraId="762C0D95" w14:textId="77777777" w:rsidR="003750F7" w:rsidRDefault="003750F7" w:rsidP="003750F7">
      <w:pPr>
        <w:pStyle w:val="p"/>
        <w:shd w:val="clear" w:color="auto" w:fill="FFFFFF"/>
        <w:spacing w:before="166" w:beforeAutospacing="0" w:after="166" w:afterAutospacing="0"/>
        <w:rPr>
          <w:color w:val="000000"/>
        </w:rPr>
      </w:pPr>
    </w:p>
    <w:p w14:paraId="4295198F" w14:textId="77777777" w:rsidR="003750F7" w:rsidRPr="00ED1852" w:rsidRDefault="003750F7">
      <w:pPr>
        <w:rPr>
          <w:rFonts w:ascii="Times New Roman" w:hAnsi="Times New Roman" w:cs="Times New Roman"/>
          <w:color w:val="000000"/>
          <w:sz w:val="24"/>
          <w:szCs w:val="24"/>
          <w:shd w:val="clear" w:color="auto" w:fill="FFFFFF"/>
        </w:rPr>
      </w:pPr>
    </w:p>
    <w:sectPr w:rsidR="003750F7" w:rsidRPr="00ED1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UnicodeMS">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B423E"/>
    <w:multiLevelType w:val="hybridMultilevel"/>
    <w:tmpl w:val="F54ACFDC"/>
    <w:lvl w:ilvl="0" w:tplc="25047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723CF"/>
    <w:multiLevelType w:val="hybridMultilevel"/>
    <w:tmpl w:val="783E48CA"/>
    <w:lvl w:ilvl="0" w:tplc="55DC4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14"/>
    <w:rsid w:val="00171F28"/>
    <w:rsid w:val="003750F7"/>
    <w:rsid w:val="004028C4"/>
    <w:rsid w:val="00450314"/>
    <w:rsid w:val="004B270A"/>
    <w:rsid w:val="005326DA"/>
    <w:rsid w:val="00912684"/>
    <w:rsid w:val="00B05597"/>
    <w:rsid w:val="00ED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8278"/>
  <w15:chartTrackingRefBased/>
  <w15:docId w15:val="{B305EA73-5E21-4973-87E7-E3BA3D70D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326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3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0314"/>
    <w:rPr>
      <w:i/>
      <w:iCs/>
    </w:rPr>
  </w:style>
  <w:style w:type="character" w:styleId="Hyperlink">
    <w:name w:val="Hyperlink"/>
    <w:basedOn w:val="DefaultParagraphFont"/>
    <w:uiPriority w:val="99"/>
    <w:semiHidden/>
    <w:unhideWhenUsed/>
    <w:rsid w:val="00450314"/>
    <w:rPr>
      <w:color w:val="0000FF"/>
      <w:u w:val="single"/>
    </w:rPr>
  </w:style>
  <w:style w:type="paragraph" w:styleId="ListParagraph">
    <w:name w:val="List Paragraph"/>
    <w:basedOn w:val="Normal"/>
    <w:uiPriority w:val="34"/>
    <w:qFormat/>
    <w:rsid w:val="00450314"/>
    <w:pPr>
      <w:ind w:left="720"/>
      <w:contextualSpacing/>
    </w:pPr>
  </w:style>
  <w:style w:type="character" w:customStyle="1" w:styleId="Heading4Char">
    <w:name w:val="Heading 4 Char"/>
    <w:basedOn w:val="DefaultParagraphFont"/>
    <w:link w:val="Heading4"/>
    <w:uiPriority w:val="9"/>
    <w:rsid w:val="005326DA"/>
    <w:rPr>
      <w:rFonts w:ascii="Times New Roman" w:eastAsia="Times New Roman" w:hAnsi="Times New Roman" w:cs="Times New Roman"/>
      <w:b/>
      <w:bCs/>
      <w:sz w:val="24"/>
      <w:szCs w:val="24"/>
    </w:rPr>
  </w:style>
  <w:style w:type="paragraph" w:customStyle="1" w:styleId="p">
    <w:name w:val="p"/>
    <w:basedOn w:val="Normal"/>
    <w:rsid w:val="003750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6522">
      <w:bodyDiv w:val="1"/>
      <w:marLeft w:val="0"/>
      <w:marRight w:val="0"/>
      <w:marTop w:val="0"/>
      <w:marBottom w:val="0"/>
      <w:divBdr>
        <w:top w:val="none" w:sz="0" w:space="0" w:color="auto"/>
        <w:left w:val="none" w:sz="0" w:space="0" w:color="auto"/>
        <w:bottom w:val="none" w:sz="0" w:space="0" w:color="auto"/>
        <w:right w:val="none" w:sz="0" w:space="0" w:color="auto"/>
      </w:divBdr>
    </w:div>
    <w:div w:id="446853844">
      <w:bodyDiv w:val="1"/>
      <w:marLeft w:val="0"/>
      <w:marRight w:val="0"/>
      <w:marTop w:val="0"/>
      <w:marBottom w:val="0"/>
      <w:divBdr>
        <w:top w:val="none" w:sz="0" w:space="0" w:color="auto"/>
        <w:left w:val="none" w:sz="0" w:space="0" w:color="auto"/>
        <w:bottom w:val="none" w:sz="0" w:space="0" w:color="auto"/>
        <w:right w:val="none" w:sz="0" w:space="0" w:color="auto"/>
      </w:divBdr>
    </w:div>
    <w:div w:id="1121416188">
      <w:bodyDiv w:val="1"/>
      <w:marLeft w:val="0"/>
      <w:marRight w:val="0"/>
      <w:marTop w:val="0"/>
      <w:marBottom w:val="0"/>
      <w:divBdr>
        <w:top w:val="none" w:sz="0" w:space="0" w:color="auto"/>
        <w:left w:val="none" w:sz="0" w:space="0" w:color="auto"/>
        <w:bottom w:val="none" w:sz="0" w:space="0" w:color="auto"/>
        <w:right w:val="none" w:sz="0" w:space="0" w:color="auto"/>
      </w:divBdr>
    </w:div>
    <w:div w:id="164948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medicalner-env.eba-uhazeecp.us-east-1.elasticbeanstal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shah</dc:creator>
  <cp:keywords/>
  <dc:description/>
  <cp:lastModifiedBy>jay shah</cp:lastModifiedBy>
  <cp:revision>3</cp:revision>
  <dcterms:created xsi:type="dcterms:W3CDTF">2020-05-07T03:04:00Z</dcterms:created>
  <dcterms:modified xsi:type="dcterms:W3CDTF">2020-05-17T08:37:00Z</dcterms:modified>
</cp:coreProperties>
</file>