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05679" w14:textId="77777777" w:rsidR="00E43B50" w:rsidRPr="008E140F" w:rsidRDefault="00E43B50" w:rsidP="00E43B50">
      <w:pPr>
        <w:rPr>
          <w:rFonts w:asciiTheme="minorHAnsi" w:hAnsiTheme="minorHAnsi" w:cstheme="minorHAnsi"/>
          <w:sz w:val="20"/>
          <w:szCs w:val="20"/>
        </w:rPr>
      </w:pPr>
      <w:r w:rsidRPr="008E140F">
        <w:rPr>
          <w:rFonts w:asciiTheme="minorHAnsi" w:hAnsiTheme="minorHAnsi" w:cstheme="minorHAnsi"/>
          <w:sz w:val="20"/>
          <w:szCs w:val="20"/>
        </w:rPr>
        <w:t>Microsoft Azure Architect Design: AZ-301</w:t>
      </w:r>
    </w:p>
    <w:p w14:paraId="32722DBC" w14:textId="77777777" w:rsidR="00E43B50" w:rsidRPr="008E140F" w:rsidRDefault="00E43B50" w:rsidP="00E43B50">
      <w:pPr>
        <w:rPr>
          <w:rFonts w:asciiTheme="minorHAnsi" w:hAnsiTheme="minorHAnsi" w:cstheme="minorHAnsi"/>
          <w:sz w:val="20"/>
          <w:szCs w:val="20"/>
        </w:rPr>
      </w:pPr>
    </w:p>
    <w:p w14:paraId="61514D9A" w14:textId="77777777" w:rsidR="00E43B50" w:rsidRPr="008E140F" w:rsidRDefault="00E43B50" w:rsidP="00E43B50">
      <w:pPr>
        <w:rPr>
          <w:rFonts w:asciiTheme="minorHAnsi" w:hAnsiTheme="minorHAnsi" w:cstheme="minorHAnsi"/>
          <w:sz w:val="20"/>
          <w:szCs w:val="20"/>
        </w:rPr>
      </w:pPr>
      <w:r w:rsidRPr="008E140F">
        <w:rPr>
          <w:rFonts w:asciiTheme="minorHAnsi" w:hAnsiTheme="minorHAnsi" w:cstheme="minorHAnsi"/>
          <w:sz w:val="20"/>
          <w:szCs w:val="20"/>
        </w:rPr>
        <w:t>Project :</w:t>
      </w:r>
    </w:p>
    <w:p w14:paraId="071AF1A7" w14:textId="77777777" w:rsidR="00E43B50" w:rsidRPr="00F92ABD" w:rsidRDefault="00E43B50" w:rsidP="00E43B50">
      <w:pPr>
        <w:shd w:val="clear" w:color="auto" w:fill="FFFFFF"/>
        <w:spacing w:line="360" w:lineRule="atLeast"/>
        <w:outlineLvl w:val="2"/>
        <w:rPr>
          <w:rFonts w:asciiTheme="minorHAnsi" w:hAnsiTheme="minorHAnsi" w:cstheme="minorHAnsi"/>
          <w:b/>
          <w:bCs/>
          <w:color w:val="292F32"/>
          <w:sz w:val="20"/>
          <w:szCs w:val="20"/>
        </w:rPr>
      </w:pPr>
      <w:r w:rsidRPr="00F92ABD">
        <w:rPr>
          <w:rFonts w:asciiTheme="minorHAnsi" w:hAnsiTheme="minorHAnsi" w:cstheme="minorHAnsi"/>
          <w:b/>
          <w:bCs/>
          <w:color w:val="292F32"/>
          <w:sz w:val="20"/>
          <w:szCs w:val="20"/>
        </w:rPr>
        <w:t>Business Scenario </w:t>
      </w:r>
    </w:p>
    <w:p w14:paraId="2FB54BF1" w14:textId="77777777" w:rsidR="00E43B50" w:rsidRPr="00F92ABD" w:rsidRDefault="00E43B50" w:rsidP="00E43B50">
      <w:pPr>
        <w:shd w:val="clear" w:color="auto" w:fill="FFFFFF"/>
        <w:spacing w:after="150"/>
        <w:rPr>
          <w:rFonts w:asciiTheme="minorHAnsi" w:hAnsiTheme="minorHAnsi" w:cstheme="minorHAnsi"/>
          <w:color w:val="4D575D"/>
          <w:sz w:val="20"/>
          <w:szCs w:val="20"/>
        </w:rPr>
      </w:pPr>
      <w:r w:rsidRPr="00F92ABD">
        <w:rPr>
          <w:rFonts w:asciiTheme="minorHAnsi" w:hAnsiTheme="minorHAnsi" w:cstheme="minorHAnsi"/>
          <w:color w:val="4D575D"/>
          <w:sz w:val="20"/>
          <w:szCs w:val="20"/>
        </w:rPr>
        <w:t>The Tyrell Crop wants to build a highly secured Globally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Crop has decided that any URLs that match the pattern /images/* are served from a dedicated pool of VMs that are different from the rest of the web farm.</w:t>
      </w:r>
    </w:p>
    <w:p w14:paraId="592F1FD6" w14:textId="77777777" w:rsidR="00E43B50" w:rsidRPr="00F92ABD" w:rsidRDefault="00E43B50" w:rsidP="00E43B50">
      <w:pPr>
        <w:shd w:val="clear" w:color="auto" w:fill="FFFFFF"/>
        <w:spacing w:after="150"/>
        <w:rPr>
          <w:rFonts w:asciiTheme="minorHAnsi" w:hAnsiTheme="minorHAnsi" w:cstheme="minorHAnsi"/>
          <w:color w:val="4D575D"/>
          <w:sz w:val="20"/>
          <w:szCs w:val="20"/>
        </w:rPr>
      </w:pPr>
      <w:r w:rsidRPr="00F92ABD">
        <w:rPr>
          <w:rFonts w:asciiTheme="minorHAnsi" w:hAnsiTheme="minorHAnsi" w:cstheme="minorHAnsi"/>
          <w:color w:val="4D575D"/>
          <w:sz w:val="20"/>
          <w:szCs w:val="20"/>
        </w:rPr>
        <w:t>Design the Load Balancing architecture for Tyrell Crop. </w:t>
      </w:r>
    </w:p>
    <w:p w14:paraId="7FE532EC" w14:textId="77777777" w:rsidR="00E43B50" w:rsidRPr="00F92ABD" w:rsidRDefault="00E43B50" w:rsidP="00E43B50">
      <w:pPr>
        <w:shd w:val="clear" w:color="auto" w:fill="FFFFFF"/>
        <w:spacing w:after="150"/>
        <w:rPr>
          <w:rFonts w:asciiTheme="minorHAnsi" w:hAnsiTheme="minorHAnsi" w:cstheme="minorHAnsi"/>
          <w:color w:val="4D575D"/>
          <w:sz w:val="20"/>
          <w:szCs w:val="20"/>
        </w:rPr>
      </w:pPr>
      <w:r w:rsidRPr="00F92ABD">
        <w:rPr>
          <w:rFonts w:asciiTheme="minorHAnsi" w:hAnsiTheme="minorHAnsi" w:cstheme="minorHAnsi"/>
          <w:color w:val="4D575D"/>
          <w:sz w:val="20"/>
          <w:szCs w:val="20"/>
        </w:rPr>
        <w:t>For this sample do it in East US region, then you can select any other region and add those Application gateways on created Traffic manager.</w:t>
      </w:r>
    </w:p>
    <w:p w14:paraId="16DF944D" w14:textId="77777777" w:rsidR="00E43B50" w:rsidRPr="00F92ABD" w:rsidRDefault="00E43B50" w:rsidP="00E43B50">
      <w:pPr>
        <w:shd w:val="clear" w:color="auto" w:fill="FFFFFF"/>
        <w:spacing w:line="360" w:lineRule="atLeast"/>
        <w:outlineLvl w:val="2"/>
        <w:rPr>
          <w:rFonts w:asciiTheme="minorHAnsi" w:hAnsiTheme="minorHAnsi" w:cstheme="minorHAnsi"/>
          <w:b/>
          <w:bCs/>
          <w:color w:val="292F32"/>
          <w:sz w:val="20"/>
          <w:szCs w:val="20"/>
        </w:rPr>
      </w:pPr>
      <w:r w:rsidRPr="00F92ABD">
        <w:rPr>
          <w:rFonts w:asciiTheme="minorHAnsi" w:hAnsiTheme="minorHAnsi" w:cstheme="minorHAnsi"/>
          <w:b/>
          <w:bCs/>
          <w:color w:val="292F32"/>
          <w:sz w:val="20"/>
          <w:szCs w:val="20"/>
        </w:rPr>
        <w:t>Overview </w:t>
      </w:r>
    </w:p>
    <w:p w14:paraId="1A491E86" w14:textId="77777777" w:rsidR="00E43B50" w:rsidRPr="00F92ABD" w:rsidRDefault="00E43B50" w:rsidP="00E43B50">
      <w:pPr>
        <w:shd w:val="clear" w:color="auto" w:fill="FFFFFF"/>
        <w:spacing w:after="150"/>
        <w:rPr>
          <w:rFonts w:asciiTheme="minorHAnsi" w:hAnsiTheme="minorHAnsi" w:cstheme="minorHAnsi"/>
          <w:color w:val="4D575D"/>
          <w:sz w:val="20"/>
          <w:szCs w:val="20"/>
        </w:rPr>
      </w:pPr>
      <w:r w:rsidRPr="00F92ABD">
        <w:rPr>
          <w:rFonts w:asciiTheme="minorHAnsi" w:hAnsiTheme="minorHAnsi" w:cstheme="minorHAnsi"/>
          <w:color w:val="4D575D"/>
          <w:sz w:val="20"/>
          <w:szCs w:val="20"/>
        </w:rPr>
        <w:t>The main tasks for this exercise are as follows:</w:t>
      </w:r>
    </w:p>
    <w:p w14:paraId="0224B846" w14:textId="644DBC79" w:rsidR="00E43B50" w:rsidRDefault="00E43B50" w:rsidP="00E43B50">
      <w:pPr>
        <w:shd w:val="clear" w:color="auto" w:fill="FFFFFF"/>
        <w:spacing w:after="150"/>
        <w:rPr>
          <w:rFonts w:asciiTheme="minorHAnsi" w:hAnsiTheme="minorHAnsi" w:cstheme="minorHAnsi"/>
          <w:color w:val="4D575D"/>
          <w:sz w:val="20"/>
          <w:szCs w:val="20"/>
        </w:rPr>
      </w:pPr>
      <w:r w:rsidRPr="00F92ABD">
        <w:rPr>
          <w:rFonts w:asciiTheme="minorHAnsi" w:hAnsiTheme="minorHAnsi" w:cstheme="minorHAnsi"/>
          <w:color w:val="4D575D"/>
          <w:sz w:val="20"/>
          <w:szCs w:val="20"/>
        </w:rPr>
        <w:t>1. Login to Azure Portal</w:t>
      </w:r>
      <w:r w:rsidRPr="00F92ABD">
        <w:rPr>
          <w:rFonts w:asciiTheme="minorHAnsi" w:hAnsiTheme="minorHAnsi" w:cstheme="minorHAnsi"/>
          <w:color w:val="4D575D"/>
          <w:sz w:val="20"/>
          <w:szCs w:val="20"/>
        </w:rPr>
        <w:br/>
        <w:t>2. Provision Application gateway</w:t>
      </w:r>
      <w:r w:rsidRPr="00F92ABD">
        <w:rPr>
          <w:rFonts w:asciiTheme="minorHAnsi" w:hAnsiTheme="minorHAnsi" w:cstheme="minorHAnsi"/>
          <w:color w:val="4D575D"/>
          <w:sz w:val="20"/>
          <w:szCs w:val="20"/>
        </w:rPr>
        <w:br/>
        <w:t>3. Add application gateways to the Traffic Manager endpoints</w:t>
      </w:r>
    </w:p>
    <w:p w14:paraId="15444A1F" w14:textId="77777777" w:rsidR="00071010" w:rsidRPr="00F92ABD" w:rsidRDefault="00071010" w:rsidP="00E43B50">
      <w:pPr>
        <w:shd w:val="clear" w:color="auto" w:fill="FFFFFF"/>
        <w:spacing w:after="150"/>
        <w:rPr>
          <w:rFonts w:asciiTheme="minorHAnsi" w:hAnsiTheme="minorHAnsi" w:cstheme="minorHAnsi"/>
          <w:color w:val="4D575D"/>
          <w:sz w:val="20"/>
          <w:szCs w:val="20"/>
        </w:rPr>
      </w:pPr>
    </w:p>
    <w:p w14:paraId="1BD45646" w14:textId="57745585" w:rsidR="0039411B" w:rsidRDefault="0039411B" w:rsidP="0039411B">
      <w:pPr>
        <w:shd w:val="clear" w:color="auto" w:fill="FFFFFF"/>
        <w:rPr>
          <w:rFonts w:asciiTheme="minorHAnsi" w:hAnsiTheme="minorHAnsi" w:cstheme="minorHAnsi"/>
          <w:b/>
          <w:bCs/>
          <w:color w:val="292F32"/>
          <w:sz w:val="20"/>
          <w:szCs w:val="20"/>
        </w:rPr>
      </w:pPr>
      <w:r w:rsidRPr="008E140F">
        <w:rPr>
          <w:rFonts w:asciiTheme="minorHAnsi" w:hAnsiTheme="minorHAnsi" w:cstheme="minorHAnsi"/>
          <w:b/>
          <w:bCs/>
          <w:color w:val="292F32"/>
          <w:sz w:val="20"/>
          <w:szCs w:val="20"/>
        </w:rPr>
        <w:t>Deploying Azure protected Geo-Redundant Solution having path based routing</w:t>
      </w:r>
    </w:p>
    <w:p w14:paraId="2501B96B" w14:textId="77777777" w:rsidR="00071010" w:rsidRPr="008E140F" w:rsidRDefault="00071010" w:rsidP="0039411B">
      <w:pPr>
        <w:shd w:val="clear" w:color="auto" w:fill="FFFFFF"/>
        <w:rPr>
          <w:rFonts w:asciiTheme="minorHAnsi" w:hAnsiTheme="minorHAnsi" w:cstheme="minorHAnsi"/>
          <w:b/>
          <w:bCs/>
          <w:color w:val="292F32"/>
          <w:sz w:val="20"/>
          <w:szCs w:val="20"/>
        </w:rPr>
      </w:pPr>
    </w:p>
    <w:p w14:paraId="0A2563DA" w14:textId="77777777" w:rsidR="00071010" w:rsidRPr="008E140F" w:rsidRDefault="00071010" w:rsidP="00071010">
      <w:pPr>
        <w:shd w:val="clear" w:color="auto" w:fill="FFFFFF"/>
        <w:rPr>
          <w:rFonts w:asciiTheme="minorHAnsi" w:hAnsiTheme="minorHAnsi" w:cstheme="minorHAnsi"/>
          <w:b/>
          <w:bCs/>
          <w:color w:val="292F32"/>
          <w:sz w:val="20"/>
          <w:szCs w:val="20"/>
        </w:rPr>
      </w:pPr>
      <w:r>
        <w:rPr>
          <w:rFonts w:asciiTheme="minorHAnsi" w:hAnsiTheme="minorHAnsi" w:cstheme="minorHAnsi"/>
          <w:b/>
          <w:bCs/>
          <w:color w:val="292F32"/>
          <w:sz w:val="20"/>
          <w:szCs w:val="20"/>
        </w:rPr>
        <w:t xml:space="preserve">Procedure : </w:t>
      </w:r>
    </w:p>
    <w:p w14:paraId="33E7D537" w14:textId="77777777" w:rsidR="0039411B" w:rsidRPr="008E140F" w:rsidRDefault="0039411B" w:rsidP="0039411B">
      <w:pPr>
        <w:shd w:val="clear" w:color="auto" w:fill="FFFFFF"/>
        <w:spacing w:after="150"/>
        <w:rPr>
          <w:rFonts w:asciiTheme="minorHAnsi" w:hAnsiTheme="minorHAnsi" w:cstheme="minorHAnsi"/>
          <w:color w:val="4D575D"/>
          <w:sz w:val="20"/>
          <w:szCs w:val="20"/>
        </w:rPr>
      </w:pPr>
    </w:p>
    <w:p w14:paraId="139838FA" w14:textId="6BBEB3A3" w:rsidR="0039411B" w:rsidRPr="008E140F" w:rsidRDefault="0039411B" w:rsidP="0039411B">
      <w:pPr>
        <w:shd w:val="clear" w:color="auto" w:fill="FFFFFF"/>
        <w:spacing w:after="150"/>
        <w:rPr>
          <w:rFonts w:asciiTheme="minorHAnsi" w:hAnsiTheme="minorHAnsi" w:cstheme="minorHAnsi"/>
          <w:color w:val="4D575D"/>
          <w:sz w:val="20"/>
          <w:szCs w:val="20"/>
        </w:rPr>
      </w:pPr>
      <w:r w:rsidRPr="008E140F">
        <w:rPr>
          <w:rFonts w:asciiTheme="minorHAnsi" w:hAnsiTheme="minorHAnsi" w:cstheme="minorHAnsi"/>
          <w:color w:val="4D575D"/>
          <w:sz w:val="20"/>
          <w:szCs w:val="20"/>
        </w:rPr>
        <w:t xml:space="preserve">This Project Involve </w:t>
      </w:r>
      <w:r w:rsidR="002632C2" w:rsidRPr="008E140F">
        <w:rPr>
          <w:rFonts w:asciiTheme="minorHAnsi" w:hAnsiTheme="minorHAnsi" w:cstheme="minorHAnsi"/>
          <w:color w:val="4D575D"/>
          <w:sz w:val="20"/>
          <w:szCs w:val="20"/>
        </w:rPr>
        <w:t>4</w:t>
      </w:r>
      <w:r w:rsidRPr="008E140F">
        <w:rPr>
          <w:rFonts w:asciiTheme="minorHAnsi" w:hAnsiTheme="minorHAnsi" w:cstheme="minorHAnsi"/>
          <w:color w:val="4D575D"/>
          <w:sz w:val="20"/>
          <w:szCs w:val="20"/>
        </w:rPr>
        <w:t xml:space="preserve"> Main Steps.</w:t>
      </w:r>
    </w:p>
    <w:p w14:paraId="20486FFB" w14:textId="06E456B5" w:rsidR="0039411B" w:rsidRPr="008E140F" w:rsidRDefault="0039411B" w:rsidP="0039411B">
      <w:pPr>
        <w:pStyle w:val="ListParagraph"/>
        <w:numPr>
          <w:ilvl w:val="0"/>
          <w:numId w:val="2"/>
        </w:numPr>
        <w:shd w:val="clear" w:color="auto" w:fill="FFFFFF"/>
        <w:spacing w:after="150"/>
        <w:rPr>
          <w:rFonts w:eastAsia="Times New Roman" w:cstheme="minorHAnsi"/>
          <w:color w:val="4D575D"/>
          <w:sz w:val="20"/>
          <w:szCs w:val="20"/>
          <w:lang w:eastAsia="en-GB"/>
        </w:rPr>
      </w:pPr>
      <w:r w:rsidRPr="008E140F">
        <w:rPr>
          <w:rFonts w:eastAsia="Times New Roman" w:cstheme="minorHAnsi"/>
          <w:color w:val="4D575D"/>
          <w:sz w:val="20"/>
          <w:szCs w:val="20"/>
          <w:lang w:eastAsia="en-GB"/>
        </w:rPr>
        <w:t xml:space="preserve">Login to Azure Portal </w:t>
      </w:r>
      <w:hyperlink r:id="rId7" w:history="1">
        <w:r w:rsidRPr="008E140F">
          <w:rPr>
            <w:rStyle w:val="Hyperlink"/>
            <w:rFonts w:eastAsia="Times New Roman" w:cstheme="minorHAnsi"/>
            <w:sz w:val="20"/>
            <w:szCs w:val="20"/>
            <w:lang w:eastAsia="en-GB"/>
          </w:rPr>
          <w:t>https://portal.azure.com</w:t>
        </w:r>
      </w:hyperlink>
      <w:r w:rsidRPr="008E140F">
        <w:rPr>
          <w:rFonts w:eastAsia="Times New Roman" w:cstheme="minorHAnsi"/>
          <w:color w:val="4D575D"/>
          <w:sz w:val="20"/>
          <w:szCs w:val="20"/>
          <w:lang w:eastAsia="en-GB"/>
        </w:rPr>
        <w:t xml:space="preserve"> with </w:t>
      </w:r>
      <w:proofErr w:type="spellStart"/>
      <w:r w:rsidRPr="008E140F">
        <w:rPr>
          <w:rFonts w:eastAsia="Times New Roman" w:cstheme="minorHAnsi"/>
          <w:color w:val="4D575D"/>
          <w:sz w:val="20"/>
          <w:szCs w:val="20"/>
          <w:lang w:eastAsia="en-GB"/>
        </w:rPr>
        <w:t>simplilearn</w:t>
      </w:r>
      <w:proofErr w:type="spellEnd"/>
      <w:r w:rsidRPr="008E140F">
        <w:rPr>
          <w:rFonts w:eastAsia="Times New Roman" w:cstheme="minorHAnsi"/>
          <w:color w:val="4D575D"/>
          <w:sz w:val="20"/>
          <w:szCs w:val="20"/>
          <w:lang w:eastAsia="en-GB"/>
        </w:rPr>
        <w:t xml:space="preserve"> account </w:t>
      </w:r>
      <w:r w:rsidR="003F466A" w:rsidRPr="008E140F">
        <w:rPr>
          <w:rFonts w:eastAsia="Times New Roman" w:cstheme="minorHAnsi"/>
          <w:color w:val="4D575D"/>
          <w:sz w:val="20"/>
          <w:szCs w:val="20"/>
          <w:lang w:eastAsia="en-GB"/>
        </w:rPr>
        <w:t xml:space="preserve">into portal and </w:t>
      </w:r>
      <w:proofErr w:type="spellStart"/>
      <w:r w:rsidR="003F466A" w:rsidRPr="008E140F">
        <w:rPr>
          <w:rFonts w:eastAsia="Times New Roman" w:cstheme="minorHAnsi"/>
          <w:color w:val="4D575D"/>
          <w:sz w:val="20"/>
          <w:szCs w:val="20"/>
          <w:lang w:eastAsia="en-GB"/>
        </w:rPr>
        <w:t>powerShell</w:t>
      </w:r>
      <w:proofErr w:type="spellEnd"/>
    </w:p>
    <w:p w14:paraId="00DF1B93" w14:textId="5547662F" w:rsidR="0066014E" w:rsidRPr="008E140F" w:rsidRDefault="0066014E" w:rsidP="0066014E">
      <w:pPr>
        <w:pStyle w:val="ListParagraph"/>
        <w:shd w:val="clear" w:color="auto" w:fill="FFFFFF"/>
        <w:spacing w:after="150"/>
        <w:rPr>
          <w:rFonts w:eastAsia="Times New Roman" w:cstheme="minorHAnsi"/>
          <w:color w:val="4D575D"/>
          <w:sz w:val="20"/>
          <w:szCs w:val="20"/>
          <w:lang w:eastAsia="en-GB"/>
        </w:rPr>
      </w:pPr>
      <w:r w:rsidRPr="008E140F">
        <w:rPr>
          <w:rFonts w:eastAsia="Times New Roman" w:cstheme="minorHAnsi"/>
          <w:noProof/>
          <w:color w:val="4D575D"/>
          <w:sz w:val="20"/>
          <w:szCs w:val="20"/>
          <w:lang w:eastAsia="en-GB"/>
        </w:rPr>
        <w:drawing>
          <wp:inline distT="0" distB="0" distL="0" distR="0" wp14:anchorId="39D9B693" wp14:editId="2A5335E5">
            <wp:extent cx="8863330" cy="656590"/>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656590"/>
                    </a:xfrm>
                    <a:prstGeom prst="rect">
                      <a:avLst/>
                    </a:prstGeom>
                  </pic:spPr>
                </pic:pic>
              </a:graphicData>
            </a:graphic>
          </wp:inline>
        </w:drawing>
      </w:r>
    </w:p>
    <w:p w14:paraId="2F280AAB" w14:textId="2A1875B6" w:rsidR="0066014E" w:rsidRPr="008E140F" w:rsidRDefault="0066014E" w:rsidP="0066014E">
      <w:pPr>
        <w:pStyle w:val="ListParagraph"/>
        <w:shd w:val="clear" w:color="auto" w:fill="FFFFFF"/>
        <w:spacing w:after="150"/>
        <w:rPr>
          <w:rFonts w:eastAsia="Times New Roman" w:cstheme="minorHAnsi"/>
          <w:color w:val="4D575D"/>
          <w:sz w:val="20"/>
          <w:szCs w:val="20"/>
          <w:lang w:eastAsia="en-GB"/>
        </w:rPr>
      </w:pPr>
    </w:p>
    <w:p w14:paraId="076888FC" w14:textId="505BD20F" w:rsidR="0066014E" w:rsidRPr="008E140F" w:rsidRDefault="0066014E" w:rsidP="0066014E">
      <w:pPr>
        <w:pStyle w:val="ListParagraph"/>
        <w:shd w:val="clear" w:color="auto" w:fill="FFFFFF"/>
        <w:spacing w:after="150"/>
        <w:rPr>
          <w:rFonts w:eastAsia="Times New Roman" w:cstheme="minorHAnsi"/>
          <w:color w:val="4D575D"/>
          <w:sz w:val="20"/>
          <w:szCs w:val="20"/>
          <w:lang w:eastAsia="en-GB"/>
        </w:rPr>
      </w:pPr>
    </w:p>
    <w:p w14:paraId="6D967139" w14:textId="3216F7CC" w:rsidR="0066014E" w:rsidRPr="008E140F" w:rsidRDefault="0066014E" w:rsidP="0066014E">
      <w:pPr>
        <w:pStyle w:val="ListParagraph"/>
        <w:shd w:val="clear" w:color="auto" w:fill="FFFFFF"/>
        <w:spacing w:after="150"/>
        <w:rPr>
          <w:rFonts w:eastAsia="Times New Roman" w:cstheme="minorHAnsi"/>
          <w:color w:val="4D575D"/>
          <w:sz w:val="20"/>
          <w:szCs w:val="20"/>
          <w:lang w:eastAsia="en-GB"/>
        </w:rPr>
      </w:pPr>
      <w:r w:rsidRPr="008E140F">
        <w:rPr>
          <w:rFonts w:eastAsia="Times New Roman" w:cstheme="minorHAnsi"/>
          <w:noProof/>
          <w:color w:val="4D575D"/>
          <w:sz w:val="20"/>
          <w:szCs w:val="20"/>
          <w:lang w:eastAsia="en-GB"/>
        </w:rPr>
        <w:lastRenderedPageBreak/>
        <w:drawing>
          <wp:inline distT="0" distB="0" distL="0" distR="0" wp14:anchorId="64CFED54" wp14:editId="19E2EFD1">
            <wp:extent cx="8863330" cy="1113790"/>
            <wp:effectExtent l="0" t="0" r="1270" b="3810"/>
            <wp:docPr id="33" name="Picture 3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ectangle&#10;&#10;Description automatically generated with medium confidence"/>
                    <pic:cNvPicPr/>
                  </pic:nvPicPr>
                  <pic:blipFill>
                    <a:blip r:embed="rId9"/>
                    <a:stretch>
                      <a:fillRect/>
                    </a:stretch>
                  </pic:blipFill>
                  <pic:spPr>
                    <a:xfrm>
                      <a:off x="0" y="0"/>
                      <a:ext cx="8863330" cy="1113790"/>
                    </a:xfrm>
                    <a:prstGeom prst="rect">
                      <a:avLst/>
                    </a:prstGeom>
                  </pic:spPr>
                </pic:pic>
              </a:graphicData>
            </a:graphic>
          </wp:inline>
        </w:drawing>
      </w:r>
    </w:p>
    <w:p w14:paraId="362D22E7" w14:textId="77777777" w:rsidR="0066014E" w:rsidRPr="008E140F" w:rsidRDefault="0066014E" w:rsidP="0066014E">
      <w:pPr>
        <w:pStyle w:val="ListParagraph"/>
        <w:shd w:val="clear" w:color="auto" w:fill="FFFFFF"/>
        <w:spacing w:after="150"/>
        <w:rPr>
          <w:rFonts w:eastAsia="Times New Roman" w:cstheme="minorHAnsi"/>
          <w:color w:val="4D575D"/>
          <w:sz w:val="20"/>
          <w:szCs w:val="20"/>
          <w:lang w:eastAsia="en-GB"/>
        </w:rPr>
      </w:pPr>
    </w:p>
    <w:p w14:paraId="6EC2F4B2" w14:textId="15F8ED28" w:rsidR="0039411B" w:rsidRPr="008E140F" w:rsidRDefault="0039411B" w:rsidP="0039411B">
      <w:pPr>
        <w:pStyle w:val="ListParagraph"/>
        <w:numPr>
          <w:ilvl w:val="0"/>
          <w:numId w:val="2"/>
        </w:numPr>
        <w:shd w:val="clear" w:color="auto" w:fill="FFFFFF"/>
        <w:spacing w:after="150"/>
        <w:rPr>
          <w:rFonts w:eastAsia="Times New Roman" w:cstheme="minorHAnsi"/>
          <w:color w:val="4D575D"/>
          <w:sz w:val="20"/>
          <w:szCs w:val="20"/>
          <w:lang w:eastAsia="en-GB"/>
        </w:rPr>
      </w:pPr>
      <w:r w:rsidRPr="008E140F">
        <w:rPr>
          <w:rFonts w:eastAsia="Times New Roman" w:cstheme="minorHAnsi"/>
          <w:color w:val="4D575D"/>
          <w:sz w:val="20"/>
          <w:szCs w:val="20"/>
          <w:lang w:eastAsia="en-GB"/>
        </w:rPr>
        <w:t>Create an application Gateway</w:t>
      </w:r>
      <w:r w:rsidR="0066014E" w:rsidRPr="008E140F">
        <w:rPr>
          <w:rFonts w:eastAsia="Times New Roman" w:cstheme="minorHAnsi"/>
          <w:color w:val="4D575D"/>
          <w:sz w:val="20"/>
          <w:szCs w:val="20"/>
          <w:lang w:eastAsia="en-GB"/>
        </w:rPr>
        <w:t>s (2)</w:t>
      </w:r>
      <w:r w:rsidRPr="008E140F">
        <w:rPr>
          <w:rFonts w:eastAsia="Times New Roman" w:cstheme="minorHAnsi"/>
          <w:color w:val="4D575D"/>
          <w:sz w:val="20"/>
          <w:szCs w:val="20"/>
          <w:lang w:eastAsia="en-GB"/>
        </w:rPr>
        <w:t xml:space="preserve"> with path based routing </w:t>
      </w:r>
      <w:r w:rsidR="0066014E" w:rsidRPr="008E140F">
        <w:rPr>
          <w:rFonts w:eastAsia="Times New Roman" w:cstheme="minorHAnsi"/>
          <w:color w:val="4D575D"/>
          <w:sz w:val="20"/>
          <w:szCs w:val="20"/>
          <w:lang w:eastAsia="en-GB"/>
        </w:rPr>
        <w:t xml:space="preserve"> using – </w:t>
      </w:r>
      <w:proofErr w:type="spellStart"/>
      <w:r w:rsidR="0066014E" w:rsidRPr="008E140F">
        <w:rPr>
          <w:rFonts w:eastAsia="Times New Roman" w:cstheme="minorHAnsi"/>
          <w:color w:val="4D575D"/>
          <w:sz w:val="20"/>
          <w:szCs w:val="20"/>
          <w:lang w:eastAsia="en-GB"/>
        </w:rPr>
        <w:t>applicationGateway_EastUS</w:t>
      </w:r>
      <w:proofErr w:type="spellEnd"/>
      <w:r w:rsidR="0066014E" w:rsidRPr="008E140F">
        <w:rPr>
          <w:rFonts w:eastAsia="Times New Roman" w:cstheme="minorHAnsi"/>
          <w:color w:val="4D575D"/>
          <w:sz w:val="20"/>
          <w:szCs w:val="20"/>
          <w:lang w:eastAsia="en-GB"/>
        </w:rPr>
        <w:t xml:space="preserve"> and </w:t>
      </w:r>
      <w:proofErr w:type="spellStart"/>
      <w:r w:rsidR="0066014E" w:rsidRPr="008E140F">
        <w:rPr>
          <w:rFonts w:eastAsia="Times New Roman" w:cstheme="minorHAnsi"/>
          <w:color w:val="4D575D"/>
          <w:sz w:val="20"/>
          <w:szCs w:val="20"/>
          <w:lang w:eastAsia="en-GB"/>
        </w:rPr>
        <w:t>applicationGateway_WestUS</w:t>
      </w:r>
      <w:proofErr w:type="spellEnd"/>
    </w:p>
    <w:p w14:paraId="09AEE16A" w14:textId="5EC2F13C" w:rsidR="0066014E" w:rsidRPr="008E140F" w:rsidRDefault="0066014E" w:rsidP="0066014E">
      <w:pPr>
        <w:shd w:val="clear" w:color="auto" w:fill="FFFFFF"/>
        <w:spacing w:after="150"/>
        <w:ind w:firstLine="720"/>
        <w:rPr>
          <w:rFonts w:asciiTheme="minorHAnsi" w:hAnsiTheme="minorHAnsi" w:cstheme="minorHAnsi"/>
          <w:color w:val="4D575D"/>
          <w:sz w:val="20"/>
          <w:szCs w:val="20"/>
        </w:rPr>
      </w:pPr>
      <w:r w:rsidRPr="008E140F">
        <w:rPr>
          <w:rFonts w:asciiTheme="minorHAnsi" w:hAnsiTheme="minorHAnsi" w:cstheme="minorHAnsi"/>
          <w:color w:val="4D575D"/>
          <w:sz w:val="20"/>
          <w:szCs w:val="20"/>
        </w:rPr>
        <w:t xml:space="preserve">Reference: </w:t>
      </w:r>
      <w:hyperlink r:id="rId10" w:history="1">
        <w:r w:rsidRPr="008E140F">
          <w:rPr>
            <w:rStyle w:val="Hyperlink"/>
            <w:rFonts w:asciiTheme="minorHAnsi" w:hAnsiTheme="minorHAnsi" w:cstheme="minorHAnsi"/>
            <w:sz w:val="20"/>
            <w:szCs w:val="20"/>
          </w:rPr>
          <w:t>https://docs.microsoft.com/en-us/azure/application-gateway/quick-create-powershell</w:t>
        </w:r>
      </w:hyperlink>
      <w:r w:rsidRPr="008E140F">
        <w:rPr>
          <w:rFonts w:asciiTheme="minorHAnsi" w:hAnsiTheme="minorHAnsi" w:cstheme="minorHAnsi"/>
          <w:color w:val="4D575D"/>
          <w:sz w:val="20"/>
          <w:szCs w:val="20"/>
        </w:rPr>
        <w:t xml:space="preserve"> </w:t>
      </w:r>
    </w:p>
    <w:p w14:paraId="77AD71EF" w14:textId="312A44C2" w:rsidR="0066014E" w:rsidRPr="008E140F" w:rsidRDefault="0066014E" w:rsidP="0066014E">
      <w:pPr>
        <w:shd w:val="clear" w:color="auto" w:fill="FFFFFF"/>
        <w:spacing w:after="150"/>
        <w:rPr>
          <w:rFonts w:asciiTheme="minorHAnsi" w:hAnsiTheme="minorHAnsi" w:cstheme="minorHAnsi"/>
          <w:color w:val="4D575D"/>
          <w:sz w:val="20"/>
          <w:szCs w:val="20"/>
        </w:rPr>
      </w:pPr>
      <w:r w:rsidRPr="008E140F">
        <w:rPr>
          <w:rFonts w:asciiTheme="minorHAnsi" w:hAnsiTheme="minorHAnsi" w:cstheme="minorHAnsi"/>
          <w:color w:val="4D575D"/>
          <w:sz w:val="20"/>
          <w:szCs w:val="20"/>
        </w:rPr>
        <w:tab/>
      </w:r>
      <w:r w:rsidRPr="008E140F">
        <w:rPr>
          <w:rFonts w:asciiTheme="minorHAnsi" w:eastAsiaTheme="minorHAnsi" w:hAnsiTheme="minorHAnsi" w:cstheme="minorHAnsi"/>
          <w:noProof/>
          <w:color w:val="000000"/>
          <w:sz w:val="20"/>
          <w:szCs w:val="20"/>
          <w:lang w:val="en-GB" w:eastAsia="en-US"/>
        </w:rPr>
        <w:drawing>
          <wp:inline distT="0" distB="0" distL="0" distR="0" wp14:anchorId="34FDECAB" wp14:editId="36929030">
            <wp:extent cx="8017682" cy="1882932"/>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stretch>
                      <a:fillRect/>
                    </a:stretch>
                  </pic:blipFill>
                  <pic:spPr>
                    <a:xfrm>
                      <a:off x="0" y="0"/>
                      <a:ext cx="8050987" cy="1890754"/>
                    </a:xfrm>
                    <a:prstGeom prst="rect">
                      <a:avLst/>
                    </a:prstGeom>
                  </pic:spPr>
                </pic:pic>
              </a:graphicData>
            </a:graphic>
          </wp:inline>
        </w:drawing>
      </w:r>
    </w:p>
    <w:p w14:paraId="3D9CA09E" w14:textId="3CCA9495" w:rsidR="00E43B50" w:rsidRPr="008E140F" w:rsidRDefault="00E43B50" w:rsidP="0066014E">
      <w:pPr>
        <w:shd w:val="clear" w:color="auto" w:fill="FFFFFF"/>
        <w:spacing w:after="150"/>
        <w:rPr>
          <w:rFonts w:asciiTheme="minorHAnsi" w:hAnsiTheme="minorHAnsi" w:cstheme="minorHAnsi"/>
          <w:color w:val="4D575D"/>
          <w:sz w:val="20"/>
          <w:szCs w:val="20"/>
        </w:rPr>
      </w:pPr>
    </w:p>
    <w:p w14:paraId="42B2E109" w14:textId="636FE5FE" w:rsidR="00E43B50" w:rsidRPr="008E140F" w:rsidRDefault="00E43B50" w:rsidP="0066014E">
      <w:pPr>
        <w:shd w:val="clear" w:color="auto" w:fill="FFFFFF"/>
        <w:spacing w:after="150"/>
        <w:rPr>
          <w:rFonts w:asciiTheme="minorHAnsi" w:hAnsiTheme="minorHAnsi" w:cstheme="minorHAnsi"/>
          <w:color w:val="4D575D"/>
          <w:sz w:val="20"/>
          <w:szCs w:val="20"/>
        </w:rPr>
      </w:pPr>
    </w:p>
    <w:p w14:paraId="56D7254D" w14:textId="16BEE79F" w:rsidR="00E43B50" w:rsidRPr="008E140F" w:rsidRDefault="00E43B50" w:rsidP="0066014E">
      <w:pPr>
        <w:shd w:val="clear" w:color="auto" w:fill="FFFFFF"/>
        <w:spacing w:after="150"/>
        <w:rPr>
          <w:rFonts w:asciiTheme="minorHAnsi" w:hAnsiTheme="minorHAnsi" w:cstheme="minorHAnsi"/>
          <w:color w:val="4D575D"/>
          <w:sz w:val="20"/>
          <w:szCs w:val="20"/>
        </w:rPr>
      </w:pPr>
    </w:p>
    <w:p w14:paraId="34C880C6" w14:textId="0B0106BF" w:rsidR="00E43B50" w:rsidRPr="008E140F" w:rsidRDefault="00E43B50" w:rsidP="0066014E">
      <w:pPr>
        <w:shd w:val="clear" w:color="auto" w:fill="FFFFFF"/>
        <w:spacing w:after="150"/>
        <w:rPr>
          <w:rFonts w:asciiTheme="minorHAnsi" w:hAnsiTheme="minorHAnsi" w:cstheme="minorHAnsi"/>
          <w:color w:val="4D575D"/>
          <w:sz w:val="20"/>
          <w:szCs w:val="20"/>
        </w:rPr>
      </w:pPr>
    </w:p>
    <w:p w14:paraId="416C868F" w14:textId="7B72E620" w:rsidR="00E43B50" w:rsidRPr="008E140F" w:rsidRDefault="00E43B50" w:rsidP="0066014E">
      <w:pPr>
        <w:shd w:val="clear" w:color="auto" w:fill="FFFFFF"/>
        <w:spacing w:after="150"/>
        <w:rPr>
          <w:rFonts w:asciiTheme="minorHAnsi" w:hAnsiTheme="minorHAnsi" w:cstheme="minorHAnsi"/>
          <w:color w:val="4D575D"/>
          <w:sz w:val="20"/>
          <w:szCs w:val="20"/>
        </w:rPr>
      </w:pPr>
    </w:p>
    <w:p w14:paraId="01F35316" w14:textId="6EC73766" w:rsidR="00E43B50" w:rsidRPr="008E140F" w:rsidRDefault="00E43B50" w:rsidP="0066014E">
      <w:pPr>
        <w:shd w:val="clear" w:color="auto" w:fill="FFFFFF"/>
        <w:spacing w:after="150"/>
        <w:rPr>
          <w:rFonts w:asciiTheme="minorHAnsi" w:hAnsiTheme="minorHAnsi" w:cstheme="minorHAnsi"/>
          <w:color w:val="4D575D"/>
          <w:sz w:val="20"/>
          <w:szCs w:val="20"/>
        </w:rPr>
      </w:pPr>
    </w:p>
    <w:p w14:paraId="6BA53E0A" w14:textId="3D49EB76" w:rsidR="00E43B50" w:rsidRPr="008E140F" w:rsidRDefault="00E43B50" w:rsidP="0066014E">
      <w:pPr>
        <w:shd w:val="clear" w:color="auto" w:fill="FFFFFF"/>
        <w:spacing w:after="150"/>
        <w:rPr>
          <w:rFonts w:asciiTheme="minorHAnsi" w:hAnsiTheme="minorHAnsi" w:cstheme="minorHAnsi"/>
          <w:color w:val="4D575D"/>
          <w:sz w:val="20"/>
          <w:szCs w:val="20"/>
        </w:rPr>
      </w:pPr>
    </w:p>
    <w:p w14:paraId="19E8AB4D" w14:textId="77777777" w:rsidR="00E43B50" w:rsidRPr="008E140F" w:rsidRDefault="00E43B50" w:rsidP="0066014E">
      <w:pPr>
        <w:shd w:val="clear" w:color="auto" w:fill="FFFFFF"/>
        <w:spacing w:after="150"/>
        <w:rPr>
          <w:rFonts w:asciiTheme="minorHAnsi" w:hAnsiTheme="minorHAnsi" w:cstheme="minorHAnsi"/>
          <w:color w:val="4D575D"/>
          <w:sz w:val="20"/>
          <w:szCs w:val="20"/>
        </w:rPr>
      </w:pPr>
    </w:p>
    <w:p w14:paraId="79E9ABF7" w14:textId="67001480" w:rsidR="0066014E" w:rsidRPr="008E140F" w:rsidRDefault="0066014E" w:rsidP="0039411B">
      <w:pPr>
        <w:pStyle w:val="ListParagraph"/>
        <w:numPr>
          <w:ilvl w:val="0"/>
          <w:numId w:val="2"/>
        </w:numPr>
        <w:shd w:val="clear" w:color="auto" w:fill="FFFFFF"/>
        <w:spacing w:after="150"/>
        <w:rPr>
          <w:rFonts w:eastAsia="Times New Roman" w:cstheme="minorHAnsi"/>
          <w:color w:val="4D575D"/>
          <w:sz w:val="20"/>
          <w:szCs w:val="20"/>
          <w:lang w:eastAsia="en-GB"/>
        </w:rPr>
      </w:pPr>
      <w:r w:rsidRPr="008E140F">
        <w:rPr>
          <w:rFonts w:eastAsia="Times New Roman" w:cstheme="minorHAnsi"/>
          <w:color w:val="4D575D"/>
          <w:sz w:val="20"/>
          <w:szCs w:val="20"/>
          <w:lang w:eastAsia="en-GB"/>
        </w:rPr>
        <w:lastRenderedPageBreak/>
        <w:t xml:space="preserve">Create backed Servers 2 VMs in Each Location using </w:t>
      </w:r>
      <w:proofErr w:type="spellStart"/>
      <w:r w:rsidRPr="008E140F">
        <w:rPr>
          <w:rFonts w:eastAsia="Times New Roman" w:cstheme="minorHAnsi"/>
          <w:color w:val="4D575D"/>
          <w:sz w:val="20"/>
          <w:szCs w:val="20"/>
          <w:lang w:eastAsia="en-GB"/>
        </w:rPr>
        <w:t>backendServers_EastUS</w:t>
      </w:r>
      <w:proofErr w:type="spellEnd"/>
      <w:r w:rsidRPr="008E140F">
        <w:rPr>
          <w:rFonts w:eastAsia="Times New Roman" w:cstheme="minorHAnsi"/>
          <w:color w:val="4D575D"/>
          <w:sz w:val="20"/>
          <w:szCs w:val="20"/>
          <w:lang w:eastAsia="en-GB"/>
        </w:rPr>
        <w:t xml:space="preserve"> and </w:t>
      </w:r>
      <w:proofErr w:type="spellStart"/>
      <w:r w:rsidRPr="008E140F">
        <w:rPr>
          <w:rFonts w:eastAsia="Times New Roman" w:cstheme="minorHAnsi"/>
          <w:color w:val="4D575D"/>
          <w:sz w:val="20"/>
          <w:szCs w:val="20"/>
          <w:lang w:eastAsia="en-GB"/>
        </w:rPr>
        <w:t>backendServers_WestUS</w:t>
      </w:r>
      <w:proofErr w:type="spellEnd"/>
    </w:p>
    <w:p w14:paraId="091F582E" w14:textId="27BAF1B2" w:rsidR="0066014E" w:rsidRPr="008E140F" w:rsidRDefault="0066014E" w:rsidP="0066014E">
      <w:pPr>
        <w:shd w:val="clear" w:color="auto" w:fill="FFFFFF"/>
        <w:spacing w:after="150"/>
        <w:ind w:left="360"/>
        <w:rPr>
          <w:rFonts w:asciiTheme="minorHAnsi" w:hAnsiTheme="minorHAnsi" w:cstheme="minorHAnsi"/>
          <w:color w:val="4D575D"/>
          <w:sz w:val="20"/>
          <w:szCs w:val="20"/>
        </w:rPr>
      </w:pPr>
      <w:r w:rsidRPr="008E140F">
        <w:rPr>
          <w:rFonts w:asciiTheme="minorHAnsi" w:hAnsiTheme="minorHAnsi" w:cstheme="minorHAnsi"/>
          <w:noProof/>
          <w:sz w:val="20"/>
          <w:szCs w:val="20"/>
        </w:rPr>
        <w:drawing>
          <wp:inline distT="0" distB="0" distL="0" distR="0" wp14:anchorId="14C2E6AA" wp14:editId="05E66606">
            <wp:extent cx="8426548" cy="2212340"/>
            <wp:effectExtent l="0" t="0" r="6350" b="0"/>
            <wp:docPr id="31" name="Picture 31"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email&#10;&#10;Description automatically generated"/>
                    <pic:cNvPicPr/>
                  </pic:nvPicPr>
                  <pic:blipFill>
                    <a:blip r:embed="rId12"/>
                    <a:stretch>
                      <a:fillRect/>
                    </a:stretch>
                  </pic:blipFill>
                  <pic:spPr>
                    <a:xfrm>
                      <a:off x="0" y="0"/>
                      <a:ext cx="8590866" cy="2255481"/>
                    </a:xfrm>
                    <a:prstGeom prst="rect">
                      <a:avLst/>
                    </a:prstGeom>
                  </pic:spPr>
                </pic:pic>
              </a:graphicData>
            </a:graphic>
          </wp:inline>
        </w:drawing>
      </w:r>
    </w:p>
    <w:p w14:paraId="49D70EB5" w14:textId="5A5C15D0"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19BDA129" w14:textId="1ADC5825"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122E4A67" w14:textId="14E9056C"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4A81B5F5" w14:textId="6D2E5AE8"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26626D7E" w14:textId="290F5451"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4C225D39" w14:textId="5D5F3D94"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29CA49DB" w14:textId="50803066"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60CD8ABA" w14:textId="484FDAF6"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3A8FDD98" w14:textId="3C34DBF9"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52E7AB6F" w14:textId="1CA8A235"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0C639FC7" w14:textId="64F54492"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3054867B" w14:textId="77777777" w:rsidR="008E140F" w:rsidRPr="008E140F" w:rsidRDefault="008E140F" w:rsidP="0066014E">
      <w:pPr>
        <w:shd w:val="clear" w:color="auto" w:fill="FFFFFF"/>
        <w:spacing w:after="150"/>
        <w:ind w:left="360"/>
        <w:rPr>
          <w:rFonts w:asciiTheme="minorHAnsi" w:hAnsiTheme="minorHAnsi" w:cstheme="minorHAnsi"/>
          <w:color w:val="4D575D"/>
          <w:sz w:val="20"/>
          <w:szCs w:val="20"/>
        </w:rPr>
      </w:pPr>
    </w:p>
    <w:p w14:paraId="28ABB81D" w14:textId="77777777" w:rsidR="0066014E" w:rsidRPr="008E140F" w:rsidRDefault="0066014E" w:rsidP="0066014E">
      <w:pPr>
        <w:pStyle w:val="ListParagraph"/>
        <w:shd w:val="clear" w:color="auto" w:fill="FFFFFF"/>
        <w:spacing w:after="150"/>
        <w:rPr>
          <w:rFonts w:eastAsia="Times New Roman" w:cstheme="minorHAnsi"/>
          <w:color w:val="4D575D"/>
          <w:sz w:val="20"/>
          <w:szCs w:val="20"/>
          <w:lang w:eastAsia="en-GB"/>
        </w:rPr>
      </w:pPr>
    </w:p>
    <w:p w14:paraId="55D181CB" w14:textId="70869901" w:rsidR="0039411B" w:rsidRPr="008E140F" w:rsidRDefault="0066014E" w:rsidP="0039411B">
      <w:pPr>
        <w:pStyle w:val="ListParagraph"/>
        <w:numPr>
          <w:ilvl w:val="0"/>
          <w:numId w:val="2"/>
        </w:numPr>
        <w:shd w:val="clear" w:color="auto" w:fill="FFFFFF"/>
        <w:spacing w:after="150"/>
        <w:rPr>
          <w:rFonts w:eastAsia="Times New Roman" w:cstheme="minorHAnsi"/>
          <w:color w:val="4D575D"/>
          <w:sz w:val="20"/>
          <w:szCs w:val="20"/>
          <w:lang w:eastAsia="en-GB"/>
        </w:rPr>
      </w:pPr>
      <w:r w:rsidRPr="008E140F">
        <w:rPr>
          <w:rFonts w:eastAsia="Times New Roman" w:cstheme="minorHAnsi"/>
          <w:color w:val="4D575D"/>
          <w:sz w:val="20"/>
          <w:szCs w:val="20"/>
          <w:lang w:eastAsia="en-GB"/>
        </w:rPr>
        <w:lastRenderedPageBreak/>
        <w:t xml:space="preserve">Deployed Traffic Manager and Configured above created Application Gateway End points </w:t>
      </w:r>
    </w:p>
    <w:p w14:paraId="76A8AC21" w14:textId="5D87441F" w:rsidR="0066014E" w:rsidRPr="008E140F" w:rsidRDefault="00E43B50" w:rsidP="00E43B50">
      <w:pPr>
        <w:shd w:val="clear" w:color="auto" w:fill="FFFFFF"/>
        <w:spacing w:after="150"/>
        <w:rPr>
          <w:rFonts w:asciiTheme="minorHAnsi" w:hAnsiTheme="minorHAnsi" w:cstheme="minorHAnsi"/>
          <w:color w:val="4D575D"/>
          <w:sz w:val="20"/>
          <w:szCs w:val="20"/>
        </w:rPr>
      </w:pPr>
      <w:r w:rsidRPr="008E140F">
        <w:rPr>
          <w:rFonts w:asciiTheme="minorHAnsi" w:hAnsiTheme="minorHAnsi" w:cstheme="minorHAnsi"/>
          <w:color w:val="4D575D"/>
          <w:sz w:val="20"/>
          <w:szCs w:val="20"/>
        </w:rPr>
        <w:t xml:space="preserve">            </w:t>
      </w:r>
      <w:r w:rsidR="0066014E" w:rsidRPr="008E140F">
        <w:rPr>
          <w:rFonts w:asciiTheme="minorHAnsi" w:hAnsiTheme="minorHAnsi" w:cstheme="minorHAnsi"/>
          <w:color w:val="4D575D"/>
          <w:sz w:val="20"/>
          <w:szCs w:val="20"/>
        </w:rPr>
        <w:t xml:space="preserve">Reference: </w:t>
      </w:r>
      <w:hyperlink r:id="rId13" w:history="1">
        <w:r w:rsidR="0066014E" w:rsidRPr="008E140F">
          <w:rPr>
            <w:rStyle w:val="Hyperlink"/>
            <w:rFonts w:asciiTheme="minorHAnsi" w:hAnsiTheme="minorHAnsi" w:cstheme="minorHAnsi"/>
            <w:sz w:val="20"/>
            <w:szCs w:val="20"/>
          </w:rPr>
          <w:t>https://docs.microsoft.com/en-us/azure/traffic-manager/traffic-manager-configure-geographic-routing-method</w:t>
        </w:r>
      </w:hyperlink>
      <w:r w:rsidR="0066014E" w:rsidRPr="008E140F">
        <w:rPr>
          <w:rFonts w:asciiTheme="minorHAnsi" w:hAnsiTheme="minorHAnsi" w:cstheme="minorHAnsi"/>
          <w:color w:val="4D575D"/>
          <w:sz w:val="20"/>
          <w:szCs w:val="20"/>
        </w:rPr>
        <w:t xml:space="preserve"> used</w:t>
      </w:r>
    </w:p>
    <w:p w14:paraId="4D75BCBB" w14:textId="49695E89" w:rsidR="0030458E" w:rsidRPr="008E140F" w:rsidRDefault="0066014E" w:rsidP="00304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E140F">
        <w:rPr>
          <w:rFonts w:asciiTheme="minorHAnsi" w:eastAsiaTheme="minorHAnsi" w:hAnsiTheme="minorHAnsi" w:cstheme="minorHAnsi"/>
          <w:color w:val="000000"/>
          <w:sz w:val="20"/>
          <w:szCs w:val="20"/>
          <w:lang w:val="en-GB" w:eastAsia="en-US"/>
        </w:rPr>
        <w:tab/>
      </w:r>
      <w:r w:rsidRPr="008E140F">
        <w:rPr>
          <w:rFonts w:asciiTheme="minorHAnsi" w:hAnsiTheme="minorHAnsi" w:cstheme="minorHAnsi"/>
          <w:noProof/>
          <w:sz w:val="20"/>
          <w:szCs w:val="20"/>
        </w:rPr>
        <w:drawing>
          <wp:inline distT="0" distB="0" distL="0" distR="0" wp14:anchorId="6A5C8728" wp14:editId="21E6D5C2">
            <wp:extent cx="8863330" cy="2019935"/>
            <wp:effectExtent l="0" t="0" r="127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4"/>
                    <a:stretch>
                      <a:fillRect/>
                    </a:stretch>
                  </pic:blipFill>
                  <pic:spPr>
                    <a:xfrm>
                      <a:off x="0" y="0"/>
                      <a:ext cx="8863330" cy="2019935"/>
                    </a:xfrm>
                    <a:prstGeom prst="rect">
                      <a:avLst/>
                    </a:prstGeom>
                  </pic:spPr>
                </pic:pic>
              </a:graphicData>
            </a:graphic>
          </wp:inline>
        </w:drawing>
      </w:r>
    </w:p>
    <w:p w14:paraId="62FC2032" w14:textId="392B6D97" w:rsidR="003F466A" w:rsidRPr="008E140F" w:rsidRDefault="001E154D" w:rsidP="003F466A">
      <w:pPr>
        <w:rPr>
          <w:rFonts w:asciiTheme="minorHAnsi" w:hAnsiTheme="minorHAnsi" w:cstheme="minorHAnsi"/>
          <w:sz w:val="20"/>
          <w:szCs w:val="20"/>
        </w:rPr>
      </w:pPr>
      <w:r w:rsidRPr="008E140F">
        <w:rPr>
          <w:rFonts w:asciiTheme="minorHAnsi" w:hAnsiTheme="minorHAnsi" w:cstheme="minorHAnsi"/>
          <w:sz w:val="20"/>
          <w:szCs w:val="20"/>
        </w:rPr>
        <w:t xml:space="preserve">Traffic Manger URL access from browser </w:t>
      </w:r>
    </w:p>
    <w:p w14:paraId="02821695" w14:textId="5E5AFAE3" w:rsidR="003F466A" w:rsidRPr="008E140F" w:rsidRDefault="003F466A" w:rsidP="003F466A">
      <w:pPr>
        <w:tabs>
          <w:tab w:val="left" w:pos="4526"/>
        </w:tabs>
        <w:rPr>
          <w:rFonts w:asciiTheme="minorHAnsi" w:hAnsiTheme="minorHAnsi" w:cstheme="minorHAnsi"/>
          <w:sz w:val="20"/>
          <w:szCs w:val="20"/>
        </w:rPr>
      </w:pPr>
    </w:p>
    <w:p w14:paraId="6357BED7" w14:textId="40BF6476" w:rsidR="003F466A" w:rsidRPr="008E140F" w:rsidRDefault="003F466A" w:rsidP="003F466A">
      <w:pPr>
        <w:tabs>
          <w:tab w:val="left" w:pos="4526"/>
        </w:tabs>
        <w:rPr>
          <w:rFonts w:asciiTheme="minorHAnsi" w:hAnsiTheme="minorHAnsi" w:cstheme="minorHAnsi"/>
          <w:sz w:val="20"/>
          <w:szCs w:val="20"/>
        </w:rPr>
      </w:pPr>
      <w:r w:rsidRPr="008E140F">
        <w:rPr>
          <w:rFonts w:asciiTheme="minorHAnsi" w:hAnsiTheme="minorHAnsi" w:cstheme="minorHAnsi"/>
          <w:noProof/>
          <w:sz w:val="20"/>
          <w:szCs w:val="20"/>
        </w:rPr>
        <w:drawing>
          <wp:inline distT="0" distB="0" distL="0" distR="0" wp14:anchorId="097DD5F7" wp14:editId="7D2E1804">
            <wp:extent cx="8863330" cy="96710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967105"/>
                    </a:xfrm>
                    <a:prstGeom prst="rect">
                      <a:avLst/>
                    </a:prstGeom>
                  </pic:spPr>
                </pic:pic>
              </a:graphicData>
            </a:graphic>
          </wp:inline>
        </w:drawing>
      </w:r>
    </w:p>
    <w:sectPr w:rsidR="003F466A" w:rsidRPr="008E140F" w:rsidSect="00BB630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2BCF6" w14:textId="77777777" w:rsidR="00DD19ED" w:rsidRDefault="00DD19ED" w:rsidP="00DA4F4A">
      <w:r>
        <w:separator/>
      </w:r>
    </w:p>
  </w:endnote>
  <w:endnote w:type="continuationSeparator" w:id="0">
    <w:p w14:paraId="20E15537" w14:textId="77777777" w:rsidR="00DD19ED" w:rsidRDefault="00DD19ED" w:rsidP="00DA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222B3" w14:textId="77777777" w:rsidR="00DD19ED" w:rsidRDefault="00DD19ED" w:rsidP="00DA4F4A">
      <w:r>
        <w:separator/>
      </w:r>
    </w:p>
  </w:footnote>
  <w:footnote w:type="continuationSeparator" w:id="0">
    <w:p w14:paraId="359E1089" w14:textId="77777777" w:rsidR="00DD19ED" w:rsidRDefault="00DD19ED" w:rsidP="00DA4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1F43"/>
    <w:multiLevelType w:val="hybridMultilevel"/>
    <w:tmpl w:val="9D9A9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C21CF"/>
    <w:multiLevelType w:val="hybridMultilevel"/>
    <w:tmpl w:val="79AC50E8"/>
    <w:lvl w:ilvl="0" w:tplc="9C68D4AC">
      <w:start w:val="1"/>
      <w:numFmt w:val="decimalZero"/>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1B"/>
    <w:rsid w:val="000235B2"/>
    <w:rsid w:val="00071010"/>
    <w:rsid w:val="001400E8"/>
    <w:rsid w:val="001512B1"/>
    <w:rsid w:val="001B0199"/>
    <w:rsid w:val="001E154D"/>
    <w:rsid w:val="002632C2"/>
    <w:rsid w:val="0030458E"/>
    <w:rsid w:val="0039411B"/>
    <w:rsid w:val="003D0A48"/>
    <w:rsid w:val="003E4D93"/>
    <w:rsid w:val="003F466A"/>
    <w:rsid w:val="00505000"/>
    <w:rsid w:val="0066014E"/>
    <w:rsid w:val="00794E67"/>
    <w:rsid w:val="007F25AC"/>
    <w:rsid w:val="00893A05"/>
    <w:rsid w:val="008E140F"/>
    <w:rsid w:val="00A15981"/>
    <w:rsid w:val="00B71CBA"/>
    <w:rsid w:val="00BB6305"/>
    <w:rsid w:val="00CA2176"/>
    <w:rsid w:val="00DA4F4A"/>
    <w:rsid w:val="00DD09C9"/>
    <w:rsid w:val="00DD19ED"/>
    <w:rsid w:val="00E026B8"/>
    <w:rsid w:val="00E43B50"/>
    <w:rsid w:val="00FC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D3B9"/>
  <w15:chartTrackingRefBased/>
  <w15:docId w15:val="{298D2320-637D-DD48-80E6-90F04A9A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B8"/>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505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411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11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9411B"/>
    <w:pPr>
      <w:spacing w:before="100" w:beforeAutospacing="1" w:after="100" w:afterAutospacing="1"/>
    </w:pPr>
  </w:style>
  <w:style w:type="character" w:styleId="Strong">
    <w:name w:val="Strong"/>
    <w:basedOn w:val="DefaultParagraphFont"/>
    <w:uiPriority w:val="22"/>
    <w:qFormat/>
    <w:rsid w:val="0039411B"/>
    <w:rPr>
      <w:b/>
      <w:bCs/>
    </w:rPr>
  </w:style>
  <w:style w:type="paragraph" w:styleId="ListParagraph">
    <w:name w:val="List Paragraph"/>
    <w:basedOn w:val="Normal"/>
    <w:uiPriority w:val="34"/>
    <w:qFormat/>
    <w:rsid w:val="0039411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39411B"/>
    <w:rPr>
      <w:color w:val="0563C1" w:themeColor="hyperlink"/>
      <w:u w:val="single"/>
    </w:rPr>
  </w:style>
  <w:style w:type="character" w:styleId="UnresolvedMention">
    <w:name w:val="Unresolved Mention"/>
    <w:basedOn w:val="DefaultParagraphFont"/>
    <w:uiPriority w:val="99"/>
    <w:semiHidden/>
    <w:unhideWhenUsed/>
    <w:rsid w:val="0039411B"/>
    <w:rPr>
      <w:color w:val="605E5C"/>
      <w:shd w:val="clear" w:color="auto" w:fill="E1DFDD"/>
    </w:rPr>
  </w:style>
  <w:style w:type="paragraph" w:styleId="Header">
    <w:name w:val="header"/>
    <w:basedOn w:val="Normal"/>
    <w:link w:val="HeaderChar"/>
    <w:uiPriority w:val="99"/>
    <w:unhideWhenUsed/>
    <w:rsid w:val="00DA4F4A"/>
    <w:pPr>
      <w:tabs>
        <w:tab w:val="center" w:pos="4513"/>
        <w:tab w:val="right" w:pos="9026"/>
      </w:tabs>
    </w:pPr>
  </w:style>
  <w:style w:type="character" w:customStyle="1" w:styleId="HeaderChar">
    <w:name w:val="Header Char"/>
    <w:basedOn w:val="DefaultParagraphFont"/>
    <w:link w:val="Header"/>
    <w:uiPriority w:val="99"/>
    <w:rsid w:val="00DA4F4A"/>
    <w:rPr>
      <w:rFonts w:ascii="Times New Roman" w:eastAsia="Times New Roman" w:hAnsi="Times New Roman" w:cs="Times New Roman"/>
      <w:lang w:eastAsia="en-GB"/>
    </w:rPr>
  </w:style>
  <w:style w:type="paragraph" w:styleId="Footer">
    <w:name w:val="footer"/>
    <w:basedOn w:val="Normal"/>
    <w:link w:val="FooterChar"/>
    <w:uiPriority w:val="99"/>
    <w:unhideWhenUsed/>
    <w:rsid w:val="00DA4F4A"/>
    <w:pPr>
      <w:tabs>
        <w:tab w:val="center" w:pos="4513"/>
        <w:tab w:val="right" w:pos="9026"/>
      </w:tabs>
    </w:pPr>
  </w:style>
  <w:style w:type="character" w:customStyle="1" w:styleId="FooterChar">
    <w:name w:val="Footer Char"/>
    <w:basedOn w:val="DefaultParagraphFont"/>
    <w:link w:val="Footer"/>
    <w:uiPriority w:val="99"/>
    <w:rsid w:val="00DA4F4A"/>
    <w:rPr>
      <w:rFonts w:ascii="Times New Roman" w:eastAsia="Times New Roman" w:hAnsi="Times New Roman" w:cs="Times New Roman"/>
      <w:lang w:eastAsia="en-GB"/>
    </w:rPr>
  </w:style>
  <w:style w:type="table" w:styleId="TableGrid">
    <w:name w:val="Table Grid"/>
    <w:basedOn w:val="TableNormal"/>
    <w:uiPriority w:val="39"/>
    <w:rsid w:val="00151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05000"/>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11478">
      <w:bodyDiv w:val="1"/>
      <w:marLeft w:val="0"/>
      <w:marRight w:val="0"/>
      <w:marTop w:val="0"/>
      <w:marBottom w:val="0"/>
      <w:divBdr>
        <w:top w:val="none" w:sz="0" w:space="0" w:color="auto"/>
        <w:left w:val="none" w:sz="0" w:space="0" w:color="auto"/>
        <w:bottom w:val="none" w:sz="0" w:space="0" w:color="auto"/>
        <w:right w:val="none" w:sz="0" w:space="0" w:color="auto"/>
      </w:divBdr>
      <w:divsChild>
        <w:div w:id="819616391">
          <w:marLeft w:val="0"/>
          <w:marRight w:val="0"/>
          <w:marTop w:val="0"/>
          <w:marBottom w:val="285"/>
          <w:divBdr>
            <w:top w:val="none" w:sz="0" w:space="0" w:color="auto"/>
            <w:left w:val="none" w:sz="0" w:space="0" w:color="auto"/>
            <w:bottom w:val="none" w:sz="0" w:space="0" w:color="auto"/>
            <w:right w:val="none" w:sz="0" w:space="0" w:color="auto"/>
          </w:divBdr>
        </w:div>
        <w:div w:id="577860298">
          <w:marLeft w:val="0"/>
          <w:marRight w:val="0"/>
          <w:marTop w:val="0"/>
          <w:marBottom w:val="0"/>
          <w:divBdr>
            <w:top w:val="none" w:sz="0" w:space="0" w:color="auto"/>
            <w:left w:val="none" w:sz="0" w:space="0" w:color="auto"/>
            <w:bottom w:val="none" w:sz="0" w:space="0" w:color="auto"/>
            <w:right w:val="none" w:sz="0" w:space="0" w:color="auto"/>
          </w:divBdr>
        </w:div>
        <w:div w:id="616763834">
          <w:marLeft w:val="0"/>
          <w:marRight w:val="0"/>
          <w:marTop w:val="0"/>
          <w:marBottom w:val="0"/>
          <w:divBdr>
            <w:top w:val="none" w:sz="0" w:space="0" w:color="auto"/>
            <w:left w:val="none" w:sz="0" w:space="0" w:color="auto"/>
            <w:bottom w:val="none" w:sz="0" w:space="0" w:color="auto"/>
            <w:right w:val="none" w:sz="0" w:space="0" w:color="auto"/>
          </w:divBdr>
          <w:divsChild>
            <w:div w:id="289940603">
              <w:marLeft w:val="0"/>
              <w:marRight w:val="0"/>
              <w:marTop w:val="600"/>
              <w:marBottom w:val="0"/>
              <w:divBdr>
                <w:top w:val="none" w:sz="0" w:space="0" w:color="auto"/>
                <w:left w:val="none" w:sz="0" w:space="0" w:color="auto"/>
                <w:bottom w:val="none" w:sz="0" w:space="0" w:color="auto"/>
                <w:right w:val="none" w:sz="0" w:space="0" w:color="auto"/>
              </w:divBdr>
              <w:divsChild>
                <w:div w:id="547960696">
                  <w:marLeft w:val="0"/>
                  <w:marRight w:val="0"/>
                  <w:marTop w:val="0"/>
                  <w:marBottom w:val="0"/>
                  <w:divBdr>
                    <w:top w:val="none" w:sz="0" w:space="0" w:color="auto"/>
                    <w:left w:val="none" w:sz="0" w:space="0" w:color="auto"/>
                    <w:bottom w:val="none" w:sz="0" w:space="0" w:color="auto"/>
                    <w:right w:val="none" w:sz="0" w:space="0" w:color="auto"/>
                  </w:divBdr>
                  <w:divsChild>
                    <w:div w:id="17240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4498">
      <w:bodyDiv w:val="1"/>
      <w:marLeft w:val="0"/>
      <w:marRight w:val="0"/>
      <w:marTop w:val="0"/>
      <w:marBottom w:val="0"/>
      <w:divBdr>
        <w:top w:val="none" w:sz="0" w:space="0" w:color="auto"/>
        <w:left w:val="none" w:sz="0" w:space="0" w:color="auto"/>
        <w:bottom w:val="none" w:sz="0" w:space="0" w:color="auto"/>
        <w:right w:val="none" w:sz="0" w:space="0" w:color="auto"/>
      </w:divBdr>
    </w:div>
    <w:div w:id="542838118">
      <w:bodyDiv w:val="1"/>
      <w:marLeft w:val="0"/>
      <w:marRight w:val="0"/>
      <w:marTop w:val="0"/>
      <w:marBottom w:val="0"/>
      <w:divBdr>
        <w:top w:val="none" w:sz="0" w:space="0" w:color="auto"/>
        <w:left w:val="none" w:sz="0" w:space="0" w:color="auto"/>
        <w:bottom w:val="none" w:sz="0" w:space="0" w:color="auto"/>
        <w:right w:val="none" w:sz="0" w:space="0" w:color="auto"/>
      </w:divBdr>
    </w:div>
    <w:div w:id="830683370">
      <w:bodyDiv w:val="1"/>
      <w:marLeft w:val="0"/>
      <w:marRight w:val="0"/>
      <w:marTop w:val="0"/>
      <w:marBottom w:val="0"/>
      <w:divBdr>
        <w:top w:val="none" w:sz="0" w:space="0" w:color="auto"/>
        <w:left w:val="none" w:sz="0" w:space="0" w:color="auto"/>
        <w:bottom w:val="none" w:sz="0" w:space="0" w:color="auto"/>
        <w:right w:val="none" w:sz="0" w:space="0" w:color="auto"/>
      </w:divBdr>
    </w:div>
    <w:div w:id="1144815535">
      <w:bodyDiv w:val="1"/>
      <w:marLeft w:val="0"/>
      <w:marRight w:val="0"/>
      <w:marTop w:val="0"/>
      <w:marBottom w:val="0"/>
      <w:divBdr>
        <w:top w:val="none" w:sz="0" w:space="0" w:color="auto"/>
        <w:left w:val="none" w:sz="0" w:space="0" w:color="auto"/>
        <w:bottom w:val="none" w:sz="0" w:space="0" w:color="auto"/>
        <w:right w:val="none" w:sz="0" w:space="0" w:color="auto"/>
      </w:divBdr>
    </w:div>
    <w:div w:id="1180122664">
      <w:bodyDiv w:val="1"/>
      <w:marLeft w:val="0"/>
      <w:marRight w:val="0"/>
      <w:marTop w:val="0"/>
      <w:marBottom w:val="0"/>
      <w:divBdr>
        <w:top w:val="none" w:sz="0" w:space="0" w:color="auto"/>
        <w:left w:val="none" w:sz="0" w:space="0" w:color="auto"/>
        <w:bottom w:val="none" w:sz="0" w:space="0" w:color="auto"/>
        <w:right w:val="none" w:sz="0" w:space="0" w:color="auto"/>
      </w:divBdr>
    </w:div>
    <w:div w:id="1365713138">
      <w:bodyDiv w:val="1"/>
      <w:marLeft w:val="0"/>
      <w:marRight w:val="0"/>
      <w:marTop w:val="0"/>
      <w:marBottom w:val="0"/>
      <w:divBdr>
        <w:top w:val="none" w:sz="0" w:space="0" w:color="auto"/>
        <w:left w:val="none" w:sz="0" w:space="0" w:color="auto"/>
        <w:bottom w:val="none" w:sz="0" w:space="0" w:color="auto"/>
        <w:right w:val="none" w:sz="0" w:space="0" w:color="auto"/>
      </w:divBdr>
    </w:div>
    <w:div w:id="1923877391">
      <w:bodyDiv w:val="1"/>
      <w:marLeft w:val="0"/>
      <w:marRight w:val="0"/>
      <w:marTop w:val="0"/>
      <w:marBottom w:val="0"/>
      <w:divBdr>
        <w:top w:val="none" w:sz="0" w:space="0" w:color="auto"/>
        <w:left w:val="none" w:sz="0" w:space="0" w:color="auto"/>
        <w:bottom w:val="none" w:sz="0" w:space="0" w:color="auto"/>
        <w:right w:val="none" w:sz="0" w:space="0" w:color="auto"/>
      </w:divBdr>
    </w:div>
    <w:div w:id="20387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traffic-manager/traffic-manager-configure-geographic-routing-method"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ocs.microsoft.com/en-us/azure/application-gateway/quick-create-powershel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Kiran Kumar</dc:creator>
  <cp:keywords/>
  <dc:description/>
  <cp:lastModifiedBy>Jay Singh</cp:lastModifiedBy>
  <cp:revision>7</cp:revision>
  <dcterms:created xsi:type="dcterms:W3CDTF">2021-03-25T11:37:00Z</dcterms:created>
  <dcterms:modified xsi:type="dcterms:W3CDTF">2021-03-26T07:08:00Z</dcterms:modified>
</cp:coreProperties>
</file>