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Weekly Scrum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Vani Singhal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I worked 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Looked at the Garmin data and tried to clean it. But it was taking a lot of time so I didn't get time to analyze it.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I be working on next?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will continue to work on garmin data and will focus more about statistical analysis that client had mentioned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I run into any issues? Do I need help?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issues till now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Lead: Have I talked to the client recently? When are we meeting with them next?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had our team meeting - The Early Insights presentation with the client this Thursday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Name: Jessica Woo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I worked 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 did more analysis for Hypothesis E by looking at the Homunculus scores and the “OTHER_DISCOMFORT” column in the </w:t>
      </w:r>
      <w:r w:rsidDel="00000000" w:rsidR="00000000" w:rsidRPr="00000000">
        <w:rPr>
          <w:i w:val="1"/>
          <w:rtl w:val="0"/>
        </w:rPr>
        <w:t xml:space="preserve">Daily PM</w:t>
      </w:r>
      <w:r w:rsidDel="00000000" w:rsidR="00000000" w:rsidRPr="00000000">
        <w:rPr>
          <w:rtl w:val="0"/>
        </w:rPr>
        <w:t xml:space="preserve"> data. I also worked with my team to edit the presentation slides for our meeting with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I be working on next?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The client wants us to do a statistical analysis, so I will have to figure out with my team what kinds of statistical analysis we should do. I was thinking we could do predictive analysis to see if some of the trends we’ve seen so far will continue and do some statistical inference to further test the hypotheses.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I run into any issues? Do I need help?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 issues at the moment.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Name: WEI-TSE KAO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I worked on?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week we had a presentation toward clients.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I be working on next?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will work on other questions in “analyze and  answer.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I run into any issues? Do I need help?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 issues this week.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Name:Ming-Han Hsieh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have I worked on?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 modified last week's presentation, and try to make it better.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I be working on next?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this week’s presentation, the client gave us a lot of advice and things that we can work on in the future. I would start adding more features in our hypothesis.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I run into any issues? Do I need help?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issues this week.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