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4EA16" w14:textId="03654774" w:rsidR="00980150" w:rsidRPr="00980150" w:rsidRDefault="00980150" w:rsidP="00980150">
      <w:pPr>
        <w:jc w:val="center"/>
        <w:rPr>
          <w:b/>
          <w:bCs/>
          <w:sz w:val="44"/>
          <w:szCs w:val="44"/>
        </w:rPr>
      </w:pPr>
      <w:r w:rsidRPr="00980150">
        <w:rPr>
          <w:b/>
          <w:bCs/>
          <w:sz w:val="44"/>
          <w:szCs w:val="44"/>
        </w:rPr>
        <w:t>VitaTrack Wellness Dashboard Report</w:t>
      </w:r>
    </w:p>
    <w:p w14:paraId="2E23AEEE" w14:textId="77777777" w:rsidR="00980150" w:rsidRPr="00980150" w:rsidRDefault="00980150" w:rsidP="00980150">
      <w:r w:rsidRPr="00980150">
        <w:rPr>
          <w:b/>
          <w:bCs/>
        </w:rPr>
        <w:t>Project Title:</w:t>
      </w:r>
      <w:r w:rsidRPr="00980150">
        <w:t xml:space="preserve"> </w:t>
      </w:r>
      <w:r w:rsidRPr="00980150">
        <w:rPr>
          <w:i/>
          <w:iCs/>
        </w:rPr>
        <w:t>Lifestyle Habits &amp; Cardiovascular Health Impact</w:t>
      </w:r>
      <w:r w:rsidRPr="00980150">
        <w:br/>
      </w:r>
      <w:r w:rsidRPr="00980150">
        <w:rPr>
          <w:b/>
          <w:bCs/>
        </w:rPr>
        <w:t>Developer:</w:t>
      </w:r>
      <w:r w:rsidRPr="00980150">
        <w:t xml:space="preserve"> Jay Tamkhane</w:t>
      </w:r>
      <w:r w:rsidRPr="00980150">
        <w:br/>
      </w:r>
      <w:r w:rsidRPr="00980150">
        <w:rPr>
          <w:b/>
          <w:bCs/>
        </w:rPr>
        <w:t>Date:</w:t>
      </w:r>
      <w:r w:rsidRPr="00980150">
        <w:t xml:space="preserve"> July 2025</w:t>
      </w:r>
      <w:r w:rsidRPr="00980150">
        <w:br/>
      </w:r>
      <w:r w:rsidRPr="00980150">
        <w:rPr>
          <w:b/>
          <w:bCs/>
        </w:rPr>
        <w:t>Tools Used:</w:t>
      </w:r>
      <w:r w:rsidRPr="00980150">
        <w:t xml:space="preserve"> Power BI, Power Query</w:t>
      </w:r>
    </w:p>
    <w:p w14:paraId="29FAA6E5" w14:textId="77777777" w:rsidR="00980150" w:rsidRPr="00980150" w:rsidRDefault="00980150" w:rsidP="00980150">
      <w:r w:rsidRPr="00980150">
        <w:pict w14:anchorId="11F8352D">
          <v:rect id="_x0000_i1145" style="width:0;height:1.5pt" o:hralign="center" o:hrstd="t" o:hr="t" fillcolor="#a0a0a0" stroked="f"/>
        </w:pict>
      </w:r>
    </w:p>
    <w:p w14:paraId="0FE16F25" w14:textId="77777777" w:rsidR="00980150" w:rsidRPr="00980150" w:rsidRDefault="00980150" w:rsidP="00980150">
      <w:pPr>
        <w:rPr>
          <w:b/>
          <w:bCs/>
        </w:rPr>
      </w:pPr>
      <w:r w:rsidRPr="00980150">
        <w:rPr>
          <w:b/>
          <w:bCs/>
        </w:rPr>
        <w:t>Project Overview</w:t>
      </w:r>
    </w:p>
    <w:p w14:paraId="56718AA6" w14:textId="77777777" w:rsidR="00980150" w:rsidRPr="00980150" w:rsidRDefault="00980150" w:rsidP="00980150">
      <w:r w:rsidRPr="00980150">
        <w:t>The VitaTrack Wellness Dashboard is an interactive analytics tool that explores the relationship between lifestyle choices and cardiovascular health. The project provides data-driven insights into user activity, sleep patterns, BMI, and other health markers. The goal is to support both individuals and healthcare professionals in making informed decisions to improve overall wellness.</w:t>
      </w:r>
    </w:p>
    <w:p w14:paraId="5CE0E296" w14:textId="77777777" w:rsidR="00980150" w:rsidRPr="00980150" w:rsidRDefault="00980150" w:rsidP="00980150">
      <w:r w:rsidRPr="00980150">
        <w:pict w14:anchorId="7A1CA8A1">
          <v:rect id="_x0000_i1146" style="width:0;height:1.5pt" o:hralign="center" o:hrstd="t" o:hr="t" fillcolor="#a0a0a0" stroked="f"/>
        </w:pict>
      </w:r>
    </w:p>
    <w:p w14:paraId="3A617DFE" w14:textId="77777777" w:rsidR="00980150" w:rsidRPr="00980150" w:rsidRDefault="00980150" w:rsidP="00980150">
      <w:pPr>
        <w:rPr>
          <w:b/>
          <w:bCs/>
        </w:rPr>
      </w:pPr>
      <w:r w:rsidRPr="00980150">
        <w:rPr>
          <w:b/>
          <w:bCs/>
        </w:rPr>
        <w:t>Page 1: Introduction</w:t>
      </w:r>
    </w:p>
    <w:p w14:paraId="492B4985" w14:textId="77777777" w:rsidR="00980150" w:rsidRPr="00980150" w:rsidRDefault="00980150" w:rsidP="00980150">
      <w:pPr>
        <w:numPr>
          <w:ilvl w:val="0"/>
          <w:numId w:val="10"/>
        </w:numPr>
      </w:pPr>
      <w:r w:rsidRPr="00980150">
        <w:rPr>
          <w:b/>
          <w:bCs/>
        </w:rPr>
        <w:t>Purpose</w:t>
      </w:r>
      <w:r w:rsidRPr="00980150">
        <w:t>: Introduces the dashboard, its purpose, and key thematic areas.</w:t>
      </w:r>
    </w:p>
    <w:p w14:paraId="1CB061C3" w14:textId="77777777" w:rsidR="00980150" w:rsidRPr="00980150" w:rsidRDefault="00980150" w:rsidP="00980150">
      <w:pPr>
        <w:numPr>
          <w:ilvl w:val="0"/>
          <w:numId w:val="10"/>
        </w:numPr>
      </w:pPr>
      <w:r w:rsidRPr="00980150">
        <w:rPr>
          <w:b/>
          <w:bCs/>
        </w:rPr>
        <w:t>Mission</w:t>
      </w:r>
      <w:r w:rsidRPr="00980150">
        <w:t>: Empower health-conscious individuals and professionals with biometric and lifestyle data insights.</w:t>
      </w:r>
    </w:p>
    <w:p w14:paraId="35A345A4" w14:textId="77777777" w:rsidR="00980150" w:rsidRPr="00980150" w:rsidRDefault="00980150" w:rsidP="00980150">
      <w:pPr>
        <w:numPr>
          <w:ilvl w:val="0"/>
          <w:numId w:val="10"/>
        </w:numPr>
      </w:pPr>
      <w:r w:rsidRPr="00980150">
        <w:rPr>
          <w:b/>
          <w:bCs/>
        </w:rPr>
        <w:t>Sections Highlighted</w:t>
      </w:r>
      <w:r w:rsidRPr="00980150">
        <w:t>:</w:t>
      </w:r>
    </w:p>
    <w:p w14:paraId="53B36936" w14:textId="77777777" w:rsidR="00980150" w:rsidRPr="00980150" w:rsidRDefault="00980150" w:rsidP="00980150">
      <w:pPr>
        <w:numPr>
          <w:ilvl w:val="1"/>
          <w:numId w:val="10"/>
        </w:numPr>
      </w:pPr>
      <w:r w:rsidRPr="00980150">
        <w:t>Introduction</w:t>
      </w:r>
    </w:p>
    <w:p w14:paraId="24D82525" w14:textId="77777777" w:rsidR="00980150" w:rsidRPr="00980150" w:rsidRDefault="00980150" w:rsidP="00980150">
      <w:pPr>
        <w:numPr>
          <w:ilvl w:val="1"/>
          <w:numId w:val="10"/>
        </w:numPr>
      </w:pPr>
      <w:r w:rsidRPr="00980150">
        <w:t>Overview of Health Metrics</w:t>
      </w:r>
    </w:p>
    <w:p w14:paraId="1315BED5" w14:textId="77777777" w:rsidR="00980150" w:rsidRPr="00980150" w:rsidRDefault="00980150" w:rsidP="00980150">
      <w:pPr>
        <w:numPr>
          <w:ilvl w:val="1"/>
          <w:numId w:val="10"/>
        </w:numPr>
      </w:pPr>
      <w:r w:rsidRPr="00980150">
        <w:t>Cardiovascular Risk</w:t>
      </w:r>
    </w:p>
    <w:p w14:paraId="4446A24F" w14:textId="77777777" w:rsidR="00980150" w:rsidRPr="00980150" w:rsidRDefault="00980150" w:rsidP="00980150">
      <w:pPr>
        <w:numPr>
          <w:ilvl w:val="1"/>
          <w:numId w:val="10"/>
        </w:numPr>
      </w:pPr>
      <w:r w:rsidRPr="00980150">
        <w:t>Sleep &amp; Activity Correlation</w:t>
      </w:r>
    </w:p>
    <w:p w14:paraId="64CD7BA0" w14:textId="77777777" w:rsidR="00980150" w:rsidRPr="00980150" w:rsidRDefault="00980150" w:rsidP="00980150">
      <w:pPr>
        <w:numPr>
          <w:ilvl w:val="1"/>
          <w:numId w:val="10"/>
        </w:numPr>
      </w:pPr>
      <w:r w:rsidRPr="00980150">
        <w:t>BMI Trends by Demographics</w:t>
      </w:r>
    </w:p>
    <w:p w14:paraId="3A0C9B8B" w14:textId="77777777" w:rsidR="00980150" w:rsidRPr="00980150" w:rsidRDefault="00980150" w:rsidP="00980150">
      <w:pPr>
        <w:numPr>
          <w:ilvl w:val="1"/>
          <w:numId w:val="10"/>
        </w:numPr>
      </w:pPr>
      <w:r w:rsidRPr="00980150">
        <w:t>Lifestyle Habits &amp; Health Impact</w:t>
      </w:r>
    </w:p>
    <w:p w14:paraId="10B7E4FD" w14:textId="77777777" w:rsidR="00980150" w:rsidRPr="00980150" w:rsidRDefault="00980150" w:rsidP="00980150">
      <w:r w:rsidRPr="00980150">
        <w:pict w14:anchorId="387E2BEA">
          <v:rect id="_x0000_i1147" style="width:0;height:1.5pt" o:hralign="center" o:hrstd="t" o:hr="t" fillcolor="#a0a0a0" stroked="f"/>
        </w:pict>
      </w:r>
    </w:p>
    <w:p w14:paraId="79D867F1" w14:textId="77777777" w:rsidR="00980150" w:rsidRPr="00980150" w:rsidRDefault="00980150" w:rsidP="00980150">
      <w:pPr>
        <w:rPr>
          <w:b/>
          <w:bCs/>
        </w:rPr>
      </w:pPr>
      <w:r w:rsidRPr="00980150">
        <w:rPr>
          <w:b/>
          <w:bCs/>
        </w:rPr>
        <w:t>Page 2: Overview of Health Metrics</w:t>
      </w:r>
    </w:p>
    <w:p w14:paraId="7E1884EE" w14:textId="77777777" w:rsidR="00980150" w:rsidRPr="00980150" w:rsidRDefault="00980150" w:rsidP="00980150">
      <w:pPr>
        <w:numPr>
          <w:ilvl w:val="0"/>
          <w:numId w:val="11"/>
        </w:numPr>
      </w:pPr>
      <w:r w:rsidRPr="00980150">
        <w:rPr>
          <w:b/>
          <w:bCs/>
        </w:rPr>
        <w:t>Average Stats</w:t>
      </w:r>
      <w:r w:rsidRPr="00980150">
        <w:t>:</w:t>
      </w:r>
    </w:p>
    <w:p w14:paraId="0DB08C62" w14:textId="77777777" w:rsidR="00980150" w:rsidRPr="00980150" w:rsidRDefault="00980150" w:rsidP="00980150">
      <w:pPr>
        <w:numPr>
          <w:ilvl w:val="1"/>
          <w:numId w:val="11"/>
        </w:numPr>
      </w:pPr>
      <w:r w:rsidRPr="00980150">
        <w:rPr>
          <w:b/>
          <w:bCs/>
        </w:rPr>
        <w:t>Steps</w:t>
      </w:r>
      <w:r w:rsidRPr="00980150">
        <w:t>: 10.72K</w:t>
      </w:r>
    </w:p>
    <w:p w14:paraId="4906510F" w14:textId="77777777" w:rsidR="00980150" w:rsidRPr="00980150" w:rsidRDefault="00980150" w:rsidP="00980150">
      <w:pPr>
        <w:numPr>
          <w:ilvl w:val="1"/>
          <w:numId w:val="11"/>
        </w:numPr>
      </w:pPr>
      <w:r w:rsidRPr="00980150">
        <w:rPr>
          <w:b/>
          <w:bCs/>
        </w:rPr>
        <w:t>Sleep</w:t>
      </w:r>
      <w:r w:rsidRPr="00980150">
        <w:t>: 6.91 hrs</w:t>
      </w:r>
    </w:p>
    <w:p w14:paraId="126094E7" w14:textId="77777777" w:rsidR="00980150" w:rsidRPr="00980150" w:rsidRDefault="00980150" w:rsidP="00980150">
      <w:pPr>
        <w:numPr>
          <w:ilvl w:val="1"/>
          <w:numId w:val="11"/>
        </w:numPr>
      </w:pPr>
      <w:r w:rsidRPr="00980150">
        <w:rPr>
          <w:b/>
          <w:bCs/>
        </w:rPr>
        <w:t>Calories Burned</w:t>
      </w:r>
      <w:r w:rsidRPr="00980150">
        <w:t>: 2.33K</w:t>
      </w:r>
    </w:p>
    <w:p w14:paraId="1E3D1D57" w14:textId="77777777" w:rsidR="00980150" w:rsidRPr="00980150" w:rsidRDefault="00980150" w:rsidP="00980150">
      <w:pPr>
        <w:numPr>
          <w:ilvl w:val="0"/>
          <w:numId w:val="11"/>
        </w:numPr>
      </w:pPr>
      <w:r w:rsidRPr="00980150">
        <w:rPr>
          <w:b/>
          <w:bCs/>
        </w:rPr>
        <w:lastRenderedPageBreak/>
        <w:t>Key Visuals</w:t>
      </w:r>
      <w:r w:rsidRPr="00980150">
        <w:t>:</w:t>
      </w:r>
    </w:p>
    <w:p w14:paraId="299B47A8" w14:textId="77777777" w:rsidR="00980150" w:rsidRPr="00980150" w:rsidRDefault="00980150" w:rsidP="00980150">
      <w:pPr>
        <w:numPr>
          <w:ilvl w:val="1"/>
          <w:numId w:val="12"/>
        </w:numPr>
      </w:pPr>
      <w:r w:rsidRPr="00980150">
        <w:rPr>
          <w:b/>
          <w:bCs/>
        </w:rPr>
        <w:t>Active Lifestyle</w:t>
      </w:r>
      <w:r w:rsidRPr="00980150">
        <w:t>: 64.7% of users are active.</w:t>
      </w:r>
    </w:p>
    <w:p w14:paraId="4518C296" w14:textId="77777777" w:rsidR="00980150" w:rsidRPr="00980150" w:rsidRDefault="00980150" w:rsidP="00980150">
      <w:pPr>
        <w:numPr>
          <w:ilvl w:val="1"/>
          <w:numId w:val="12"/>
        </w:numPr>
      </w:pPr>
      <w:r w:rsidRPr="00980150">
        <w:rPr>
          <w:b/>
          <w:bCs/>
        </w:rPr>
        <w:t>Sleep Goal by Gender</w:t>
      </w:r>
      <w:r w:rsidRPr="00980150">
        <w:t>: Slightly more males and females fail to meet the recommended 7+ hrs sleep.</w:t>
      </w:r>
    </w:p>
    <w:p w14:paraId="61EDC410" w14:textId="77777777" w:rsidR="00980150" w:rsidRPr="00980150" w:rsidRDefault="00980150" w:rsidP="00980150">
      <w:pPr>
        <w:numPr>
          <w:ilvl w:val="1"/>
          <w:numId w:val="12"/>
        </w:numPr>
      </w:pPr>
      <w:r w:rsidRPr="00980150">
        <w:rPr>
          <w:b/>
          <w:bCs/>
        </w:rPr>
        <w:t>Sleep Hours Distribution</w:t>
      </w:r>
      <w:r w:rsidRPr="00980150">
        <w:t>: Most users sleep under 7 hours.</w:t>
      </w:r>
    </w:p>
    <w:p w14:paraId="79879644" w14:textId="77777777" w:rsidR="00980150" w:rsidRPr="00980150" w:rsidRDefault="00980150" w:rsidP="00980150">
      <w:pPr>
        <w:numPr>
          <w:ilvl w:val="0"/>
          <w:numId w:val="11"/>
        </w:numPr>
      </w:pPr>
      <w:r w:rsidRPr="00980150">
        <w:rPr>
          <w:b/>
          <w:bCs/>
        </w:rPr>
        <w:t>Insight</w:t>
      </w:r>
      <w:r w:rsidRPr="00980150">
        <w:t>: While activity levels are high, sleep goal achievement is low, highlighting potential health concerns.</w:t>
      </w:r>
    </w:p>
    <w:p w14:paraId="619CA397" w14:textId="77777777" w:rsidR="00980150" w:rsidRPr="00980150" w:rsidRDefault="00980150" w:rsidP="00980150">
      <w:r w:rsidRPr="00980150">
        <w:pict w14:anchorId="5B677A8F">
          <v:rect id="_x0000_i1148" style="width:0;height:1.5pt" o:hralign="center" o:hrstd="t" o:hr="t" fillcolor="#a0a0a0" stroked="f"/>
        </w:pict>
      </w:r>
    </w:p>
    <w:p w14:paraId="513CBF7B" w14:textId="77777777" w:rsidR="00980150" w:rsidRPr="00980150" w:rsidRDefault="00980150" w:rsidP="00980150">
      <w:pPr>
        <w:rPr>
          <w:b/>
          <w:bCs/>
        </w:rPr>
      </w:pPr>
      <w:r w:rsidRPr="00980150">
        <w:rPr>
          <w:b/>
          <w:bCs/>
        </w:rPr>
        <w:t>Page 3: Cardiovascular Risk Analysis</w:t>
      </w:r>
    </w:p>
    <w:p w14:paraId="228AB38B" w14:textId="77777777" w:rsidR="00980150" w:rsidRPr="00980150" w:rsidRDefault="00980150" w:rsidP="00980150">
      <w:pPr>
        <w:numPr>
          <w:ilvl w:val="0"/>
          <w:numId w:val="13"/>
        </w:numPr>
      </w:pPr>
      <w:r w:rsidRPr="00980150">
        <w:rPr>
          <w:b/>
          <w:bCs/>
        </w:rPr>
        <w:t>Heart Disease Prevalence</w:t>
      </w:r>
      <w:r w:rsidRPr="00980150">
        <w:t>: 9.3% of users have heart disease.</w:t>
      </w:r>
    </w:p>
    <w:p w14:paraId="3E169784" w14:textId="77777777" w:rsidR="00980150" w:rsidRPr="00980150" w:rsidRDefault="00980150" w:rsidP="00980150">
      <w:pPr>
        <w:numPr>
          <w:ilvl w:val="0"/>
          <w:numId w:val="13"/>
        </w:numPr>
      </w:pPr>
      <w:r w:rsidRPr="00980150">
        <w:rPr>
          <w:b/>
          <w:bCs/>
        </w:rPr>
        <w:t>Risk Factors</w:t>
      </w:r>
      <w:r w:rsidRPr="00980150">
        <w:t>:</w:t>
      </w:r>
    </w:p>
    <w:p w14:paraId="03BF6964" w14:textId="77777777" w:rsidR="00980150" w:rsidRPr="00980150" w:rsidRDefault="00980150" w:rsidP="00980150">
      <w:pPr>
        <w:numPr>
          <w:ilvl w:val="1"/>
          <w:numId w:val="13"/>
        </w:numPr>
      </w:pPr>
      <w:r w:rsidRPr="00980150">
        <w:rPr>
          <w:b/>
          <w:bCs/>
        </w:rPr>
        <w:t>Alcohol Consumption</w:t>
      </w:r>
      <w:r w:rsidRPr="00980150">
        <w:t>: Risk increases with higher intake.</w:t>
      </w:r>
    </w:p>
    <w:p w14:paraId="613ACAE9" w14:textId="77777777" w:rsidR="00980150" w:rsidRPr="00980150" w:rsidRDefault="00980150" w:rsidP="00980150">
      <w:pPr>
        <w:numPr>
          <w:ilvl w:val="1"/>
          <w:numId w:val="13"/>
        </w:numPr>
      </w:pPr>
      <w:r w:rsidRPr="00980150">
        <w:rPr>
          <w:b/>
          <w:bCs/>
        </w:rPr>
        <w:t>Gender</w:t>
      </w:r>
      <w:r w:rsidRPr="00980150">
        <w:t>: Males show slightly higher heart disease counts.</w:t>
      </w:r>
    </w:p>
    <w:p w14:paraId="27874595" w14:textId="77777777" w:rsidR="00980150" w:rsidRPr="00980150" w:rsidRDefault="00980150" w:rsidP="00980150">
      <w:pPr>
        <w:numPr>
          <w:ilvl w:val="1"/>
          <w:numId w:val="13"/>
        </w:numPr>
      </w:pPr>
      <w:r w:rsidRPr="00980150">
        <w:rPr>
          <w:b/>
          <w:bCs/>
        </w:rPr>
        <w:t>Exercise vs Heart Rate</w:t>
      </w:r>
      <w:r w:rsidRPr="00980150">
        <w:t>: Higher heart rate persists even with high exercise among heart disease patients.</w:t>
      </w:r>
    </w:p>
    <w:p w14:paraId="0B851F0D" w14:textId="77777777" w:rsidR="00980150" w:rsidRPr="00980150" w:rsidRDefault="00980150" w:rsidP="00980150">
      <w:pPr>
        <w:numPr>
          <w:ilvl w:val="0"/>
          <w:numId w:val="13"/>
        </w:numPr>
      </w:pPr>
      <w:r w:rsidRPr="00980150">
        <w:rPr>
          <w:b/>
          <w:bCs/>
        </w:rPr>
        <w:t>Insight</w:t>
      </w:r>
      <w:r w:rsidRPr="00980150">
        <w:t>: Lifestyle modifications such as reduced alcohol intake and heart rate monitoring can aid in risk mitigation.</w:t>
      </w:r>
    </w:p>
    <w:p w14:paraId="0D04F8DD" w14:textId="77777777" w:rsidR="00980150" w:rsidRPr="00980150" w:rsidRDefault="00980150" w:rsidP="00980150">
      <w:r w:rsidRPr="00980150">
        <w:pict w14:anchorId="2BD5B5E3">
          <v:rect id="_x0000_i1149" style="width:0;height:1.5pt" o:hralign="center" o:hrstd="t" o:hr="t" fillcolor="#a0a0a0" stroked="f"/>
        </w:pict>
      </w:r>
    </w:p>
    <w:p w14:paraId="12CBE02C" w14:textId="77777777" w:rsidR="00980150" w:rsidRPr="00980150" w:rsidRDefault="00980150" w:rsidP="00980150">
      <w:pPr>
        <w:rPr>
          <w:b/>
          <w:bCs/>
        </w:rPr>
      </w:pPr>
      <w:r w:rsidRPr="00980150">
        <w:rPr>
          <w:b/>
          <w:bCs/>
        </w:rPr>
        <w:t>Page 4: Sleep &amp; Activity Correlation</w:t>
      </w:r>
    </w:p>
    <w:p w14:paraId="3263C011" w14:textId="77777777" w:rsidR="00980150" w:rsidRPr="00980150" w:rsidRDefault="00980150" w:rsidP="00980150">
      <w:pPr>
        <w:numPr>
          <w:ilvl w:val="0"/>
          <w:numId w:val="14"/>
        </w:numPr>
      </w:pPr>
      <w:r w:rsidRPr="00980150">
        <w:rPr>
          <w:b/>
          <w:bCs/>
        </w:rPr>
        <w:t>Heart Rate by Sleep Range</w:t>
      </w:r>
      <w:r w:rsidRPr="00980150">
        <w:t>: Lower sleep is associated with higher average heart rate.</w:t>
      </w:r>
    </w:p>
    <w:p w14:paraId="37CC1BFA" w14:textId="77777777" w:rsidR="00980150" w:rsidRPr="00980150" w:rsidRDefault="00980150" w:rsidP="00980150">
      <w:pPr>
        <w:numPr>
          <w:ilvl w:val="0"/>
          <w:numId w:val="14"/>
        </w:numPr>
      </w:pPr>
      <w:r w:rsidRPr="00980150">
        <w:rPr>
          <w:b/>
          <w:bCs/>
        </w:rPr>
        <w:t>Daily Steps vs Sleep</w:t>
      </w:r>
      <w:r w:rsidRPr="00980150">
        <w:t>: Scatter plot shows no strong correlation, but better sleep trends appear in more active users.</w:t>
      </w:r>
    </w:p>
    <w:p w14:paraId="2C5A0A75" w14:textId="77777777" w:rsidR="00980150" w:rsidRPr="00980150" w:rsidRDefault="00980150" w:rsidP="00980150">
      <w:pPr>
        <w:numPr>
          <w:ilvl w:val="0"/>
          <w:numId w:val="14"/>
        </w:numPr>
      </w:pPr>
      <w:r w:rsidRPr="00980150">
        <w:rPr>
          <w:b/>
          <w:bCs/>
        </w:rPr>
        <w:t>Summary Statistics</w:t>
      </w:r>
      <w:r w:rsidRPr="00980150">
        <w:t>:</w:t>
      </w:r>
    </w:p>
    <w:p w14:paraId="154FECAB" w14:textId="77777777" w:rsidR="00980150" w:rsidRPr="00980150" w:rsidRDefault="00980150" w:rsidP="00980150">
      <w:pPr>
        <w:numPr>
          <w:ilvl w:val="1"/>
          <w:numId w:val="14"/>
        </w:numPr>
      </w:pPr>
      <w:r w:rsidRPr="00980150">
        <w:t xml:space="preserve">Female </w:t>
      </w:r>
      <w:proofErr w:type="spellStart"/>
      <w:r w:rsidRPr="00980150">
        <w:t>Avg</w:t>
      </w:r>
      <w:proofErr w:type="spellEnd"/>
      <w:r w:rsidRPr="00980150">
        <w:t xml:space="preserve"> Sleep: 6.90 hrs</w:t>
      </w:r>
    </w:p>
    <w:p w14:paraId="36371E82" w14:textId="77777777" w:rsidR="00980150" w:rsidRPr="00980150" w:rsidRDefault="00980150" w:rsidP="00980150">
      <w:pPr>
        <w:numPr>
          <w:ilvl w:val="1"/>
          <w:numId w:val="14"/>
        </w:numPr>
      </w:pPr>
      <w:r w:rsidRPr="00980150">
        <w:t xml:space="preserve">Male </w:t>
      </w:r>
      <w:proofErr w:type="spellStart"/>
      <w:r w:rsidRPr="00980150">
        <w:t>Avg</w:t>
      </w:r>
      <w:proofErr w:type="spellEnd"/>
      <w:r w:rsidRPr="00980150">
        <w:t xml:space="preserve"> Sleep: 6.92 hrs</w:t>
      </w:r>
    </w:p>
    <w:p w14:paraId="7B9A3884" w14:textId="77777777" w:rsidR="00980150" w:rsidRPr="00980150" w:rsidRDefault="00980150" w:rsidP="00980150">
      <w:pPr>
        <w:numPr>
          <w:ilvl w:val="0"/>
          <w:numId w:val="14"/>
        </w:numPr>
      </w:pPr>
      <w:r w:rsidRPr="00980150">
        <w:rPr>
          <w:b/>
          <w:bCs/>
        </w:rPr>
        <w:t>Insight</w:t>
      </w:r>
      <w:r w:rsidRPr="00980150">
        <w:t>: Insufficient sleep may elevate heart rate, suggesting potential cardiovascular strain.</w:t>
      </w:r>
    </w:p>
    <w:p w14:paraId="6677113E" w14:textId="77777777" w:rsidR="00980150" w:rsidRPr="00980150" w:rsidRDefault="00980150" w:rsidP="00980150">
      <w:r w:rsidRPr="00980150">
        <w:pict w14:anchorId="40AF9B8F">
          <v:rect id="_x0000_i1150" style="width:0;height:1.5pt" o:hralign="center" o:hrstd="t" o:hr="t" fillcolor="#a0a0a0" stroked="f"/>
        </w:pict>
      </w:r>
    </w:p>
    <w:p w14:paraId="7BD4DBD6" w14:textId="77777777" w:rsidR="00980150" w:rsidRDefault="00980150" w:rsidP="00980150">
      <w:pPr>
        <w:rPr>
          <w:b/>
          <w:bCs/>
        </w:rPr>
      </w:pPr>
    </w:p>
    <w:p w14:paraId="00DD69F1" w14:textId="791027D4" w:rsidR="00980150" w:rsidRPr="00980150" w:rsidRDefault="00980150" w:rsidP="00980150">
      <w:pPr>
        <w:rPr>
          <w:b/>
          <w:bCs/>
        </w:rPr>
      </w:pPr>
      <w:r w:rsidRPr="00980150">
        <w:rPr>
          <w:b/>
          <w:bCs/>
        </w:rPr>
        <w:lastRenderedPageBreak/>
        <w:t>Page 5: BMI Trends by Demographics</w:t>
      </w:r>
    </w:p>
    <w:p w14:paraId="4936040A" w14:textId="77777777" w:rsidR="00980150" w:rsidRPr="00980150" w:rsidRDefault="00980150" w:rsidP="00980150">
      <w:pPr>
        <w:numPr>
          <w:ilvl w:val="0"/>
          <w:numId w:val="15"/>
        </w:numPr>
      </w:pPr>
      <w:r w:rsidRPr="00980150">
        <w:rPr>
          <w:b/>
          <w:bCs/>
        </w:rPr>
        <w:t>Average BMI</w:t>
      </w:r>
      <w:r w:rsidRPr="00980150">
        <w:t>: 26.73 (borderline overweight).</w:t>
      </w:r>
    </w:p>
    <w:p w14:paraId="3845C408" w14:textId="77777777" w:rsidR="00980150" w:rsidRPr="00980150" w:rsidRDefault="00980150" w:rsidP="00980150">
      <w:pPr>
        <w:numPr>
          <w:ilvl w:val="0"/>
          <w:numId w:val="15"/>
        </w:numPr>
      </w:pPr>
      <w:r w:rsidRPr="00980150">
        <w:rPr>
          <w:b/>
          <w:bCs/>
        </w:rPr>
        <w:t>BMI Classification</w:t>
      </w:r>
      <w:r w:rsidRPr="00980150">
        <w:t>:</w:t>
      </w:r>
    </w:p>
    <w:p w14:paraId="677E4863" w14:textId="77777777" w:rsidR="00980150" w:rsidRPr="00980150" w:rsidRDefault="00980150" w:rsidP="00980150">
      <w:pPr>
        <w:numPr>
          <w:ilvl w:val="1"/>
          <w:numId w:val="15"/>
        </w:numPr>
      </w:pPr>
      <w:r w:rsidRPr="00980150">
        <w:t>Males: Higher count of overweight and obese users.</w:t>
      </w:r>
    </w:p>
    <w:p w14:paraId="72ABE3DD" w14:textId="77777777" w:rsidR="00980150" w:rsidRPr="00980150" w:rsidRDefault="00980150" w:rsidP="00980150">
      <w:pPr>
        <w:numPr>
          <w:ilvl w:val="1"/>
          <w:numId w:val="15"/>
        </w:numPr>
      </w:pPr>
      <w:r w:rsidRPr="00980150">
        <w:t>Females: Slightly better distribution, but still at risk.</w:t>
      </w:r>
    </w:p>
    <w:p w14:paraId="475196B0" w14:textId="77777777" w:rsidR="00980150" w:rsidRPr="00980150" w:rsidRDefault="00980150" w:rsidP="00980150">
      <w:pPr>
        <w:numPr>
          <w:ilvl w:val="0"/>
          <w:numId w:val="15"/>
        </w:numPr>
      </w:pPr>
      <w:r w:rsidRPr="00980150">
        <w:rPr>
          <w:b/>
          <w:bCs/>
        </w:rPr>
        <w:t>Trends by Age</w:t>
      </w:r>
      <w:r w:rsidRPr="00980150">
        <w:t>:</w:t>
      </w:r>
    </w:p>
    <w:p w14:paraId="200EAC17" w14:textId="77777777" w:rsidR="00980150" w:rsidRPr="00980150" w:rsidRDefault="00980150" w:rsidP="00980150">
      <w:pPr>
        <w:numPr>
          <w:ilvl w:val="1"/>
          <w:numId w:val="15"/>
        </w:numPr>
      </w:pPr>
      <w:r w:rsidRPr="00980150">
        <w:t>Highest BMI seen in 21–30 and 60+ age groups.</w:t>
      </w:r>
    </w:p>
    <w:p w14:paraId="6DECB323" w14:textId="77777777" w:rsidR="00980150" w:rsidRPr="00980150" w:rsidRDefault="00980150" w:rsidP="00980150">
      <w:pPr>
        <w:numPr>
          <w:ilvl w:val="1"/>
          <w:numId w:val="15"/>
        </w:numPr>
      </w:pPr>
      <w:r w:rsidRPr="00980150">
        <w:t>Younger users (≤20) show better BMI scores.</w:t>
      </w:r>
    </w:p>
    <w:p w14:paraId="2CA13C2E" w14:textId="77777777" w:rsidR="00980150" w:rsidRPr="00980150" w:rsidRDefault="00980150" w:rsidP="00980150">
      <w:pPr>
        <w:numPr>
          <w:ilvl w:val="0"/>
          <w:numId w:val="15"/>
        </w:numPr>
      </w:pPr>
      <w:r w:rsidRPr="00980150">
        <w:rPr>
          <w:b/>
          <w:bCs/>
        </w:rPr>
        <w:t>Insight</w:t>
      </w:r>
      <w:r w:rsidRPr="00980150">
        <w:t>: Targeted interventions may be needed for specific age and gender groups with rising BMI levels.</w:t>
      </w:r>
    </w:p>
    <w:p w14:paraId="408E6AEE" w14:textId="77777777" w:rsidR="00980150" w:rsidRPr="00980150" w:rsidRDefault="00980150" w:rsidP="00980150">
      <w:r w:rsidRPr="00980150">
        <w:pict w14:anchorId="2BEF8B7A">
          <v:rect id="_x0000_i1151" style="width:0;height:1.5pt" o:hralign="center" o:hrstd="t" o:hr="t" fillcolor="#a0a0a0" stroked="f"/>
        </w:pict>
      </w:r>
    </w:p>
    <w:p w14:paraId="32A90B79" w14:textId="77777777" w:rsidR="00980150" w:rsidRPr="00980150" w:rsidRDefault="00980150" w:rsidP="00980150">
      <w:pPr>
        <w:rPr>
          <w:b/>
          <w:bCs/>
        </w:rPr>
      </w:pPr>
      <w:r w:rsidRPr="00980150">
        <w:rPr>
          <w:b/>
          <w:bCs/>
        </w:rPr>
        <w:t>Page 6: Lifestyle Habits &amp; Health Impact</w:t>
      </w:r>
    </w:p>
    <w:p w14:paraId="1A29E0B9" w14:textId="77777777" w:rsidR="00980150" w:rsidRPr="00980150" w:rsidRDefault="00980150" w:rsidP="00980150">
      <w:pPr>
        <w:numPr>
          <w:ilvl w:val="0"/>
          <w:numId w:val="16"/>
        </w:numPr>
      </w:pPr>
      <w:r w:rsidRPr="00980150">
        <w:rPr>
          <w:b/>
          <w:bCs/>
        </w:rPr>
        <w:t>Smoking</w:t>
      </w:r>
      <w:r w:rsidRPr="00980150">
        <w:t>:</w:t>
      </w:r>
    </w:p>
    <w:p w14:paraId="539EE2C9" w14:textId="77777777" w:rsidR="00980150" w:rsidRPr="00980150" w:rsidRDefault="00980150" w:rsidP="00980150">
      <w:pPr>
        <w:numPr>
          <w:ilvl w:val="1"/>
          <w:numId w:val="16"/>
        </w:numPr>
      </w:pPr>
      <w:r w:rsidRPr="00980150">
        <w:t>Slight increase in heart rate among smokers (85.19 vs 84.60).</w:t>
      </w:r>
    </w:p>
    <w:p w14:paraId="116F2119" w14:textId="77777777" w:rsidR="00980150" w:rsidRPr="00980150" w:rsidRDefault="00980150" w:rsidP="00980150">
      <w:pPr>
        <w:numPr>
          <w:ilvl w:val="1"/>
          <w:numId w:val="16"/>
        </w:numPr>
      </w:pPr>
      <w:r w:rsidRPr="00980150">
        <w:t>Higher heart disease occurrence in non-smokers (counterintuitive, possibly due to other factors like age or history).</w:t>
      </w:r>
    </w:p>
    <w:p w14:paraId="6F557B05" w14:textId="77777777" w:rsidR="00980150" w:rsidRPr="00980150" w:rsidRDefault="00980150" w:rsidP="00980150">
      <w:pPr>
        <w:numPr>
          <w:ilvl w:val="0"/>
          <w:numId w:val="16"/>
        </w:numPr>
      </w:pPr>
      <w:r w:rsidRPr="00980150">
        <w:rPr>
          <w:b/>
          <w:bCs/>
        </w:rPr>
        <w:t>Alcohol</w:t>
      </w:r>
      <w:r w:rsidRPr="00980150">
        <w:t>:</w:t>
      </w:r>
    </w:p>
    <w:p w14:paraId="3D5D5ED6" w14:textId="77777777" w:rsidR="00980150" w:rsidRPr="00980150" w:rsidRDefault="00980150" w:rsidP="00980150">
      <w:pPr>
        <w:numPr>
          <w:ilvl w:val="1"/>
          <w:numId w:val="16"/>
        </w:numPr>
      </w:pPr>
      <w:r w:rsidRPr="00980150">
        <w:t>Systolic BP increases with alcohol consumption, highest in 6+ drinks/week category.</w:t>
      </w:r>
    </w:p>
    <w:p w14:paraId="420C007F" w14:textId="77777777" w:rsidR="00980150" w:rsidRPr="00980150" w:rsidRDefault="00980150" w:rsidP="00980150">
      <w:pPr>
        <w:numPr>
          <w:ilvl w:val="1"/>
          <w:numId w:val="16"/>
        </w:numPr>
      </w:pPr>
      <w:r w:rsidRPr="00980150">
        <w:t>Heart disease rates also rise with alcohol intake.</w:t>
      </w:r>
    </w:p>
    <w:p w14:paraId="617BF049" w14:textId="77777777" w:rsidR="00980150" w:rsidRPr="00980150" w:rsidRDefault="00980150" w:rsidP="00980150">
      <w:pPr>
        <w:numPr>
          <w:ilvl w:val="0"/>
          <w:numId w:val="16"/>
        </w:numPr>
      </w:pPr>
      <w:r w:rsidRPr="00980150">
        <w:rPr>
          <w:b/>
          <w:bCs/>
        </w:rPr>
        <w:t>Insight</w:t>
      </w:r>
      <w:r w:rsidRPr="00980150">
        <w:t>: Lifestyle factors like smoking and drinking have measurable impact on heart rate and blood pressure.</w:t>
      </w:r>
    </w:p>
    <w:p w14:paraId="6ABE0CCA" w14:textId="77777777" w:rsidR="00980150" w:rsidRPr="00980150" w:rsidRDefault="00980150" w:rsidP="00980150">
      <w:r w:rsidRPr="00980150">
        <w:pict w14:anchorId="1FC68896">
          <v:rect id="_x0000_i1152" style="width:0;height:1.5pt" o:hralign="center" o:hrstd="t" o:hr="t" fillcolor="#a0a0a0" stroked="f"/>
        </w:pict>
      </w:r>
    </w:p>
    <w:p w14:paraId="17FD8D48" w14:textId="77777777" w:rsidR="00980150" w:rsidRPr="00980150" w:rsidRDefault="00980150" w:rsidP="00980150">
      <w:pPr>
        <w:rPr>
          <w:b/>
          <w:bCs/>
        </w:rPr>
      </w:pPr>
      <w:r w:rsidRPr="00980150">
        <w:rPr>
          <w:b/>
          <w:bCs/>
        </w:rPr>
        <w:t>Conclusion &amp; Recommendations</w:t>
      </w:r>
    </w:p>
    <w:p w14:paraId="7521CC35" w14:textId="77777777" w:rsidR="00980150" w:rsidRPr="00980150" w:rsidRDefault="00980150" w:rsidP="00980150">
      <w:pPr>
        <w:numPr>
          <w:ilvl w:val="0"/>
          <w:numId w:val="17"/>
        </w:numPr>
      </w:pPr>
      <w:r w:rsidRPr="00980150">
        <w:rPr>
          <w:b/>
          <w:bCs/>
        </w:rPr>
        <w:t>Data-Driven Decisions</w:t>
      </w:r>
      <w:r w:rsidRPr="00980150">
        <w:t>: The dashboard supports actionable decisions around lifestyle and wellness.</w:t>
      </w:r>
    </w:p>
    <w:p w14:paraId="2CA41147" w14:textId="77777777" w:rsidR="00980150" w:rsidRPr="00980150" w:rsidRDefault="00980150" w:rsidP="00980150">
      <w:pPr>
        <w:numPr>
          <w:ilvl w:val="0"/>
          <w:numId w:val="17"/>
        </w:numPr>
      </w:pPr>
      <w:r w:rsidRPr="00980150">
        <w:rPr>
          <w:b/>
          <w:bCs/>
        </w:rPr>
        <w:t>Preventive Focus</w:t>
      </w:r>
      <w:r w:rsidRPr="00980150">
        <w:t>: Patterns suggest proactive steps like increasing sleep hours, moderating alcohol, and tracking BMI.</w:t>
      </w:r>
    </w:p>
    <w:p w14:paraId="36CD20C0" w14:textId="7F5EEAEB" w:rsidR="001F2B6E" w:rsidRPr="00980150" w:rsidRDefault="00980150" w:rsidP="00980150">
      <w:pPr>
        <w:numPr>
          <w:ilvl w:val="0"/>
          <w:numId w:val="17"/>
        </w:numPr>
      </w:pPr>
      <w:r w:rsidRPr="00980150">
        <w:rPr>
          <w:b/>
          <w:bCs/>
        </w:rPr>
        <w:t>Demographic Insights</w:t>
      </w:r>
      <w:r w:rsidRPr="00980150">
        <w:t>: Gender and age-based splits allow targeted health interventions.</w:t>
      </w:r>
    </w:p>
    <w:sectPr w:rsidR="001F2B6E" w:rsidRPr="00980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A6DAC"/>
    <w:multiLevelType w:val="multilevel"/>
    <w:tmpl w:val="3A5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771EE"/>
    <w:multiLevelType w:val="multilevel"/>
    <w:tmpl w:val="22E4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53825"/>
    <w:multiLevelType w:val="multilevel"/>
    <w:tmpl w:val="6432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85EE1"/>
    <w:multiLevelType w:val="multilevel"/>
    <w:tmpl w:val="50F8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E3705"/>
    <w:multiLevelType w:val="multilevel"/>
    <w:tmpl w:val="CE3C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91705"/>
    <w:multiLevelType w:val="multilevel"/>
    <w:tmpl w:val="9904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829FD"/>
    <w:multiLevelType w:val="hybridMultilevel"/>
    <w:tmpl w:val="D542E8BA"/>
    <w:lvl w:ilvl="0" w:tplc="1B3ADE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26288"/>
    <w:multiLevelType w:val="multilevel"/>
    <w:tmpl w:val="9548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95A67"/>
    <w:multiLevelType w:val="multilevel"/>
    <w:tmpl w:val="C1CA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C357E"/>
    <w:multiLevelType w:val="multilevel"/>
    <w:tmpl w:val="A506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0854A8"/>
    <w:multiLevelType w:val="multilevel"/>
    <w:tmpl w:val="07B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22666D"/>
    <w:multiLevelType w:val="multilevel"/>
    <w:tmpl w:val="7E70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5C125A"/>
    <w:multiLevelType w:val="multilevel"/>
    <w:tmpl w:val="9478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053EE1"/>
    <w:multiLevelType w:val="multilevel"/>
    <w:tmpl w:val="DC92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F478AA"/>
    <w:multiLevelType w:val="multilevel"/>
    <w:tmpl w:val="DCF0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286546">
    <w:abstractNumId w:val="8"/>
  </w:num>
  <w:num w:numId="2" w16cid:durableId="1592280231">
    <w:abstractNumId w:val="12"/>
  </w:num>
  <w:num w:numId="3" w16cid:durableId="203446818">
    <w:abstractNumId w:val="12"/>
    <w:lvlOverride w:ilvl="1">
      <w:lvl w:ilvl="1">
        <w:numFmt w:val="decimal"/>
        <w:lvlText w:val="%2."/>
        <w:lvlJc w:val="left"/>
      </w:lvl>
    </w:lvlOverride>
  </w:num>
  <w:num w:numId="4" w16cid:durableId="718743257">
    <w:abstractNumId w:val="10"/>
  </w:num>
  <w:num w:numId="5" w16cid:durableId="1658655151">
    <w:abstractNumId w:val="2"/>
  </w:num>
  <w:num w:numId="6" w16cid:durableId="1506941694">
    <w:abstractNumId w:val="4"/>
  </w:num>
  <w:num w:numId="7" w16cid:durableId="170607916">
    <w:abstractNumId w:val="9"/>
  </w:num>
  <w:num w:numId="8" w16cid:durableId="1805924369">
    <w:abstractNumId w:val="14"/>
  </w:num>
  <w:num w:numId="9" w16cid:durableId="114838292">
    <w:abstractNumId w:val="6"/>
  </w:num>
  <w:num w:numId="10" w16cid:durableId="1304384070">
    <w:abstractNumId w:val="0"/>
  </w:num>
  <w:num w:numId="11" w16cid:durableId="1791046858">
    <w:abstractNumId w:val="1"/>
  </w:num>
  <w:num w:numId="12" w16cid:durableId="1205561665">
    <w:abstractNumId w:val="1"/>
    <w:lvlOverride w:ilvl="1">
      <w:lvl w:ilvl="1">
        <w:numFmt w:val="decimal"/>
        <w:lvlText w:val="%2."/>
        <w:lvlJc w:val="left"/>
      </w:lvl>
    </w:lvlOverride>
  </w:num>
  <w:num w:numId="13" w16cid:durableId="1146976397">
    <w:abstractNumId w:val="5"/>
  </w:num>
  <w:num w:numId="14" w16cid:durableId="55402097">
    <w:abstractNumId w:val="3"/>
  </w:num>
  <w:num w:numId="15" w16cid:durableId="1436905463">
    <w:abstractNumId w:val="11"/>
  </w:num>
  <w:num w:numId="16" w16cid:durableId="781998952">
    <w:abstractNumId w:val="7"/>
  </w:num>
  <w:num w:numId="17" w16cid:durableId="10493008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50"/>
    <w:rsid w:val="001F2B6E"/>
    <w:rsid w:val="00515A75"/>
    <w:rsid w:val="006D7331"/>
    <w:rsid w:val="00730A14"/>
    <w:rsid w:val="0098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F5FA"/>
  <w15:chartTrackingRefBased/>
  <w15:docId w15:val="{53FD1454-6D1F-49AC-92B5-921DDF56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tamkhane</dc:creator>
  <cp:keywords/>
  <dc:description/>
  <cp:lastModifiedBy>jay tamkhane</cp:lastModifiedBy>
  <cp:revision>1</cp:revision>
  <dcterms:created xsi:type="dcterms:W3CDTF">2025-07-23T13:28:00Z</dcterms:created>
  <dcterms:modified xsi:type="dcterms:W3CDTF">2025-07-23T13:40:00Z</dcterms:modified>
</cp:coreProperties>
</file>