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AB78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3C6A9012" wp14:editId="5F25C586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CC0E4" w14:textId="77777777" w:rsidR="0062259D" w:rsidRDefault="0062259D" w:rsidP="0062259D">
                            <w:pPr>
                              <w:jc w:val="center"/>
                            </w:pPr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47178E5B" wp14:editId="6DBD096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81DC3A8" wp14:editId="78E7A9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1559164E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15B95D8B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6A5B6036" wp14:editId="4E86D8A6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6619C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26323AC3" wp14:editId="7005183D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175D24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3E1B556B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39A8C91C" w14:textId="77777777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ThreatConnect Playbook — Get CDN Scanning Indicators by ASN</w:t>
      </w:r>
    </w:p>
    <w:p w14:paraId="1B37FC7C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4DDDD532" w14:textId="77777777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</w:r>
      <w:r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5248C930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09B890E2" w14:textId="4EE8BE05" w:rsidR="000B12EA" w:rsidRPr="00C42D86" w:rsidRDefault="0015742E"/>
      </w:sdtContent>
    </w:sdt>
    <w:p w14:paraId="089ADA63" w14:textId="77777777" w:rsidR="005563CC" w:rsidRDefault="0015742E">
      <w:r>
        <w:br w:type="page"/>
      </w:r>
    </w:p>
    <w:p w14:paraId="37B8C8DB" w14:textId="77777777" w:rsidR="005563CC" w:rsidRDefault="0015742E">
      <w:pPr>
        <w:pStyle w:val="Heading1"/>
      </w:pPr>
      <w:bookmarkStart w:id="0" w:name="_Toc228190149"/>
      <w:r>
        <w:lastRenderedPageBreak/>
        <w:t>Table of Contents</w:t>
      </w:r>
      <w:bookmarkEnd w:id="0"/>
    </w:p>
    <w:p w14:paraId="169CE03B" w14:textId="3EE68ABD" w:rsidR="0015742E" w:rsidRDefault="0015742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190149" w:history="1">
        <w:r w:rsidRPr="00717275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53031D" w14:textId="20F1C826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0" w:history="1">
        <w:r w:rsidRPr="00717275">
          <w:rPr>
            <w:rStyle w:val="Hyperlink"/>
            <w:noProof/>
          </w:rPr>
          <w:t>1.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AB348B" w14:textId="478C37EA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1" w:history="1">
        <w:r w:rsidRPr="00717275">
          <w:rPr>
            <w:rStyle w:val="Hyperlink"/>
            <w:noProof/>
          </w:rPr>
          <w:t>2.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B9D7F" w14:textId="55482D61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2" w:history="1">
        <w:r w:rsidRPr="00717275">
          <w:rPr>
            <w:rStyle w:val="Hyperlink"/>
            <w:noProof/>
          </w:rPr>
          <w:t>3.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A60BA5" w14:textId="584289CC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3" w:history="1">
        <w:r w:rsidRPr="00717275">
          <w:rPr>
            <w:rStyle w:val="Hyperlink"/>
            <w:noProof/>
          </w:rPr>
          <w:t>4. Trigger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19922E" w14:textId="0EBFE601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54" w:history="1">
        <w:r w:rsidRPr="00717275">
          <w:rPr>
            <w:rStyle w:val="Hyperlink"/>
            <w:noProof/>
          </w:rPr>
          <w:t>Every 12 Hours Trigger (Production)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09D55D" w14:textId="32CC71AD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55" w:history="1">
        <w:r w:rsidRPr="00717275">
          <w:rPr>
            <w:rStyle w:val="Hyperlink"/>
            <w:noProof/>
          </w:rPr>
          <w:t>WebHook Trigger (Testing / Manual)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B24C8" w14:textId="57347F68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6" w:history="1">
        <w:r w:rsidRPr="00717275">
          <w:rPr>
            <w:rStyle w:val="Hyperlink"/>
            <w:noProof/>
          </w:rPr>
          <w:t>5. TQL 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CED7E3" w14:textId="2929E136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57" w:history="1">
        <w:r w:rsidRPr="00717275">
          <w:rPr>
            <w:rStyle w:val="Hyperlink"/>
            <w:noProof/>
          </w:rPr>
          <w:t>Monitored ASN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3CE107" w14:textId="24BBC703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58" w:history="1">
        <w:r w:rsidRPr="00717275">
          <w:rPr>
            <w:rStyle w:val="Hyperlink"/>
            <w:noProof/>
          </w:rPr>
          <w:t>6. Playbook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91A0E8" w14:textId="57FB35E9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59" w:history="1">
        <w:r w:rsidRPr="00717275">
          <w:rPr>
            <w:rStyle w:val="Hyperlink"/>
            <w:noProof/>
          </w:rPr>
          <w:t>6.1 Error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6DC8B" w14:textId="2B1F92FE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60" w:history="1">
        <w:r w:rsidRPr="00717275">
          <w:rPr>
            <w:rStyle w:val="Hyperlink"/>
            <w:noProof/>
          </w:rPr>
          <w:t>7. Step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D78881" w14:textId="20E3309C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1" w:history="1">
        <w:r w:rsidRPr="00717275">
          <w:rPr>
            <w:rStyle w:val="Hyperlink"/>
            <w:noProof/>
          </w:rPr>
          <w:t>Step 1 — ThreatConnect Get Indicators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9C85B2" w14:textId="3232523B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2" w:history="1">
        <w:r w:rsidRPr="00717275">
          <w:rPr>
            <w:rStyle w:val="Hyperlink"/>
            <w:noProof/>
          </w:rPr>
          <w:t>Step 2 — Iterator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C1C66C" w14:textId="6895BABD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3" w:history="1">
        <w:r w:rsidRPr="00717275">
          <w:rPr>
            <w:rStyle w:val="Hyperlink"/>
            <w:noProof/>
          </w:rPr>
          <w:t>Step 3 — ThreatConnect Tags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E5DF06" w14:textId="049D793E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4" w:history="1">
        <w:r w:rsidRPr="00717275">
          <w:rPr>
            <w:rStyle w:val="Hyperlink"/>
            <w:noProof/>
          </w:rPr>
          <w:t>Step 4 — ThreatConnect Set HTOC Scanner Identifier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A9AF17" w14:textId="60214860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5" w:history="1">
        <w:r w:rsidRPr="00717275">
          <w:rPr>
            <w:rStyle w:val="Hyperlink"/>
            <w:noProof/>
          </w:rPr>
          <w:t>Step 5 — JMESPath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AECAE3" w14:textId="45D97426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6" w:history="1">
        <w:r w:rsidRPr="00717275">
          <w:rPr>
            <w:rStyle w:val="Hyperlink"/>
            <w:noProof/>
          </w:rPr>
          <w:t>Step 6 — DataStore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AA55E1" w14:textId="204B99F6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7" w:history="1">
        <w:r w:rsidRPr="00717275">
          <w:rPr>
            <w:rStyle w:val="Hyperlink"/>
            <w:noProof/>
          </w:rPr>
          <w:t>Step 7 — Complete Success Logger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AD9CD7" w14:textId="2A90D920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8" w:history="1">
        <w:r w:rsidRPr="00717275">
          <w:rPr>
            <w:rStyle w:val="Hyperlink"/>
            <w:noProof/>
          </w:rPr>
          <w:t>Step 8 — Logger (Loop 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66A092" w14:textId="4E182564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69" w:history="1">
        <w:r w:rsidRPr="00717275">
          <w:rPr>
            <w:rStyle w:val="Hyperlink"/>
            <w:noProof/>
          </w:rPr>
          <w:t>Step 1a — Indicator List Summary Logger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2AF149" w14:textId="54E3D22C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0" w:history="1">
        <w:r w:rsidRPr="00717275">
          <w:rPr>
            <w:rStyle w:val="Hyperlink"/>
            <w:noProof/>
          </w:rPr>
          <w:t>Step 9 — Success Logger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7734E4" w14:textId="5C22D15B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71" w:history="1">
        <w:r w:rsidRPr="00717275">
          <w:rPr>
            <w:rStyle w:val="Hyperlink"/>
            <w:noProof/>
          </w:rPr>
          <w:t>8. Email Alerts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34F195" w14:textId="5F12949E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72" w:history="1">
        <w:r w:rsidRPr="00717275">
          <w:rPr>
            <w:rStyle w:val="Hyperlink"/>
            <w:noProof/>
          </w:rPr>
          <w:t>9. Modifying the Playbook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24CA67" w14:textId="3061053E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3" w:history="1">
        <w:r w:rsidRPr="00717275">
          <w:rPr>
            <w:rStyle w:val="Hyperlink"/>
            <w:noProof/>
          </w:rPr>
          <w:t>Adding or Removing Monitored ASNs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75B31F" w14:textId="103CA66A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4" w:history="1">
        <w:r w:rsidRPr="00717275">
          <w:rPr>
            <w:rStyle w:val="Hyperlink"/>
            <w:noProof/>
          </w:rPr>
          <w:t>Changing the Max Results per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65A713" w14:textId="1204960D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5" w:history="1">
        <w:r w:rsidRPr="00717275">
          <w:rPr>
            <w:rStyle w:val="Hyperlink"/>
            <w:noProof/>
          </w:rPr>
          <w:t>Changing the Scanner Tag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C72C4A" w14:textId="0F42D71E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6" w:history="1">
        <w:r w:rsidRPr="00717275">
          <w:rPr>
            <w:rStyle w:val="Hyperlink"/>
            <w:noProof/>
          </w:rPr>
          <w:t>Updating the Notification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FAE90D" w14:textId="3D2134D9" w:rsidR="0015742E" w:rsidRDefault="0015742E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90177" w:history="1">
        <w:r w:rsidRPr="00717275">
          <w:rPr>
            <w:rStyle w:val="Hyperlink"/>
            <w:noProof/>
          </w:rPr>
          <w:t>Managing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CB6D38" w14:textId="02009535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78" w:history="1">
        <w:r w:rsidRPr="00717275">
          <w:rPr>
            <w:rStyle w:val="Hyperlink"/>
            <w:noProof/>
          </w:rPr>
          <w:t>10.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29BA7C" w14:textId="2E090203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79" w:history="1">
        <w:r w:rsidRPr="00717275">
          <w:rPr>
            <w:rStyle w:val="Hyperlink"/>
            <w:noProof/>
          </w:rPr>
          <w:t>11. Maintenance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E40947" w14:textId="327AA2E4" w:rsidR="0015742E" w:rsidRDefault="0015742E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90180" w:history="1">
        <w:r w:rsidRPr="00717275">
          <w:rPr>
            <w:rStyle w:val="Hyperlink"/>
            <w:noProof/>
          </w:rPr>
          <w:t>12.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FE3893" w14:textId="4E44C7A7" w:rsidR="005563CC" w:rsidRDefault="0015742E">
      <w:r>
        <w:fldChar w:fldCharType="end"/>
      </w:r>
    </w:p>
    <w:p w14:paraId="21CD3007" w14:textId="77777777" w:rsidR="005563CC" w:rsidRDefault="0015742E">
      <w:r>
        <w:br w:type="page"/>
      </w:r>
    </w:p>
    <w:p w14:paraId="57B8411A" w14:textId="77777777" w:rsidR="005563CC" w:rsidRDefault="005563CC"/>
    <w:p w14:paraId="52A66400" w14:textId="77777777" w:rsidR="005563CC" w:rsidRDefault="0015742E">
      <w:pPr>
        <w:pStyle w:val="Heading2"/>
      </w:pPr>
      <w:bookmarkStart w:id="1" w:name="_Toc228190150"/>
      <w:r>
        <w:t>1. Purpose</w:t>
      </w:r>
      <w:bookmarkEnd w:id="1"/>
    </w:p>
    <w:p w14:paraId="545740DF" w14:textId="77777777" w:rsidR="005563CC" w:rsidRDefault="005563CC"/>
    <w:p w14:paraId="326081EE" w14:textId="77777777" w:rsidR="005563CC" w:rsidRDefault="0015742E">
      <w:r>
        <w:t xml:space="preserve">This ThreatConnect playbook automatically identifies and labels </w:t>
      </w:r>
      <w:r>
        <w:rPr>
          <w:b/>
        </w:rPr>
        <w:t>CDN-hosted scanning indicators</w:t>
      </w:r>
      <w:r>
        <w:t xml:space="preserve"> within HTOC's own indicator set. It queries for Address indicators belonging to the Linode/Akamai ASN (63949) that have not yet been labeled, applies the </w:t>
      </w:r>
      <w:r>
        <w:rPr>
          <w:rFonts w:ascii="Consolas" w:hAnsi="Consolas"/>
          <w:sz w:val="18"/>
        </w:rPr>
        <w:t>CDN PB</w:t>
      </w:r>
      <w:r>
        <w:t xml:space="preserve"> (</w:t>
      </w:r>
      <w:r>
        <w:rPr>
          <w:b/>
        </w:rPr>
        <w:t>CDN Playbook</w:t>
      </w:r>
      <w:r>
        <w:t>) tag to mark them as CDN-sourced scanning activity, and stores the indicator data in the ThreatConnect DataStore. Email alerts are sent on any failures.</w:t>
      </w:r>
    </w:p>
    <w:p w14:paraId="3B6555E9" w14:textId="77777777" w:rsidR="005563CC" w:rsidRDefault="005563CC"/>
    <w:p w14:paraId="399DAC4E" w14:textId="77777777" w:rsidR="005563CC" w:rsidRDefault="0015742E">
      <w:r>
        <w:t xml:space="preserve">The </w:t>
      </w:r>
      <w:r>
        <w:rPr>
          <w:rFonts w:ascii="Consolas" w:hAnsi="Consolas"/>
          <w:sz w:val="18"/>
        </w:rPr>
        <w:t>CDN PB</w:t>
      </w:r>
      <w:r>
        <w:t xml:space="preserve"> tag is the primary identifier that an indicator has been reviewed and classified by this playbook as originating from CDN infrastructure. The TQL exclusion filter (</w:t>
      </w:r>
      <w:r>
        <w:rPr>
          <w:rFonts w:ascii="Consolas" w:hAnsi="Consolas"/>
          <w:sz w:val="18"/>
        </w:rPr>
        <w:t>NOT hasTag("CDN PB")</w:t>
      </w:r>
      <w:r>
        <w:t>) ensures each indicator is only processed once. The playbook runs twice daily to keep labeling current as new indicators are added to ThreatConnect.</w:t>
      </w:r>
    </w:p>
    <w:p w14:paraId="70E7EBF3" w14:textId="77777777" w:rsidR="005563CC" w:rsidRDefault="005563CC"/>
    <w:p w14:paraId="0C53AB49" w14:textId="77777777" w:rsidR="005563CC" w:rsidRDefault="0015742E">
      <w:r>
        <w:t>-</w:t>
      </w:r>
    </w:p>
    <w:p w14:paraId="00DED97A" w14:textId="77777777" w:rsidR="005563CC" w:rsidRDefault="005563CC"/>
    <w:p w14:paraId="0049DB84" w14:textId="77777777" w:rsidR="005563CC" w:rsidRDefault="0015742E">
      <w:pPr>
        <w:pStyle w:val="Heading2"/>
      </w:pPr>
      <w:bookmarkStart w:id="2" w:name="_Toc228190151"/>
      <w:r>
        <w:t>2. Scope</w:t>
      </w:r>
      <w:bookmarkEnd w:id="2"/>
    </w:p>
    <w:p w14:paraId="2C77014A" w14:textId="77777777" w:rsidR="005563CC" w:rsidRDefault="005563CC"/>
    <w:p w14:paraId="6C794AE8" w14:textId="77777777" w:rsidR="005563CC" w:rsidRDefault="0015742E">
      <w:r>
        <w:t>This procedure applies to HTOC analysts and ThreatConnect administrators who monitor, trigger, modify, or troubleshoot this playbook. It covers the playbook's trigger configuration, step-by-step logic, error handling, and maintenance guidance.</w:t>
      </w:r>
    </w:p>
    <w:p w14:paraId="043BA49D" w14:textId="77777777" w:rsidR="005563CC" w:rsidRDefault="005563CC"/>
    <w:p w14:paraId="7F26D819" w14:textId="77777777" w:rsidR="005563CC" w:rsidRDefault="0015742E">
      <w:r>
        <w:t>-</w:t>
      </w:r>
    </w:p>
    <w:p w14:paraId="103D38B6" w14:textId="77777777" w:rsidR="005563CC" w:rsidRDefault="005563CC"/>
    <w:p w14:paraId="17B55AE3" w14:textId="77777777" w:rsidR="005563CC" w:rsidRDefault="0015742E">
      <w:pPr>
        <w:pStyle w:val="Heading2"/>
      </w:pPr>
      <w:bookmarkStart w:id="3" w:name="_Toc228190152"/>
      <w:r>
        <w:lastRenderedPageBreak/>
        <w:t>3. Prerequisites</w:t>
      </w:r>
      <w:bookmarkEnd w:id="3"/>
    </w:p>
    <w:p w14:paraId="236C75DB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5563CC" w14:paraId="6418658C" w14:textId="77777777">
        <w:trPr>
          <w:cantSplit/>
          <w:tblHeader/>
        </w:trPr>
        <w:tc>
          <w:tcPr>
            <w:tcW w:w="4680" w:type="dxa"/>
          </w:tcPr>
          <w:p w14:paraId="12F21FAA" w14:textId="77777777" w:rsidR="005563CC" w:rsidRDefault="0015742E">
            <w:r>
              <w:t>Requirement</w:t>
            </w:r>
          </w:p>
        </w:tc>
        <w:tc>
          <w:tcPr>
            <w:tcW w:w="4680" w:type="dxa"/>
          </w:tcPr>
          <w:p w14:paraId="6DB56CB6" w14:textId="77777777" w:rsidR="005563CC" w:rsidRDefault="0015742E">
            <w:r>
              <w:t>Notes</w:t>
            </w:r>
          </w:p>
        </w:tc>
      </w:tr>
      <w:tr w:rsidR="005563CC" w14:paraId="2DDBF33B" w14:textId="77777777">
        <w:trPr>
          <w:cantSplit/>
        </w:trPr>
        <w:tc>
          <w:tcPr>
            <w:tcW w:w="4680" w:type="dxa"/>
          </w:tcPr>
          <w:p w14:paraId="16FC8733" w14:textId="77777777" w:rsidR="005563CC" w:rsidRDefault="0015742E">
            <w:r>
              <w:t>ThreatConnect access</w:t>
            </w:r>
          </w:p>
        </w:tc>
        <w:tc>
          <w:tcPr>
            <w:tcW w:w="4680" w:type="dxa"/>
          </w:tcPr>
          <w:p w14:paraId="70DB731C" w14:textId="77777777" w:rsidR="005563CC" w:rsidRDefault="0015742E">
            <w:r>
              <w:t>Must have playbook view/execute permissions</w:t>
            </w:r>
          </w:p>
        </w:tc>
      </w:tr>
      <w:tr w:rsidR="005563CC" w14:paraId="0040D3BE" w14:textId="77777777">
        <w:trPr>
          <w:cantSplit/>
        </w:trPr>
        <w:tc>
          <w:tcPr>
            <w:tcW w:w="4680" w:type="dxa"/>
          </w:tcPr>
          <w:p w14:paraId="6A0EF439" w14:textId="77777777" w:rsidR="005563CC" w:rsidRDefault="0015742E">
            <w:r>
              <w:t>HTOC Org indicators</w:t>
            </w:r>
          </w:p>
        </w:tc>
        <w:tc>
          <w:tcPr>
            <w:tcW w:w="4680" w:type="dxa"/>
          </w:tcPr>
          <w:p w14:paraId="5ABC2E15" w14:textId="77777777" w:rsidR="005563CC" w:rsidRDefault="0015742E">
            <w:r>
              <w:t>Address indicators with ASN 63949 must be present under the `HTOC Org` owner in ThreatConnect</w:t>
            </w:r>
          </w:p>
        </w:tc>
      </w:tr>
      <w:tr w:rsidR="005563CC" w14:paraId="4B8D273F" w14:textId="77777777">
        <w:trPr>
          <w:cantSplit/>
        </w:trPr>
        <w:tc>
          <w:tcPr>
            <w:tcW w:w="4680" w:type="dxa"/>
          </w:tcPr>
          <w:p w14:paraId="5207DA04" w14:textId="77777777" w:rsidR="005563CC" w:rsidRDefault="0015742E">
            <w:r>
              <w:t xml:space="preserve">ThreatConnect </w:t>
            </w:r>
            <w:r>
              <w:t>DataStore</w:t>
            </w:r>
          </w:p>
        </w:tc>
        <w:tc>
          <w:tcPr>
            <w:tcW w:w="4680" w:type="dxa"/>
          </w:tcPr>
          <w:p w14:paraId="1243BBED" w14:textId="77777777" w:rsidR="005563CC" w:rsidRDefault="0015742E">
            <w:r>
              <w:t>Local DataStore must be available for POST operations</w:t>
            </w:r>
          </w:p>
        </w:tc>
      </w:tr>
      <w:tr w:rsidR="005563CC" w14:paraId="62E9A64C" w14:textId="77777777">
        <w:trPr>
          <w:cantSplit/>
        </w:trPr>
        <w:tc>
          <w:tcPr>
            <w:tcW w:w="4680" w:type="dxa"/>
          </w:tcPr>
          <w:p w14:paraId="012785EA" w14:textId="77777777" w:rsidR="005563CC" w:rsidRDefault="0015742E">
            <w:r>
              <w:t>Email server configured</w:t>
            </w:r>
          </w:p>
        </w:tc>
        <w:tc>
          <w:tcPr>
            <w:tcW w:w="4680" w:type="dxa"/>
          </w:tcPr>
          <w:p w14:paraId="6449164E" w14:textId="77777777" w:rsidR="005563CC" w:rsidRDefault="0015742E">
            <w:r>
              <w:t>SMTPS (Implicit TLS) connection required for failure alert emails</w:t>
            </w:r>
          </w:p>
        </w:tc>
      </w:tr>
      <w:tr w:rsidR="005563CC" w14:paraId="26224744" w14:textId="77777777">
        <w:trPr>
          <w:cantSplit/>
        </w:trPr>
        <w:tc>
          <w:tcPr>
            <w:tcW w:w="4680" w:type="dxa"/>
          </w:tcPr>
          <w:p w14:paraId="389D8F7F" w14:textId="77777777" w:rsidR="005563CC" w:rsidRDefault="0015742E">
            <w:r>
              <w:t>Notification recipient</w:t>
            </w:r>
          </w:p>
        </w:tc>
        <w:tc>
          <w:tcPr>
            <w:tcW w:w="4680" w:type="dxa"/>
          </w:tcPr>
          <w:p w14:paraId="0F96C578" w14:textId="77777777" w:rsidR="005563CC" w:rsidRDefault="0015742E">
            <w:r>
              <w:t>`jaytlin.askew@hhs.gov` — update if ownership changes</w:t>
            </w:r>
          </w:p>
        </w:tc>
      </w:tr>
    </w:tbl>
    <w:p w14:paraId="0C14B7CD" w14:textId="77777777" w:rsidR="005563CC" w:rsidRDefault="005563CC"/>
    <w:p w14:paraId="11DBDA83" w14:textId="77777777" w:rsidR="005563CC" w:rsidRDefault="0015742E">
      <w:r>
        <w:t>-</w:t>
      </w:r>
    </w:p>
    <w:p w14:paraId="3A5A9F6B" w14:textId="77777777" w:rsidR="005563CC" w:rsidRDefault="005563CC"/>
    <w:p w14:paraId="41A29ED1" w14:textId="77777777" w:rsidR="005563CC" w:rsidRDefault="0015742E">
      <w:pPr>
        <w:pStyle w:val="Heading2"/>
      </w:pPr>
      <w:bookmarkStart w:id="4" w:name="_Toc228190153"/>
      <w:r>
        <w:t xml:space="preserve">4. Trigger </w:t>
      </w:r>
      <w:r>
        <w:t>Configuration</w:t>
      </w:r>
      <w:bookmarkEnd w:id="4"/>
    </w:p>
    <w:p w14:paraId="16B394B1" w14:textId="77777777" w:rsidR="005563CC" w:rsidRDefault="005563CC"/>
    <w:p w14:paraId="025BF8D6" w14:textId="77777777" w:rsidR="005563CC" w:rsidRDefault="0015742E">
      <w:r>
        <w:t xml:space="preserve">The playbook has three defined triggers. The </w:t>
      </w:r>
      <w:r>
        <w:rPr>
          <w:b/>
        </w:rPr>
        <w:t>Every 12 Hours Trigger</w:t>
      </w:r>
      <w:r>
        <w:t xml:space="preserve"> is the current active production trigger. The WebHook Trigger is used for testing and manual execution only.</w:t>
      </w:r>
    </w:p>
    <w:p w14:paraId="1D65D581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5563CC" w14:paraId="4A8E24BC" w14:textId="77777777">
        <w:trPr>
          <w:cantSplit/>
          <w:tblHeader/>
        </w:trPr>
        <w:tc>
          <w:tcPr>
            <w:tcW w:w="2340" w:type="dxa"/>
          </w:tcPr>
          <w:p w14:paraId="66BC6C56" w14:textId="77777777" w:rsidR="005563CC" w:rsidRDefault="0015742E">
            <w:r>
              <w:t>Trigger Name</w:t>
            </w:r>
          </w:p>
        </w:tc>
        <w:tc>
          <w:tcPr>
            <w:tcW w:w="2340" w:type="dxa"/>
          </w:tcPr>
          <w:p w14:paraId="6595121B" w14:textId="77777777" w:rsidR="005563CC" w:rsidRDefault="0015742E">
            <w:r>
              <w:t>Type</w:t>
            </w:r>
          </w:p>
        </w:tc>
        <w:tc>
          <w:tcPr>
            <w:tcW w:w="2340" w:type="dxa"/>
          </w:tcPr>
          <w:p w14:paraId="22E4811C" w14:textId="77777777" w:rsidR="005563CC" w:rsidRDefault="0015742E">
            <w:r>
              <w:t>Schedule</w:t>
            </w:r>
          </w:p>
        </w:tc>
        <w:tc>
          <w:tcPr>
            <w:tcW w:w="2340" w:type="dxa"/>
          </w:tcPr>
          <w:p w14:paraId="3339C6D8" w14:textId="77777777" w:rsidR="005563CC" w:rsidRDefault="0015742E">
            <w:r>
              <w:t>Status</w:t>
            </w:r>
          </w:p>
        </w:tc>
      </w:tr>
      <w:tr w:rsidR="005563CC" w14:paraId="6F65F31B" w14:textId="77777777">
        <w:trPr>
          <w:cantSplit/>
        </w:trPr>
        <w:tc>
          <w:tcPr>
            <w:tcW w:w="2340" w:type="dxa"/>
          </w:tcPr>
          <w:p w14:paraId="4A241916" w14:textId="77777777" w:rsidR="005563CC" w:rsidRDefault="0015742E">
            <w:r>
              <w:t>**Every 12 Hours Trigger (6AM-6PM)**</w:t>
            </w:r>
          </w:p>
        </w:tc>
        <w:tc>
          <w:tcPr>
            <w:tcW w:w="2340" w:type="dxa"/>
          </w:tcPr>
          <w:p w14:paraId="65E34432" w14:textId="77777777" w:rsidR="005563CC" w:rsidRDefault="0015742E">
            <w:r>
              <w:t>Timer</w:t>
            </w:r>
          </w:p>
        </w:tc>
        <w:tc>
          <w:tcPr>
            <w:tcW w:w="2340" w:type="dxa"/>
          </w:tcPr>
          <w:p w14:paraId="5ABC1EE2" w14:textId="77777777" w:rsidR="005563CC" w:rsidRDefault="0015742E">
            <w:r>
              <w:t>6:00 AM and 6:00 PM (`0 0 6,18 * * ?`)</w:t>
            </w:r>
          </w:p>
        </w:tc>
        <w:tc>
          <w:tcPr>
            <w:tcW w:w="2340" w:type="dxa"/>
          </w:tcPr>
          <w:p w14:paraId="7DF9B371" w14:textId="77777777" w:rsidR="005563CC" w:rsidRDefault="0015742E">
            <w:r>
              <w:t xml:space="preserve">**Active — </w:t>
            </w:r>
            <w:r>
              <w:t>Production**</w:t>
            </w:r>
          </w:p>
        </w:tc>
      </w:tr>
      <w:tr w:rsidR="005563CC" w14:paraId="69ECD8AE" w14:textId="77777777">
        <w:trPr>
          <w:cantSplit/>
        </w:trPr>
        <w:tc>
          <w:tcPr>
            <w:tcW w:w="2340" w:type="dxa"/>
          </w:tcPr>
          <w:p w14:paraId="352C32CB" w14:textId="77777777" w:rsidR="005563CC" w:rsidRDefault="0015742E">
            <w:r>
              <w:t>WebHook Trigger</w:t>
            </w:r>
          </w:p>
        </w:tc>
        <w:tc>
          <w:tcPr>
            <w:tcW w:w="2340" w:type="dxa"/>
          </w:tcPr>
          <w:p w14:paraId="7BA56372" w14:textId="77777777" w:rsidR="005563CC" w:rsidRDefault="0015742E">
            <w:r>
              <w:t>HttpLink (Webhook)</w:t>
            </w:r>
          </w:p>
        </w:tc>
        <w:tc>
          <w:tcPr>
            <w:tcW w:w="2340" w:type="dxa"/>
          </w:tcPr>
          <w:p w14:paraId="12E4F41E" w14:textId="77777777" w:rsidR="005563CC" w:rsidRDefault="0015742E">
            <w:r>
              <w:t>On demand</w:t>
            </w:r>
          </w:p>
        </w:tc>
        <w:tc>
          <w:tcPr>
            <w:tcW w:w="2340" w:type="dxa"/>
          </w:tcPr>
          <w:p w14:paraId="7475E55B" w14:textId="77777777" w:rsidR="005563CC" w:rsidRDefault="0015742E">
            <w:r>
              <w:t>Testing / manual use only</w:t>
            </w:r>
          </w:p>
        </w:tc>
      </w:tr>
      <w:tr w:rsidR="005563CC" w14:paraId="5EDDA51E" w14:textId="77777777">
        <w:trPr>
          <w:cantSplit/>
        </w:trPr>
        <w:tc>
          <w:tcPr>
            <w:tcW w:w="2340" w:type="dxa"/>
          </w:tcPr>
          <w:p w14:paraId="3E417888" w14:textId="77777777" w:rsidR="005563CC" w:rsidRDefault="0015742E">
            <w:r>
              <w:lastRenderedPageBreak/>
              <w:t>Every 1 Minute Trigger (Testing Trigger)</w:t>
            </w:r>
          </w:p>
        </w:tc>
        <w:tc>
          <w:tcPr>
            <w:tcW w:w="2340" w:type="dxa"/>
          </w:tcPr>
          <w:p w14:paraId="70B9D3C4" w14:textId="77777777" w:rsidR="005563CC" w:rsidRDefault="0015742E">
            <w:r>
              <w:t>Timer</w:t>
            </w:r>
          </w:p>
        </w:tc>
        <w:tc>
          <w:tcPr>
            <w:tcW w:w="2340" w:type="dxa"/>
          </w:tcPr>
          <w:p w14:paraId="23FE08A8" w14:textId="77777777" w:rsidR="005563CC" w:rsidRDefault="0015742E">
            <w:r>
              <w:t>Every 1 minute (`0 * * * * ?`)</w:t>
            </w:r>
          </w:p>
        </w:tc>
        <w:tc>
          <w:tcPr>
            <w:tcW w:w="2340" w:type="dxa"/>
          </w:tcPr>
          <w:p w14:paraId="639ED1A5" w14:textId="77777777" w:rsidR="005563CC" w:rsidRDefault="0015742E">
            <w:r>
              <w:t>Inactive</w:t>
            </w:r>
          </w:p>
        </w:tc>
      </w:tr>
    </w:tbl>
    <w:p w14:paraId="78146B9A" w14:textId="77777777" w:rsidR="005563CC" w:rsidRDefault="005563CC"/>
    <w:p w14:paraId="4270EEE0" w14:textId="77777777" w:rsidR="005563CC" w:rsidRDefault="0015742E">
      <w:pPr>
        <w:pStyle w:val="Heading3"/>
      </w:pPr>
      <w:bookmarkStart w:id="5" w:name="_Toc228190154"/>
      <w:r>
        <w:t>Every 12 Hours Trigger (Production)</w:t>
      </w:r>
      <w:bookmarkEnd w:id="5"/>
    </w:p>
    <w:p w14:paraId="0188F201" w14:textId="77777777" w:rsidR="005563CC" w:rsidRDefault="005563CC"/>
    <w:p w14:paraId="7DB8AFAE" w14:textId="77777777" w:rsidR="005563CC" w:rsidRDefault="0015742E">
      <w:r>
        <w:rPr>
          <w:b/>
        </w:rPr>
        <w:t>Type:</w:t>
      </w:r>
      <w:r>
        <w:t xml:space="preserve"> Timer</w:t>
      </w:r>
    </w:p>
    <w:p w14:paraId="3138A392" w14:textId="77777777" w:rsidR="005563CC" w:rsidRDefault="0015742E">
      <w:r>
        <w:rPr>
          <w:b/>
        </w:rPr>
        <w:t>Schedule:</w:t>
      </w:r>
      <w:r>
        <w:t xml:space="preserve"> Cron </w:t>
      </w:r>
      <w:r>
        <w:rPr>
          <w:rFonts w:ascii="Consolas" w:hAnsi="Consolas"/>
          <w:sz w:val="18"/>
        </w:rPr>
        <w:t>0 0 6,18 * * ?</w:t>
      </w:r>
      <w:r>
        <w:t xml:space="preserve"> — fires at </w:t>
      </w:r>
      <w:r>
        <w:rPr>
          <w:b/>
        </w:rPr>
        <w:t>6:00 AM and 6:00 PM</w:t>
      </w:r>
      <w:r>
        <w:t xml:space="preserve"> daily</w:t>
      </w:r>
    </w:p>
    <w:p w14:paraId="64E7D2B5" w14:textId="77777777" w:rsidR="005563CC" w:rsidRDefault="0015742E">
      <w:r>
        <w:rPr>
          <w:b/>
        </w:rPr>
        <w:t>Purpose:</w:t>
      </w:r>
      <w:r>
        <w:t xml:space="preserve"> Ensures new CDN scanning indicators are tagged and stored twice daily without manual intervention</w:t>
      </w:r>
    </w:p>
    <w:p w14:paraId="2C8B4C36" w14:textId="77777777" w:rsidR="005563CC" w:rsidRDefault="005563CC"/>
    <w:p w14:paraId="76F78104" w14:textId="77777777" w:rsidR="005563CC" w:rsidRDefault="0015742E">
      <w:pPr>
        <w:pStyle w:val="Heading3"/>
      </w:pPr>
      <w:bookmarkStart w:id="6" w:name="_Toc228190155"/>
      <w:r>
        <w:t>WebHook Trigger (Testing / Manual)</w:t>
      </w:r>
      <w:bookmarkEnd w:id="6"/>
    </w:p>
    <w:p w14:paraId="101D68A6" w14:textId="77777777" w:rsidR="005563CC" w:rsidRDefault="005563CC"/>
    <w:p w14:paraId="534454E3" w14:textId="77777777" w:rsidR="005563CC" w:rsidRDefault="0015742E">
      <w:r>
        <w:rPr>
          <w:b/>
        </w:rPr>
        <w:t>Type:</w:t>
      </w:r>
      <w:r>
        <w:t xml:space="preserve"> HTTP Link (external webhook)</w:t>
      </w:r>
    </w:p>
    <w:p w14:paraId="7F796539" w14:textId="77777777" w:rsidR="005563CC" w:rsidRDefault="0015742E">
      <w:r>
        <w:rPr>
          <w:b/>
        </w:rPr>
        <w:t>Timeout:</w:t>
      </w:r>
      <w:r>
        <w:t xml:space="preserve"> 5 minutes</w:t>
      </w:r>
    </w:p>
    <w:p w14:paraId="6F2D36F6" w14:textId="77777777" w:rsidR="005563CC" w:rsidRDefault="0015742E">
      <w:r>
        <w:rPr>
          <w:b/>
        </w:rPr>
        <w:t>Cache:</w:t>
      </w:r>
      <w:r>
        <w:t xml:space="preserve"> 120 minutes (prevents duplicate executions within the cache window)</w:t>
      </w:r>
    </w:p>
    <w:p w14:paraId="34A273EE" w14:textId="77777777" w:rsidR="005563CC" w:rsidRDefault="0015742E">
      <w:r>
        <w:rPr>
          <w:b/>
        </w:rPr>
        <w:t>HTTP Response Body:</w:t>
      </w:r>
      <w:r>
        <w:t xml:space="preserve"> Returns the success log message (</w:t>
      </w:r>
      <w:r>
        <w:rPr>
          <w:rFonts w:ascii="Consolas" w:hAnsi="Consolas"/>
          <w:sz w:val="18"/>
        </w:rPr>
        <w:t>logger.content</w:t>
      </w:r>
      <w:r>
        <w:t>) from the final success step</w:t>
      </w:r>
    </w:p>
    <w:p w14:paraId="57462EFA" w14:textId="77777777" w:rsidR="005563CC" w:rsidRDefault="0015742E">
      <w:r>
        <w:rPr>
          <w:b/>
        </w:rPr>
        <w:t>Purpose:</w:t>
      </w:r>
      <w:r>
        <w:t xml:space="preserve"> Used for testing changes to the playbook or triggering a manual run outside the normal schedule. Send an HTTP request to the webhook URL found in the ThreatConnect playbook editor to invoke it.</w:t>
      </w:r>
    </w:p>
    <w:p w14:paraId="3A850B88" w14:textId="77777777" w:rsidR="005563CC" w:rsidRDefault="005563CC"/>
    <w:p w14:paraId="1D182AAA" w14:textId="77777777" w:rsidR="005563CC" w:rsidRDefault="0015742E">
      <w:r>
        <w:t xml:space="preserve">&gt; </w:t>
      </w:r>
      <w:r>
        <w:rPr>
          <w:b/>
        </w:rPr>
        <w:t>Note:</w:t>
      </w:r>
      <w:r>
        <w:t xml:space="preserve"> Do not leave the WebHook Trigger as the primary active trigger in production. The 12-hour timer is the correct production trigger.</w:t>
      </w:r>
    </w:p>
    <w:p w14:paraId="43296F75" w14:textId="77777777" w:rsidR="005563CC" w:rsidRDefault="005563CC"/>
    <w:p w14:paraId="27A5C215" w14:textId="77777777" w:rsidR="005563CC" w:rsidRDefault="0015742E">
      <w:r>
        <w:t>-</w:t>
      </w:r>
    </w:p>
    <w:p w14:paraId="1D136CA8" w14:textId="77777777" w:rsidR="005563CC" w:rsidRDefault="005563CC"/>
    <w:p w14:paraId="0D3C3862" w14:textId="77777777" w:rsidR="005563CC" w:rsidRDefault="0015742E">
      <w:pPr>
        <w:pStyle w:val="Heading2"/>
      </w:pPr>
      <w:bookmarkStart w:id="7" w:name="_Toc228190156"/>
      <w:r>
        <w:lastRenderedPageBreak/>
        <w:t>5. TQL Query</w:t>
      </w:r>
      <w:bookmarkEnd w:id="7"/>
    </w:p>
    <w:p w14:paraId="5A4BC8CA" w14:textId="77777777" w:rsidR="005563CC" w:rsidRDefault="005563CC"/>
    <w:p w14:paraId="2862C846" w14:textId="77777777" w:rsidR="005563CC" w:rsidRDefault="0015742E">
      <w:r>
        <w:t xml:space="preserve">The playbook queries ThreatConnect using the following TQL expression in the </w:t>
      </w:r>
      <w:r>
        <w:rPr>
          <w:b/>
        </w:rPr>
        <w:t>ThreatConnect Get Indicators</w:t>
      </w:r>
      <w:r>
        <w:t xml:space="preserve"> step:</w:t>
      </w:r>
    </w:p>
    <w:p w14:paraId="70A9E591" w14:textId="77777777" w:rsidR="005563CC" w:rsidRDefault="005563CC"/>
    <w:p w14:paraId="40D8D819" w14:textId="77777777" w:rsidR="005563CC" w:rsidRDefault="0015742E">
      <w:pPr>
        <w:pStyle w:val="NoSpacing"/>
      </w:pPr>
      <w:r>
        <w:rPr>
          <w:rFonts w:ascii="Consolas" w:hAnsi="Consolas"/>
          <w:sz w:val="18"/>
        </w:rPr>
        <w:t>(ownerName in ("HTOC Org"))</w:t>
      </w:r>
    </w:p>
    <w:p w14:paraId="59E70AA0" w14:textId="77777777" w:rsidR="005563CC" w:rsidRDefault="0015742E">
      <w:pPr>
        <w:pStyle w:val="NoSpacing"/>
      </w:pPr>
      <w:r>
        <w:rPr>
          <w:rFonts w:ascii="Consolas" w:hAnsi="Consolas"/>
          <w:sz w:val="18"/>
        </w:rPr>
        <w:t>AND typeName in ("Address")</w:t>
      </w:r>
    </w:p>
    <w:p w14:paraId="0F8F8A46" w14:textId="77777777" w:rsidR="005563CC" w:rsidRDefault="0015742E">
      <w:pPr>
        <w:pStyle w:val="NoSpacing"/>
      </w:pPr>
      <w:r>
        <w:rPr>
          <w:rFonts w:ascii="Consolas" w:hAnsi="Consolas"/>
          <w:sz w:val="18"/>
        </w:rPr>
        <w:t>AND addressASN IN (63949)</w:t>
      </w:r>
    </w:p>
    <w:p w14:paraId="10B8535C" w14:textId="77777777" w:rsidR="005563CC" w:rsidRDefault="0015742E">
      <w:pPr>
        <w:pStyle w:val="NoSpacing"/>
      </w:pPr>
      <w:r>
        <w:rPr>
          <w:rFonts w:ascii="Consolas" w:hAnsi="Consolas"/>
          <w:sz w:val="18"/>
        </w:rPr>
        <w:t>AND NOT hasTag(summary IN ("CDN PB"))</w:t>
      </w:r>
    </w:p>
    <w:p w14:paraId="0A629F2E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563CC" w14:paraId="28F8A74D" w14:textId="77777777">
        <w:trPr>
          <w:cantSplit/>
          <w:tblHeader/>
        </w:trPr>
        <w:tc>
          <w:tcPr>
            <w:tcW w:w="3120" w:type="dxa"/>
          </w:tcPr>
          <w:p w14:paraId="04816861" w14:textId="77777777" w:rsidR="005563CC" w:rsidRDefault="0015742E">
            <w:r>
              <w:t>Filter</w:t>
            </w:r>
          </w:p>
        </w:tc>
        <w:tc>
          <w:tcPr>
            <w:tcW w:w="3120" w:type="dxa"/>
          </w:tcPr>
          <w:p w14:paraId="738DFB58" w14:textId="77777777" w:rsidR="005563CC" w:rsidRDefault="0015742E">
            <w:r>
              <w:t>Value</w:t>
            </w:r>
          </w:p>
        </w:tc>
        <w:tc>
          <w:tcPr>
            <w:tcW w:w="3120" w:type="dxa"/>
          </w:tcPr>
          <w:p w14:paraId="28F06252" w14:textId="77777777" w:rsidR="005563CC" w:rsidRDefault="0015742E">
            <w:r>
              <w:t>Purpose</w:t>
            </w:r>
          </w:p>
        </w:tc>
      </w:tr>
      <w:tr w:rsidR="005563CC" w14:paraId="0D18322F" w14:textId="77777777">
        <w:trPr>
          <w:cantSplit/>
        </w:trPr>
        <w:tc>
          <w:tcPr>
            <w:tcW w:w="3120" w:type="dxa"/>
          </w:tcPr>
          <w:p w14:paraId="663701B2" w14:textId="77777777" w:rsidR="005563CC" w:rsidRDefault="0015742E">
            <w:r>
              <w:t>Owner</w:t>
            </w:r>
          </w:p>
        </w:tc>
        <w:tc>
          <w:tcPr>
            <w:tcW w:w="3120" w:type="dxa"/>
          </w:tcPr>
          <w:p w14:paraId="674909DD" w14:textId="77777777" w:rsidR="005563CC" w:rsidRDefault="0015742E">
            <w:r>
              <w:t>`HTOC Org`</w:t>
            </w:r>
          </w:p>
        </w:tc>
        <w:tc>
          <w:tcPr>
            <w:tcW w:w="3120" w:type="dxa"/>
          </w:tcPr>
          <w:p w14:paraId="780C5B51" w14:textId="77777777" w:rsidR="005563CC" w:rsidRDefault="0015742E">
            <w:r>
              <w:t>Limits to HTOC's own indicator set</w:t>
            </w:r>
          </w:p>
        </w:tc>
      </w:tr>
      <w:tr w:rsidR="005563CC" w14:paraId="259BAF21" w14:textId="77777777">
        <w:trPr>
          <w:cantSplit/>
        </w:trPr>
        <w:tc>
          <w:tcPr>
            <w:tcW w:w="3120" w:type="dxa"/>
          </w:tcPr>
          <w:p w14:paraId="7449DD02" w14:textId="77777777" w:rsidR="005563CC" w:rsidRDefault="0015742E">
            <w:r>
              <w:t>Type</w:t>
            </w:r>
          </w:p>
        </w:tc>
        <w:tc>
          <w:tcPr>
            <w:tcW w:w="3120" w:type="dxa"/>
          </w:tcPr>
          <w:p w14:paraId="50B08ECF" w14:textId="77777777" w:rsidR="005563CC" w:rsidRDefault="0015742E">
            <w:r>
              <w:t>`Address`</w:t>
            </w:r>
          </w:p>
        </w:tc>
        <w:tc>
          <w:tcPr>
            <w:tcW w:w="3120" w:type="dxa"/>
          </w:tcPr>
          <w:p w14:paraId="2063896C" w14:textId="77777777" w:rsidR="005563CC" w:rsidRDefault="0015742E">
            <w:r>
              <w:t>IP addresses only</w:t>
            </w:r>
          </w:p>
        </w:tc>
      </w:tr>
      <w:tr w:rsidR="005563CC" w14:paraId="66D5BDD0" w14:textId="77777777">
        <w:trPr>
          <w:cantSplit/>
        </w:trPr>
        <w:tc>
          <w:tcPr>
            <w:tcW w:w="3120" w:type="dxa"/>
          </w:tcPr>
          <w:p w14:paraId="609A55FC" w14:textId="77777777" w:rsidR="005563CC" w:rsidRDefault="0015742E">
            <w:r>
              <w:t>ASN</w:t>
            </w:r>
          </w:p>
        </w:tc>
        <w:tc>
          <w:tcPr>
            <w:tcW w:w="3120" w:type="dxa"/>
          </w:tcPr>
          <w:p w14:paraId="1BE18BF3" w14:textId="77777777" w:rsidR="005563CC" w:rsidRDefault="0015742E">
            <w:r>
              <w:t>63949</w:t>
            </w:r>
          </w:p>
        </w:tc>
        <w:tc>
          <w:tcPr>
            <w:tcW w:w="3120" w:type="dxa"/>
          </w:tcPr>
          <w:p w14:paraId="36C2B63B" w14:textId="77777777" w:rsidR="005563CC" w:rsidRDefault="0015742E">
            <w:r>
              <w:t>Targets Linode / Akamai CDN hosting range</w:t>
            </w:r>
          </w:p>
        </w:tc>
      </w:tr>
      <w:tr w:rsidR="005563CC" w14:paraId="2EA3ABDF" w14:textId="77777777">
        <w:trPr>
          <w:cantSplit/>
        </w:trPr>
        <w:tc>
          <w:tcPr>
            <w:tcW w:w="3120" w:type="dxa"/>
          </w:tcPr>
          <w:p w14:paraId="30DFC03C" w14:textId="77777777" w:rsidR="005563CC" w:rsidRDefault="0015742E">
            <w:r>
              <w:t xml:space="preserve">Tag </w:t>
            </w:r>
            <w:r>
              <w:t>exclusion</w:t>
            </w:r>
          </w:p>
        </w:tc>
        <w:tc>
          <w:tcPr>
            <w:tcW w:w="3120" w:type="dxa"/>
          </w:tcPr>
          <w:p w14:paraId="12DE9850" w14:textId="77777777" w:rsidR="005563CC" w:rsidRDefault="0015742E">
            <w:r>
              <w:t>`NOT hasTag("CDN PB")`</w:t>
            </w:r>
          </w:p>
        </w:tc>
        <w:tc>
          <w:tcPr>
            <w:tcW w:w="3120" w:type="dxa"/>
          </w:tcPr>
          <w:p w14:paraId="0085F8BA" w14:textId="77777777" w:rsidR="005563CC" w:rsidRDefault="0015742E">
            <w:r>
              <w:t>Skips indicators already processed by this playbook</w:t>
            </w:r>
          </w:p>
        </w:tc>
      </w:tr>
      <w:tr w:rsidR="005563CC" w14:paraId="7D6516D5" w14:textId="77777777">
        <w:trPr>
          <w:cantSplit/>
        </w:trPr>
        <w:tc>
          <w:tcPr>
            <w:tcW w:w="3120" w:type="dxa"/>
          </w:tcPr>
          <w:p w14:paraId="58055B9C" w14:textId="77777777" w:rsidR="005563CC" w:rsidRDefault="0015742E">
            <w:r>
              <w:t>Max results</w:t>
            </w:r>
          </w:p>
        </w:tc>
        <w:tc>
          <w:tcPr>
            <w:tcW w:w="3120" w:type="dxa"/>
          </w:tcPr>
          <w:p w14:paraId="60984D98" w14:textId="77777777" w:rsidR="005563CC" w:rsidRDefault="0015742E">
            <w:r>
              <w:t>1</w:t>
            </w:r>
          </w:p>
        </w:tc>
        <w:tc>
          <w:tcPr>
            <w:tcW w:w="3120" w:type="dxa"/>
          </w:tcPr>
          <w:p w14:paraId="4DE5A12D" w14:textId="77777777" w:rsidR="005563CC" w:rsidRDefault="0015742E">
            <w:r>
              <w:t>Processes one indicator per execution</w:t>
            </w:r>
          </w:p>
        </w:tc>
      </w:tr>
    </w:tbl>
    <w:p w14:paraId="2A29E144" w14:textId="77777777" w:rsidR="005563CC" w:rsidRDefault="005563CC"/>
    <w:p w14:paraId="23B3B928" w14:textId="77777777" w:rsidR="005563CC" w:rsidRDefault="0015742E">
      <w:r>
        <w:t xml:space="preserve">&gt; </w:t>
      </w:r>
      <w:r>
        <w:rPr>
          <w:b/>
        </w:rPr>
        <w:t>Important:</w:t>
      </w:r>
      <w:r>
        <w:t xml:space="preserve"> The </w:t>
      </w:r>
      <w:r>
        <w:rPr>
          <w:rFonts w:ascii="Consolas" w:hAnsi="Consolas"/>
          <w:sz w:val="18"/>
        </w:rPr>
        <w:t>NOT hasTag("CDN PB")</w:t>
      </w:r>
      <w:r>
        <w:t xml:space="preserve"> filter is what prevents reprocessing. If this tag is removed from an indicator, the playbook will process it again on the next scheduled run.</w:t>
      </w:r>
    </w:p>
    <w:p w14:paraId="40D30A00" w14:textId="77777777" w:rsidR="005563CC" w:rsidRDefault="005563CC"/>
    <w:p w14:paraId="7B336D00" w14:textId="77777777" w:rsidR="005563CC" w:rsidRDefault="0015742E">
      <w:pPr>
        <w:pStyle w:val="Heading3"/>
      </w:pPr>
      <w:bookmarkStart w:id="8" w:name="_Toc228190157"/>
      <w:r>
        <w:t>Monitored ASN</w:t>
      </w:r>
      <w:bookmarkEnd w:id="8"/>
    </w:p>
    <w:p w14:paraId="7EE99261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63CC" w14:paraId="5A2C3709" w14:textId="77777777">
        <w:trPr>
          <w:cantSplit/>
          <w:tblHeader/>
        </w:trPr>
        <w:tc>
          <w:tcPr>
            <w:tcW w:w="4680" w:type="dxa"/>
          </w:tcPr>
          <w:p w14:paraId="61A19D54" w14:textId="77777777" w:rsidR="005563CC" w:rsidRDefault="0015742E">
            <w:r>
              <w:t>ASN</w:t>
            </w:r>
          </w:p>
        </w:tc>
        <w:tc>
          <w:tcPr>
            <w:tcW w:w="4680" w:type="dxa"/>
          </w:tcPr>
          <w:p w14:paraId="101D96BB" w14:textId="77777777" w:rsidR="005563CC" w:rsidRDefault="0015742E">
            <w:r>
              <w:t>Known Provider</w:t>
            </w:r>
          </w:p>
        </w:tc>
      </w:tr>
      <w:tr w:rsidR="005563CC" w14:paraId="2B61C7A3" w14:textId="77777777">
        <w:trPr>
          <w:cantSplit/>
        </w:trPr>
        <w:tc>
          <w:tcPr>
            <w:tcW w:w="4680" w:type="dxa"/>
          </w:tcPr>
          <w:p w14:paraId="6D482976" w14:textId="77777777" w:rsidR="005563CC" w:rsidRDefault="0015742E">
            <w:r>
              <w:t>63949</w:t>
            </w:r>
          </w:p>
        </w:tc>
        <w:tc>
          <w:tcPr>
            <w:tcW w:w="4680" w:type="dxa"/>
          </w:tcPr>
          <w:p w14:paraId="046B81DE" w14:textId="77777777" w:rsidR="005563CC" w:rsidRDefault="0015742E">
            <w:r>
              <w:t>Linode / Akamai</w:t>
            </w:r>
          </w:p>
        </w:tc>
      </w:tr>
    </w:tbl>
    <w:p w14:paraId="61349593" w14:textId="77777777" w:rsidR="005563CC" w:rsidRDefault="005563CC"/>
    <w:p w14:paraId="395B0EAE" w14:textId="77777777" w:rsidR="005563CC" w:rsidRDefault="0015742E">
      <w:r>
        <w:lastRenderedPageBreak/>
        <w:t xml:space="preserve">To add additional ASNs, update the </w:t>
      </w:r>
      <w:r>
        <w:rPr>
          <w:rFonts w:ascii="Consolas" w:hAnsi="Consolas"/>
          <w:sz w:val="18"/>
        </w:rPr>
        <w:t>addressASN IN (...)</w:t>
      </w:r>
      <w:r>
        <w:t xml:space="preserve"> clause in the TQL field of the </w:t>
      </w:r>
      <w:r>
        <w:rPr>
          <w:b/>
        </w:rPr>
        <w:t>ThreatConnect Get Indicators</w:t>
      </w:r>
      <w:r>
        <w:t xml:space="preserve"> step and add a comma-separated list of ASN numbers.</w:t>
      </w:r>
    </w:p>
    <w:p w14:paraId="754F00B9" w14:textId="77777777" w:rsidR="005563CC" w:rsidRDefault="005563CC"/>
    <w:p w14:paraId="72DBBF67" w14:textId="77777777" w:rsidR="005563CC" w:rsidRDefault="0015742E">
      <w:r>
        <w:t>-</w:t>
      </w:r>
    </w:p>
    <w:p w14:paraId="734AB88B" w14:textId="77777777" w:rsidR="005563CC" w:rsidRDefault="005563CC"/>
    <w:p w14:paraId="14969C84" w14:textId="77777777" w:rsidR="005563CC" w:rsidRDefault="0015742E">
      <w:pPr>
        <w:pStyle w:val="Heading2"/>
      </w:pPr>
      <w:bookmarkStart w:id="9" w:name="_Toc228190158"/>
      <w:r>
        <w:t>6. Playbook Flow</w:t>
      </w:r>
      <w:bookmarkEnd w:id="9"/>
    </w:p>
    <w:p w14:paraId="70FF3CB5" w14:textId="77777777" w:rsidR="005563CC" w:rsidRDefault="005563CC"/>
    <w:p w14:paraId="0AC8D3E8" w14:textId="77777777" w:rsidR="005563CC" w:rsidRDefault="0015742E">
      <w:pPr>
        <w:pStyle w:val="Heading3"/>
      </w:pPr>
      <w:bookmarkStart w:id="10" w:name="_Toc228190159"/>
      <w:r>
        <w:t>6.1 Error Paths</w:t>
      </w:r>
      <w:bookmarkEnd w:id="10"/>
    </w:p>
    <w:p w14:paraId="55763157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5563CC" w14:paraId="6D5717AC" w14:textId="77777777">
        <w:trPr>
          <w:cantSplit/>
          <w:tblHeader/>
        </w:trPr>
        <w:tc>
          <w:tcPr>
            <w:tcW w:w="4680" w:type="dxa"/>
          </w:tcPr>
          <w:p w14:paraId="324FAA14" w14:textId="77777777" w:rsidR="005563CC" w:rsidRDefault="0015742E">
            <w:r>
              <w:t>Failure Point</w:t>
            </w:r>
          </w:p>
        </w:tc>
        <w:tc>
          <w:tcPr>
            <w:tcW w:w="4680" w:type="dxa"/>
          </w:tcPr>
          <w:p w14:paraId="353C8214" w14:textId="77777777" w:rsidR="005563CC" w:rsidRDefault="0015742E">
            <w:r>
              <w:t>Behavior</w:t>
            </w:r>
          </w:p>
        </w:tc>
      </w:tr>
      <w:tr w:rsidR="005563CC" w14:paraId="4C40AF5E" w14:textId="77777777">
        <w:trPr>
          <w:cantSplit/>
        </w:trPr>
        <w:tc>
          <w:tcPr>
            <w:tcW w:w="4680" w:type="dxa"/>
          </w:tcPr>
          <w:p w14:paraId="41341C98" w14:textId="77777777" w:rsidR="005563CC" w:rsidRDefault="0015742E">
            <w:r>
              <w:t>**Get Indicators fails**</w:t>
            </w:r>
          </w:p>
        </w:tc>
        <w:tc>
          <w:tcPr>
            <w:tcW w:w="4680" w:type="dxa"/>
          </w:tcPr>
          <w:p w14:paraId="0739B77B" w14:textId="77777777" w:rsidR="005563CC" w:rsidRDefault="0015742E">
            <w:r>
              <w:t>→ Logger: "Get Indicators FAILED. Please check the TQL and summary for output result errors." → Email: subject "GET Indicator Process Failed", body = logger content, to `jaytlin.askew@hhs.gov`</w:t>
            </w:r>
          </w:p>
        </w:tc>
      </w:tr>
      <w:tr w:rsidR="005563CC" w14:paraId="647376AC" w14:textId="77777777">
        <w:trPr>
          <w:cantSplit/>
        </w:trPr>
        <w:tc>
          <w:tcPr>
            <w:tcW w:w="4680" w:type="dxa"/>
          </w:tcPr>
          <w:p w14:paraId="68948023" w14:textId="77777777" w:rsidR="005563CC" w:rsidRDefault="0015742E">
            <w:r>
              <w:t>**Iterator fails** (no results returned)</w:t>
            </w:r>
          </w:p>
        </w:tc>
        <w:tc>
          <w:tcPr>
            <w:tcW w:w="4680" w:type="dxa"/>
          </w:tcPr>
          <w:p w14:paraId="2404BA80" w14:textId="77777777" w:rsidR="005563CC" w:rsidRDefault="0015742E">
            <w:r>
              <w:t>→ Email: subject "Get CDN Scanning Indicators by ASN Failed.", body = static message, to `jaytlin.askew@hhs.gov`</w:t>
            </w:r>
          </w:p>
        </w:tc>
      </w:tr>
      <w:tr w:rsidR="005563CC" w14:paraId="44D316C8" w14:textId="77777777">
        <w:trPr>
          <w:cantSplit/>
        </w:trPr>
        <w:tc>
          <w:tcPr>
            <w:tcW w:w="4680" w:type="dxa"/>
          </w:tcPr>
          <w:p w14:paraId="3C9C8AD6" w14:textId="77777777" w:rsidR="005563CC" w:rsidRDefault="0015742E">
            <w:r>
              <w:t xml:space="preserve">**Set HTOC </w:t>
            </w:r>
            <w:r>
              <w:t>Scanner Identifier (tag add) fails**</w:t>
            </w:r>
          </w:p>
        </w:tc>
        <w:tc>
          <w:tcPr>
            <w:tcW w:w="4680" w:type="dxa"/>
          </w:tcPr>
          <w:p w14:paraId="5C87123A" w14:textId="77777777" w:rsidR="005563CC" w:rsidRDefault="0015742E">
            <w:r>
              <w:t>→ Logger: "Process Failed with an error." (ERROR) → Email: subject "Set HTOC Scanner Identifier Failed", body = TC error message, to `jaytlin.askew@hhs.gov` → Loop continues (does not halt the remaining indicators)</w:t>
            </w:r>
          </w:p>
        </w:tc>
      </w:tr>
    </w:tbl>
    <w:p w14:paraId="711DDD15" w14:textId="77777777" w:rsidR="005563CC" w:rsidRDefault="005563CC"/>
    <w:p w14:paraId="21B75416" w14:textId="77777777" w:rsidR="005563CC" w:rsidRDefault="0015742E">
      <w:r>
        <w:t>-</w:t>
      </w:r>
    </w:p>
    <w:p w14:paraId="11218160" w14:textId="77777777" w:rsidR="005563CC" w:rsidRDefault="005563CC"/>
    <w:p w14:paraId="4D6CE7E3" w14:textId="77777777" w:rsidR="005563CC" w:rsidRDefault="0015742E">
      <w:pPr>
        <w:pStyle w:val="Heading2"/>
      </w:pPr>
      <w:bookmarkStart w:id="11" w:name="_Toc228190160"/>
      <w:r>
        <w:t>7. Step Details</w:t>
      </w:r>
      <w:bookmarkEnd w:id="11"/>
    </w:p>
    <w:p w14:paraId="6608C927" w14:textId="77777777" w:rsidR="005563CC" w:rsidRDefault="005563CC"/>
    <w:p w14:paraId="7A19C743" w14:textId="77777777" w:rsidR="005563CC" w:rsidRDefault="0015742E">
      <w:pPr>
        <w:pStyle w:val="Heading3"/>
      </w:pPr>
      <w:bookmarkStart w:id="12" w:name="_Toc228190161"/>
      <w:r>
        <w:lastRenderedPageBreak/>
        <w:t>Step 1 — ThreatConnect Get Indicators</w:t>
      </w:r>
      <w:bookmarkEnd w:id="12"/>
    </w:p>
    <w:p w14:paraId="49FE5D56" w14:textId="77777777" w:rsidR="005563CC" w:rsidRDefault="0015742E">
      <w:r>
        <w:rPr>
          <w:b/>
        </w:rPr>
        <w:t>App:</w:t>
      </w:r>
      <w:r>
        <w:t xml:space="preserve"> TCPB - Threatconnect Get Indicators v1 (v1.0.9)</w:t>
      </w:r>
    </w:p>
    <w:p w14:paraId="3E4F79CB" w14:textId="77777777" w:rsidR="005563CC" w:rsidRDefault="0015742E">
      <w:r>
        <w:rPr>
          <w:b/>
        </w:rPr>
        <w:t>Action:</w:t>
      </w:r>
      <w:r>
        <w:t xml:space="preserve"> TQL</w:t>
      </w:r>
    </w:p>
    <w:p w14:paraId="0A003A84" w14:textId="77777777" w:rsidR="005563CC" w:rsidRDefault="0015742E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tc.indicators.entity</w:t>
      </w:r>
      <w:r>
        <w:t xml:space="preserve"> (TCEntityArray) and </w:t>
      </w:r>
      <w:r>
        <w:rPr>
          <w:rFonts w:ascii="Consolas" w:hAnsi="Consolas"/>
          <w:sz w:val="18"/>
        </w:rPr>
        <w:t>tc.indicators.summary</w:t>
      </w:r>
      <w:r>
        <w:t xml:space="preserve"> (StringArray)</w:t>
      </w:r>
    </w:p>
    <w:p w14:paraId="45D17E4B" w14:textId="77777777" w:rsidR="005563CC" w:rsidRDefault="0015742E">
      <w:r>
        <w:rPr>
          <w:b/>
        </w:rPr>
        <w:t>Fail on no results:</w:t>
      </w:r>
      <w:r>
        <w:t xml:space="preserve"> Yes — triggers the error path if no new indicators are found</w:t>
      </w:r>
    </w:p>
    <w:p w14:paraId="10E6E0C3" w14:textId="77777777" w:rsidR="005563CC" w:rsidRDefault="0015742E">
      <w:r>
        <w:rPr>
          <w:b/>
        </w:rPr>
        <w:t>Also connects to:</w:t>
      </w:r>
      <w:r>
        <w:t xml:space="preserve"> Indicator List Summary Logger (logs the full summary list for each run)</w:t>
      </w:r>
    </w:p>
    <w:p w14:paraId="04494055" w14:textId="77777777" w:rsidR="005563CC" w:rsidRDefault="005563CC"/>
    <w:p w14:paraId="0935A5CB" w14:textId="77777777" w:rsidR="005563CC" w:rsidRDefault="0015742E">
      <w:pPr>
        <w:pStyle w:val="Heading3"/>
      </w:pPr>
      <w:bookmarkStart w:id="13" w:name="_Toc228190162"/>
      <w:r>
        <w:t>Step 2 — Iterator</w:t>
      </w:r>
      <w:bookmarkEnd w:id="13"/>
    </w:p>
    <w:p w14:paraId="6A2616F7" w14:textId="77777777" w:rsidR="005563CC" w:rsidRDefault="0015742E">
      <w:r>
        <w:rPr>
          <w:b/>
        </w:rPr>
        <w:t>App:</w:t>
      </w:r>
      <w:r>
        <w:t xml:space="preserve"> Iterator (v1.0.0)</w:t>
      </w:r>
    </w:p>
    <w:p w14:paraId="524BE0BD" w14:textId="77777777" w:rsidR="005563CC" w:rsidRDefault="0015742E"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tc.indicators.entity</w:t>
      </w:r>
      <w:r>
        <w:t xml:space="preserve"> array from Step 1</w:t>
      </w:r>
    </w:p>
    <w:p w14:paraId="43F998CA" w14:textId="77777777" w:rsidR="005563CC" w:rsidRDefault="0015742E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currentIndicator</w:t>
      </w:r>
      <w:r>
        <w:t xml:space="preserve"> (TCEntity) — one indicator per loop iteration</w:t>
      </w:r>
    </w:p>
    <w:p w14:paraId="596746F6" w14:textId="77777777" w:rsidR="005563CC" w:rsidRDefault="0015742E">
      <w:r>
        <w:rPr>
          <w:b/>
        </w:rPr>
        <w:t>Loop behavior:</w:t>
      </w:r>
      <w:r>
        <w:t xml:space="preserve"> Iterates until all entities are processed; on loop completion (Pass) advances to the Success step; on failure sends the "playbook failed" email</w:t>
      </w:r>
    </w:p>
    <w:p w14:paraId="6A1A3371" w14:textId="77777777" w:rsidR="005563CC" w:rsidRDefault="005563CC"/>
    <w:p w14:paraId="0A345B5C" w14:textId="77777777" w:rsidR="005563CC" w:rsidRDefault="0015742E">
      <w:pPr>
        <w:pStyle w:val="Heading3"/>
      </w:pPr>
      <w:bookmarkStart w:id="14" w:name="_Toc228190163"/>
      <w:r>
        <w:t>Step 3 — ThreatConnect Tags (Get)</w:t>
      </w:r>
      <w:bookmarkEnd w:id="14"/>
    </w:p>
    <w:p w14:paraId="15A17BB7" w14:textId="77777777" w:rsidR="005563CC" w:rsidRDefault="0015742E">
      <w:r>
        <w:rPr>
          <w:b/>
        </w:rPr>
        <w:t>App:</w:t>
      </w:r>
      <w:r>
        <w:t xml:space="preserve"> TCPB - Threatconnect Tags TI v2 (v2.0.7)</w:t>
      </w:r>
    </w:p>
    <w:p w14:paraId="6F13E429" w14:textId="77777777" w:rsidR="005563CC" w:rsidRDefault="0015742E">
      <w:r>
        <w:rPr>
          <w:b/>
        </w:rPr>
        <w:t>Action:</w:t>
      </w:r>
      <w:r>
        <w:t xml:space="preserve"> Get</w:t>
      </w:r>
    </w:p>
    <w:p w14:paraId="6924DA13" w14:textId="77777777" w:rsidR="005563CC" w:rsidRDefault="0015742E">
      <w:r>
        <w:rPr>
          <w:b/>
        </w:rPr>
        <w:t>Entity:</w:t>
      </w:r>
      <w:r>
        <w:t xml:space="preserve"> </w:t>
      </w:r>
      <w:r>
        <w:rPr>
          <w:rFonts w:ascii="Consolas" w:hAnsi="Consolas"/>
          <w:sz w:val="18"/>
        </w:rPr>
        <w:t>currentIndicator</w:t>
      </w:r>
      <w:r>
        <w:t xml:space="preserve"> from the Iterator</w:t>
      </w:r>
    </w:p>
    <w:p w14:paraId="45CEFB5F" w14:textId="77777777" w:rsidR="005563CC" w:rsidRDefault="0015742E">
      <w:r>
        <w:rPr>
          <w:b/>
        </w:rPr>
        <w:t>Fail on no results:</w:t>
      </w:r>
      <w:r>
        <w:t xml:space="preserve"> No — indicators without existing tags proceed normally</w:t>
      </w:r>
    </w:p>
    <w:p w14:paraId="308E37A4" w14:textId="77777777" w:rsidR="005563CC" w:rsidRDefault="005563CC"/>
    <w:p w14:paraId="5AF95708" w14:textId="77777777" w:rsidR="005563CC" w:rsidRDefault="0015742E">
      <w:pPr>
        <w:pStyle w:val="Heading3"/>
      </w:pPr>
      <w:bookmarkStart w:id="15" w:name="_Toc228190164"/>
      <w:r>
        <w:t>Step 4 — ThreatConnect Set HTOC Scanner Identifier</w:t>
      </w:r>
      <w:bookmarkEnd w:id="15"/>
    </w:p>
    <w:p w14:paraId="2A8CC08C" w14:textId="77777777" w:rsidR="005563CC" w:rsidRDefault="0015742E">
      <w:r>
        <w:rPr>
          <w:b/>
        </w:rPr>
        <w:t>App:</w:t>
      </w:r>
      <w:r>
        <w:t xml:space="preserve"> TCPB - Threatconnect Tags TI v2 (v2.0.7)</w:t>
      </w:r>
    </w:p>
    <w:p w14:paraId="74C39140" w14:textId="77777777" w:rsidR="005563CC" w:rsidRDefault="0015742E">
      <w:r>
        <w:rPr>
          <w:b/>
        </w:rPr>
        <w:t>Action:</w:t>
      </w:r>
      <w:r>
        <w:t xml:space="preserve"> Add</w:t>
      </w:r>
    </w:p>
    <w:p w14:paraId="0DA82EA7" w14:textId="77777777" w:rsidR="005563CC" w:rsidRDefault="0015742E">
      <w:r>
        <w:rPr>
          <w:b/>
        </w:rPr>
        <w:t>Tag applied:</w:t>
      </w:r>
      <w:r>
        <w:t xml:space="preserve"> </w:t>
      </w:r>
      <w:r>
        <w:rPr>
          <w:rFonts w:ascii="Consolas" w:hAnsi="Consolas"/>
          <w:sz w:val="18"/>
        </w:rPr>
        <w:t>CDN PB</w:t>
      </w:r>
    </w:p>
    <w:p w14:paraId="08126D73" w14:textId="77777777" w:rsidR="005563CC" w:rsidRDefault="0015742E">
      <w:r>
        <w:rPr>
          <w:b/>
        </w:rPr>
        <w:t>Apply to all:</w:t>
      </w:r>
      <w:r>
        <w:t xml:space="preserve"> Yes</w:t>
      </w:r>
    </w:p>
    <w:p w14:paraId="45FD91C5" w14:textId="77777777" w:rsidR="005563CC" w:rsidRDefault="0015742E">
      <w:r>
        <w:rPr>
          <w:b/>
        </w:rPr>
        <w:t>Entity:</w:t>
      </w:r>
      <w:r>
        <w:t xml:space="preserve"> </w:t>
      </w:r>
      <w:r>
        <w:rPr>
          <w:rFonts w:ascii="Consolas" w:hAnsi="Consolas"/>
          <w:sz w:val="18"/>
        </w:rPr>
        <w:t>currentIndicator</w:t>
      </w:r>
    </w:p>
    <w:p w14:paraId="2BCE06DD" w14:textId="77777777" w:rsidR="005563CC" w:rsidRDefault="0015742E">
      <w:r>
        <w:rPr>
          <w:b/>
        </w:rPr>
        <w:t>Fail on error:</w:t>
      </w:r>
      <w:r>
        <w:t xml:space="preserve"> Yes — failed tag additions route to the tag-failure email path</w:t>
      </w:r>
    </w:p>
    <w:p w14:paraId="19EA0D07" w14:textId="77777777" w:rsidR="005563CC" w:rsidRDefault="0015742E">
      <w:r>
        <w:rPr>
          <w:b/>
        </w:rPr>
        <w:t>Purpose:</w:t>
      </w:r>
      <w:r>
        <w:t xml:space="preserve"> Marks the indicator as processed so the TQL query excludes it in future runs</w:t>
      </w:r>
    </w:p>
    <w:p w14:paraId="4302769F" w14:textId="77777777" w:rsidR="005563CC" w:rsidRDefault="005563CC"/>
    <w:p w14:paraId="508D8AA0" w14:textId="77777777" w:rsidR="005563CC" w:rsidRDefault="0015742E">
      <w:pPr>
        <w:pStyle w:val="Heading3"/>
      </w:pPr>
      <w:bookmarkStart w:id="16" w:name="_Toc228190165"/>
      <w:r>
        <w:t>Step 5 — JMESPath</w:t>
      </w:r>
      <w:bookmarkEnd w:id="16"/>
    </w:p>
    <w:p w14:paraId="610C064C" w14:textId="77777777" w:rsidR="005563CC" w:rsidRDefault="0015742E">
      <w:r>
        <w:rPr>
          <w:b/>
        </w:rPr>
        <w:t>App:</w:t>
      </w:r>
      <w:r>
        <w:t xml:space="preserve"> TCPB - JMESPath v3.0 (v3.0.12)</w:t>
      </w:r>
    </w:p>
    <w:p w14:paraId="255A7A36" w14:textId="77777777" w:rsidR="005563CC" w:rsidRDefault="0015742E"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tc.response.json.raw</w:t>
      </w:r>
      <w:r>
        <w:t xml:space="preserve"> from Step 4 (tag response JSON)</w:t>
      </w:r>
    </w:p>
    <w:p w14:paraId="1B0F32F9" w14:textId="77777777" w:rsidR="005563CC" w:rsidRDefault="0015742E">
      <w:r>
        <w:rPr>
          <w:b/>
        </w:rPr>
        <w:t>Expressions:</w:t>
      </w:r>
    </w:p>
    <w:p w14:paraId="31234DA1" w14:textId="77777777" w:rsidR="005563CC" w:rsidRDefault="0015742E">
      <w:r>
        <w:rPr>
          <w:rFonts w:ascii="Consolas" w:hAnsi="Consolas"/>
          <w:sz w:val="18"/>
        </w:rPr>
        <w:t>[0].summary</w:t>
      </w:r>
      <w:r>
        <w:t xml:space="preserve"> → output variable </w:t>
      </w:r>
      <w:r>
        <w:rPr>
          <w:rFonts w:ascii="Consolas" w:hAnsi="Consolas"/>
          <w:sz w:val="18"/>
        </w:rPr>
        <w:t>indicator</w:t>
      </w:r>
      <w:r>
        <w:t xml:space="preserve"> (String)</w:t>
      </w:r>
    </w:p>
    <w:p w14:paraId="3265E4CB" w14:textId="77777777" w:rsidR="005563CC" w:rsidRDefault="0015742E">
      <w:r>
        <w:rPr>
          <w:rFonts w:ascii="Consolas" w:hAnsi="Consolas"/>
          <w:sz w:val="18"/>
        </w:rPr>
        <w:t>[0]</w:t>
      </w:r>
      <w:r>
        <w:t xml:space="preserve"> → output variable </w:t>
      </w:r>
      <w:r>
        <w:rPr>
          <w:rFonts w:ascii="Consolas" w:hAnsi="Consolas"/>
          <w:sz w:val="18"/>
        </w:rPr>
        <w:t>indicatorData</w:t>
      </w:r>
      <w:r>
        <w:t xml:space="preserve"> (String)</w:t>
      </w:r>
    </w:p>
    <w:p w14:paraId="0A070848" w14:textId="77777777" w:rsidR="005563CC" w:rsidRDefault="0015742E">
      <w:r>
        <w:rPr>
          <w:b/>
        </w:rPr>
        <w:t>Fail on expression error:</w:t>
      </w:r>
      <w:r>
        <w:t xml:space="preserve"> Yes</w:t>
      </w:r>
    </w:p>
    <w:p w14:paraId="4AD55F0A" w14:textId="77777777" w:rsidR="005563CC" w:rsidRDefault="005563CC"/>
    <w:p w14:paraId="76ABD4E7" w14:textId="77777777" w:rsidR="005563CC" w:rsidRDefault="0015742E">
      <w:pPr>
        <w:pStyle w:val="Heading3"/>
      </w:pPr>
      <w:bookmarkStart w:id="17" w:name="_Toc228190166"/>
      <w:r>
        <w:t>Step 6 — DataStore (POST)</w:t>
      </w:r>
      <w:bookmarkEnd w:id="17"/>
    </w:p>
    <w:p w14:paraId="39138CB1" w14:textId="77777777" w:rsidR="005563CC" w:rsidRDefault="0015742E">
      <w:r>
        <w:rPr>
          <w:b/>
        </w:rPr>
        <w:t>App:</w:t>
      </w:r>
      <w:r>
        <w:t xml:space="preserve"> TCPB - DataStore v4 (v4.0.5)</w:t>
      </w:r>
    </w:p>
    <w:p w14:paraId="3E0935FF" w14:textId="77777777" w:rsidR="005563CC" w:rsidRDefault="0015742E">
      <w:r>
        <w:rPr>
          <w:b/>
        </w:rPr>
        <w:t>Action:</w:t>
      </w:r>
      <w:r>
        <w:t xml:space="preserve"> POST</w:t>
      </w:r>
    </w:p>
    <w:p w14:paraId="02694D5C" w14:textId="77777777" w:rsidR="005563CC" w:rsidRDefault="0015742E">
      <w:r>
        <w:rPr>
          <w:b/>
        </w:rPr>
        <w:t>Domain:</w:t>
      </w:r>
      <w:r>
        <w:t xml:space="preserve"> Local</w:t>
      </w:r>
    </w:p>
    <w:p w14:paraId="1CC96E1C" w14:textId="77777777" w:rsidR="005563CC" w:rsidRDefault="0015742E">
      <w:r>
        <w:rPr>
          <w:b/>
        </w:rPr>
        <w:t>Data type:</w:t>
      </w:r>
      <w:r>
        <w:t xml:space="preserve"> JSON</w:t>
      </w:r>
    </w:p>
    <w:p w14:paraId="7691D7AD" w14:textId="77777777" w:rsidR="005563CC" w:rsidRDefault="0015742E">
      <w:r>
        <w:rPr>
          <w:b/>
        </w:rPr>
        <w:t>Key (rid):</w:t>
      </w:r>
      <w:r>
        <w:t xml:space="preserve"> </w:t>
      </w:r>
      <w:r>
        <w:rPr>
          <w:rFonts w:ascii="Consolas" w:hAnsi="Consolas"/>
          <w:sz w:val="18"/>
        </w:rPr>
        <w:t>indicator</w:t>
      </w:r>
      <w:r>
        <w:t xml:space="preserve"> (the indicator summary from JMESPath)</w:t>
      </w:r>
    </w:p>
    <w:p w14:paraId="540BFED5" w14:textId="77777777" w:rsidR="005563CC" w:rsidRDefault="0015742E"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8"/>
        </w:rPr>
        <w:t>{"indicatorData": &lt;indicatorData from JMESPath&gt;}</w:t>
      </w:r>
    </w:p>
    <w:p w14:paraId="6B3C1C4D" w14:textId="77777777" w:rsidR="005563CC" w:rsidRDefault="0015742E">
      <w:r>
        <w:rPr>
          <w:b/>
        </w:rPr>
        <w:t>Purpose:</w:t>
      </w:r>
      <w:r>
        <w:t xml:space="preserve"> Persists indicator metadata to the ThreatConnect Local DataStore for downstream reference</w:t>
      </w:r>
    </w:p>
    <w:p w14:paraId="7C169787" w14:textId="77777777" w:rsidR="005563CC" w:rsidRDefault="005563CC"/>
    <w:p w14:paraId="09C00311" w14:textId="77777777" w:rsidR="005563CC" w:rsidRDefault="0015742E">
      <w:pPr>
        <w:pStyle w:val="Heading3"/>
      </w:pPr>
      <w:bookmarkStart w:id="18" w:name="_Toc228190167"/>
      <w:r>
        <w:t>Step 7 — Complete Success Logger</w:t>
      </w:r>
      <w:bookmarkEnd w:id="18"/>
    </w:p>
    <w:p w14:paraId="264261BE" w14:textId="77777777" w:rsidR="005563CC" w:rsidRDefault="0015742E">
      <w:r>
        <w:rPr>
          <w:b/>
        </w:rPr>
        <w:t>App:</w:t>
      </w:r>
      <w:r>
        <w:t xml:space="preserve"> Logger (v1.0.0)</w:t>
      </w:r>
    </w:p>
    <w:p w14:paraId="5BAC8333" w14:textId="77777777" w:rsidR="005563CC" w:rsidRDefault="0015742E">
      <w:r>
        <w:rPr>
          <w:b/>
        </w:rPr>
        <w:t>Level:</w:t>
      </w:r>
      <w:r>
        <w:t xml:space="preserve"> INFO</w:t>
      </w:r>
    </w:p>
    <w:p w14:paraId="043218D1" w14:textId="77777777" w:rsidR="005563CC" w:rsidRDefault="0015742E">
      <w:r>
        <w:rPr>
          <w:b/>
        </w:rPr>
        <w:t>Message:</w:t>
      </w:r>
      <w:r>
        <w:t xml:space="preserve"> "Process completed with no issues"</w:t>
      </w:r>
    </w:p>
    <w:p w14:paraId="10EEC2E0" w14:textId="77777777" w:rsidR="005563CC" w:rsidRDefault="005563CC"/>
    <w:p w14:paraId="32B6C0A6" w14:textId="77777777" w:rsidR="005563CC" w:rsidRDefault="0015742E">
      <w:pPr>
        <w:pStyle w:val="Heading3"/>
      </w:pPr>
      <w:bookmarkStart w:id="19" w:name="_Toc228190168"/>
      <w:r>
        <w:t>Step 8 — Logger (Loop End)</w:t>
      </w:r>
      <w:bookmarkEnd w:id="19"/>
    </w:p>
    <w:p w14:paraId="28097FC4" w14:textId="77777777" w:rsidR="005563CC" w:rsidRDefault="0015742E">
      <w:r>
        <w:rPr>
          <w:b/>
        </w:rPr>
        <w:t>App:</w:t>
      </w:r>
      <w:r>
        <w:t xml:space="preserve"> Logger (v1.0.0)</w:t>
      </w:r>
    </w:p>
    <w:p w14:paraId="0F77456B" w14:textId="77777777" w:rsidR="005563CC" w:rsidRDefault="0015742E">
      <w:r>
        <w:rPr>
          <w:b/>
        </w:rPr>
        <w:t>Level:</w:t>
      </w:r>
      <w:r>
        <w:t xml:space="preserve"> INFO</w:t>
      </w:r>
    </w:p>
    <w:p w14:paraId="6DAECAB9" w14:textId="77777777" w:rsidR="005563CC" w:rsidRDefault="0015742E">
      <w:r>
        <w:rPr>
          <w:b/>
        </w:rPr>
        <w:t>Message:</w:t>
      </w:r>
      <w:r>
        <w:t xml:space="preserve"> "Tagging process completed."</w:t>
      </w:r>
    </w:p>
    <w:p w14:paraId="65A40587" w14:textId="77777777" w:rsidR="005563CC" w:rsidRDefault="0015742E">
      <w:r>
        <w:rPr>
          <w:b/>
        </w:rPr>
        <w:lastRenderedPageBreak/>
        <w:t>Behavior:</w:t>
      </w:r>
      <w:r>
        <w:t xml:space="preserve"> Triggers the EndLoop connection back to the Iterator</w:t>
      </w:r>
    </w:p>
    <w:p w14:paraId="607502A7" w14:textId="77777777" w:rsidR="005563CC" w:rsidRDefault="005563CC"/>
    <w:p w14:paraId="03F3AF1E" w14:textId="77777777" w:rsidR="005563CC" w:rsidRDefault="0015742E">
      <w:pPr>
        <w:pStyle w:val="Heading3"/>
      </w:pPr>
      <w:bookmarkStart w:id="20" w:name="_Toc228190169"/>
      <w:r>
        <w:t>Step 1a — Indicator List Summary Logger</w:t>
      </w:r>
      <w:bookmarkEnd w:id="20"/>
    </w:p>
    <w:p w14:paraId="3691BB56" w14:textId="77777777" w:rsidR="005563CC" w:rsidRDefault="0015742E">
      <w:r>
        <w:rPr>
          <w:b/>
        </w:rPr>
        <w:t>App:</w:t>
      </w:r>
      <w:r>
        <w:t xml:space="preserve"> Logger (v1.0.0)</w:t>
      </w:r>
    </w:p>
    <w:p w14:paraId="0FCC96E1" w14:textId="77777777" w:rsidR="005563CC" w:rsidRDefault="0015742E">
      <w:r>
        <w:rPr>
          <w:b/>
        </w:rPr>
        <w:t>Level:</w:t>
      </w:r>
      <w:r>
        <w:t xml:space="preserve"> INFO</w:t>
      </w:r>
    </w:p>
    <w:p w14:paraId="36C4F7E7" w14:textId="77777777" w:rsidR="005563CC" w:rsidRDefault="0015742E">
      <w:r>
        <w:rPr>
          <w:b/>
        </w:rPr>
        <w:t>Message:</w:t>
      </w:r>
      <w:r>
        <w:t xml:space="preserve"> Contents of </w:t>
      </w:r>
      <w:r>
        <w:rPr>
          <w:rFonts w:ascii="Consolas" w:hAnsi="Consolas"/>
          <w:sz w:val="18"/>
        </w:rPr>
        <w:t>tc.indicators.summary</w:t>
      </w:r>
      <w:r>
        <w:t xml:space="preserve"> (StringArray) — logs all indicator summaries returned by the query</w:t>
      </w:r>
    </w:p>
    <w:p w14:paraId="3D671B4E" w14:textId="77777777" w:rsidR="005563CC" w:rsidRDefault="0015742E">
      <w:r>
        <w:rPr>
          <w:b/>
        </w:rPr>
        <w:t>Purpose:</w:t>
      </w:r>
      <w:r>
        <w:t xml:space="preserve"> Provides a per-run audit log of which indicators were discovered before the loop begins</w:t>
      </w:r>
    </w:p>
    <w:p w14:paraId="378F56A1" w14:textId="77777777" w:rsidR="005563CC" w:rsidRDefault="005563CC"/>
    <w:p w14:paraId="10FB296B" w14:textId="77777777" w:rsidR="005563CC" w:rsidRDefault="0015742E">
      <w:pPr>
        <w:pStyle w:val="Heading3"/>
      </w:pPr>
      <w:bookmarkStart w:id="21" w:name="_Toc228190170"/>
      <w:r>
        <w:t>Step 9 — Success Logger</w:t>
      </w:r>
      <w:bookmarkEnd w:id="21"/>
    </w:p>
    <w:p w14:paraId="0E70B9ED" w14:textId="77777777" w:rsidR="005563CC" w:rsidRDefault="0015742E">
      <w:r>
        <w:rPr>
          <w:b/>
        </w:rPr>
        <w:t>App:</w:t>
      </w:r>
      <w:r>
        <w:t xml:space="preserve"> Logger (v1.0.0)</w:t>
      </w:r>
    </w:p>
    <w:p w14:paraId="15997A97" w14:textId="77777777" w:rsidR="005563CC" w:rsidRDefault="0015742E">
      <w:r>
        <w:rPr>
          <w:b/>
        </w:rPr>
        <w:t>Level:</w:t>
      </w:r>
      <w:r>
        <w:t xml:space="preserve"> INFO</w:t>
      </w:r>
    </w:p>
    <w:p w14:paraId="3C009CE4" w14:textId="77777777" w:rsidR="005563CC" w:rsidRDefault="0015742E">
      <w:r>
        <w:rPr>
          <w:b/>
        </w:rPr>
        <w:t>Message:</w:t>
      </w:r>
      <w:r>
        <w:t xml:space="preserve"> "Get CDN Scanning Indicators by ASN Completed Successfully!"</w:t>
      </w:r>
    </w:p>
    <w:p w14:paraId="7E8FACD8" w14:textId="77777777" w:rsidR="005563CC" w:rsidRDefault="0015742E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logger.content</w:t>
      </w:r>
      <w:r>
        <w:t xml:space="preserve"> — returned as the WebHook HTTP response body when triggered via webhook</w:t>
      </w:r>
    </w:p>
    <w:p w14:paraId="68E6C863" w14:textId="77777777" w:rsidR="005563CC" w:rsidRDefault="005563CC"/>
    <w:p w14:paraId="78A269C9" w14:textId="77777777" w:rsidR="005563CC" w:rsidRDefault="0015742E">
      <w:r>
        <w:t>-</w:t>
      </w:r>
    </w:p>
    <w:p w14:paraId="09C12C79" w14:textId="77777777" w:rsidR="005563CC" w:rsidRDefault="005563CC"/>
    <w:p w14:paraId="52D3D986" w14:textId="77777777" w:rsidR="005563CC" w:rsidRDefault="0015742E">
      <w:pPr>
        <w:pStyle w:val="Heading2"/>
      </w:pPr>
      <w:bookmarkStart w:id="22" w:name="_Toc228190171"/>
      <w:r>
        <w:t>8. Email Alerts</w:t>
      </w:r>
      <w:bookmarkEnd w:id="22"/>
    </w:p>
    <w:p w14:paraId="244CD308" w14:textId="77777777" w:rsidR="005563CC" w:rsidRDefault="005563CC"/>
    <w:p w14:paraId="32489C38" w14:textId="77777777" w:rsidR="005563CC" w:rsidRDefault="0015742E">
      <w:r>
        <w:t xml:space="preserve">All failure notifications are sent to </w:t>
      </w:r>
      <w:r>
        <w:rPr>
          <w:b/>
        </w:rPr>
        <w:t>`jaytlin.askew@hhs.gov`</w:t>
      </w:r>
      <w:r>
        <w:t xml:space="preserve">. Update this address in all three Send Email steps if the </w:t>
      </w:r>
      <w:r>
        <w:t>playbook owner changes.</w:t>
      </w:r>
    </w:p>
    <w:p w14:paraId="269DE0AB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5563CC" w14:paraId="45BF1566" w14:textId="77777777">
        <w:trPr>
          <w:cantSplit/>
          <w:tblHeader/>
        </w:trPr>
        <w:tc>
          <w:tcPr>
            <w:tcW w:w="2340" w:type="dxa"/>
          </w:tcPr>
          <w:p w14:paraId="11C0CF2C" w14:textId="77777777" w:rsidR="005563CC" w:rsidRDefault="0015742E">
            <w:r>
              <w:t>Alert</w:t>
            </w:r>
          </w:p>
        </w:tc>
        <w:tc>
          <w:tcPr>
            <w:tcW w:w="2340" w:type="dxa"/>
          </w:tcPr>
          <w:p w14:paraId="2CD896AA" w14:textId="77777777" w:rsidR="005563CC" w:rsidRDefault="0015742E">
            <w:r>
              <w:t>Subject</w:t>
            </w:r>
          </w:p>
        </w:tc>
        <w:tc>
          <w:tcPr>
            <w:tcW w:w="2340" w:type="dxa"/>
          </w:tcPr>
          <w:p w14:paraId="0C18BCC5" w14:textId="77777777" w:rsidR="005563CC" w:rsidRDefault="0015742E">
            <w:r>
              <w:t>Body</w:t>
            </w:r>
          </w:p>
        </w:tc>
        <w:tc>
          <w:tcPr>
            <w:tcW w:w="2340" w:type="dxa"/>
          </w:tcPr>
          <w:p w14:paraId="2C0E9035" w14:textId="77777777" w:rsidR="005563CC" w:rsidRDefault="0015742E">
            <w:r>
              <w:t>Trigger</w:t>
            </w:r>
          </w:p>
        </w:tc>
      </w:tr>
      <w:tr w:rsidR="005563CC" w14:paraId="4B21CD69" w14:textId="77777777">
        <w:trPr>
          <w:cantSplit/>
        </w:trPr>
        <w:tc>
          <w:tcPr>
            <w:tcW w:w="2340" w:type="dxa"/>
          </w:tcPr>
          <w:p w14:paraId="4EA4C338" w14:textId="77777777" w:rsidR="005563CC" w:rsidRDefault="0015742E">
            <w:r>
              <w:t>Get Indicators failed</w:t>
            </w:r>
          </w:p>
        </w:tc>
        <w:tc>
          <w:tcPr>
            <w:tcW w:w="2340" w:type="dxa"/>
          </w:tcPr>
          <w:p w14:paraId="21E21B08" w14:textId="77777777" w:rsidR="005563CC" w:rsidRDefault="0015742E">
            <w:r>
              <w:t>`GET Indicator Process Failed`</w:t>
            </w:r>
          </w:p>
        </w:tc>
        <w:tc>
          <w:tcPr>
            <w:tcW w:w="2340" w:type="dxa"/>
          </w:tcPr>
          <w:p w14:paraId="7A33B3A8" w14:textId="77777777" w:rsidR="005563CC" w:rsidRDefault="0015742E">
            <w:r>
              <w:t>Logger error content</w:t>
            </w:r>
          </w:p>
        </w:tc>
        <w:tc>
          <w:tcPr>
            <w:tcW w:w="2340" w:type="dxa"/>
          </w:tcPr>
          <w:p w14:paraId="2C802540" w14:textId="77777777" w:rsidR="005563CC" w:rsidRDefault="0015742E">
            <w:r>
              <w:t>Get Indicators step fails</w:t>
            </w:r>
          </w:p>
        </w:tc>
      </w:tr>
      <w:tr w:rsidR="005563CC" w14:paraId="306B7003" w14:textId="77777777">
        <w:trPr>
          <w:cantSplit/>
        </w:trPr>
        <w:tc>
          <w:tcPr>
            <w:tcW w:w="2340" w:type="dxa"/>
          </w:tcPr>
          <w:p w14:paraId="6AD201B8" w14:textId="77777777" w:rsidR="005563CC" w:rsidRDefault="0015742E">
            <w:r>
              <w:lastRenderedPageBreak/>
              <w:t>Iterator / no results</w:t>
            </w:r>
          </w:p>
        </w:tc>
        <w:tc>
          <w:tcPr>
            <w:tcW w:w="2340" w:type="dxa"/>
          </w:tcPr>
          <w:p w14:paraId="1598E21D" w14:textId="77777777" w:rsidR="005563CC" w:rsidRDefault="0015742E">
            <w:r>
              <w:t>`Get CDN Scanning Indicators by ASN Failed.`</w:t>
            </w:r>
          </w:p>
        </w:tc>
        <w:tc>
          <w:tcPr>
            <w:tcW w:w="2340" w:type="dxa"/>
          </w:tcPr>
          <w:p w14:paraId="2527262A" w14:textId="77777777" w:rsidR="005563CC" w:rsidRDefault="0015742E">
            <w:r>
              <w:t xml:space="preserve">Static: "Get CDN Scanning </w:t>
            </w:r>
            <w:r>
              <w:t>Indicators by ASN Failed."</w:t>
            </w:r>
          </w:p>
        </w:tc>
        <w:tc>
          <w:tcPr>
            <w:tcW w:w="2340" w:type="dxa"/>
          </w:tcPr>
          <w:p w14:paraId="69EFD280" w14:textId="77777777" w:rsidR="005563CC" w:rsidRDefault="0015742E">
            <w:r>
              <w:t>Iterator step fails</w:t>
            </w:r>
          </w:p>
        </w:tc>
      </w:tr>
      <w:tr w:rsidR="005563CC" w14:paraId="0D809280" w14:textId="77777777">
        <w:trPr>
          <w:cantSplit/>
        </w:trPr>
        <w:tc>
          <w:tcPr>
            <w:tcW w:w="2340" w:type="dxa"/>
          </w:tcPr>
          <w:p w14:paraId="24B4F211" w14:textId="77777777" w:rsidR="005563CC" w:rsidRDefault="0015742E">
            <w:r>
              <w:t>Tag add failed</w:t>
            </w:r>
          </w:p>
        </w:tc>
        <w:tc>
          <w:tcPr>
            <w:tcW w:w="2340" w:type="dxa"/>
          </w:tcPr>
          <w:p w14:paraId="4CB73AE2" w14:textId="77777777" w:rsidR="005563CC" w:rsidRDefault="0015742E">
            <w:r>
              <w:t>`Set HTOC Scanner Identifier Failed`</w:t>
            </w:r>
          </w:p>
        </w:tc>
        <w:tc>
          <w:tcPr>
            <w:tcW w:w="2340" w:type="dxa"/>
          </w:tcPr>
          <w:p w14:paraId="2C5ADF99" w14:textId="77777777" w:rsidR="005563CC" w:rsidRDefault="0015742E">
            <w:r>
              <w:t>ThreatConnect error message from tag step</w:t>
            </w:r>
          </w:p>
        </w:tc>
        <w:tc>
          <w:tcPr>
            <w:tcW w:w="2340" w:type="dxa"/>
          </w:tcPr>
          <w:p w14:paraId="3540AED9" w14:textId="77777777" w:rsidR="005563CC" w:rsidRDefault="0015742E">
            <w:r>
              <w:t>Tag Add step fails</w:t>
            </w:r>
          </w:p>
        </w:tc>
      </w:tr>
    </w:tbl>
    <w:p w14:paraId="1880FFE9" w14:textId="77777777" w:rsidR="005563CC" w:rsidRDefault="005563CC"/>
    <w:p w14:paraId="27E64518" w14:textId="77777777" w:rsidR="005563CC" w:rsidRDefault="0015742E">
      <w:r>
        <w:rPr>
          <w:b/>
        </w:rPr>
        <w:t>Connection type:</w:t>
      </w:r>
      <w:r>
        <w:t xml:space="preserve"> SMTPS (Implicit TLS)</w:t>
      </w:r>
    </w:p>
    <w:p w14:paraId="47F56D14" w14:textId="77777777" w:rsidR="005563CC" w:rsidRDefault="0015742E">
      <w:r>
        <w:rPr>
          <w:b/>
        </w:rPr>
        <w:t>Timeout:</w:t>
      </w:r>
      <w:r>
        <w:t xml:space="preserve"> 30 seconds</w:t>
      </w:r>
    </w:p>
    <w:p w14:paraId="2D667D6C" w14:textId="77777777" w:rsidR="005563CC" w:rsidRDefault="0015742E">
      <w:r>
        <w:rPr>
          <w:b/>
        </w:rPr>
        <w:t>Send one:</w:t>
      </w:r>
      <w:r>
        <w:t xml:space="preserve"> Yes (single email per event, not one per indicator)</w:t>
      </w:r>
    </w:p>
    <w:p w14:paraId="4FE653F4" w14:textId="77777777" w:rsidR="005563CC" w:rsidRDefault="0015742E">
      <w:r>
        <w:rPr>
          <w:b/>
        </w:rPr>
        <w:t>Fail on error:</w:t>
      </w:r>
      <w:r>
        <w:t xml:space="preserve"> No (email failures do not halt the playbook)</w:t>
      </w:r>
    </w:p>
    <w:p w14:paraId="522F8890" w14:textId="77777777" w:rsidR="005563CC" w:rsidRDefault="005563CC"/>
    <w:p w14:paraId="0496DCC0" w14:textId="77777777" w:rsidR="005563CC" w:rsidRDefault="0015742E">
      <w:r>
        <w:t>-</w:t>
      </w:r>
    </w:p>
    <w:p w14:paraId="2A9F5C76" w14:textId="77777777" w:rsidR="005563CC" w:rsidRDefault="005563CC"/>
    <w:p w14:paraId="3EAAE2E0" w14:textId="77777777" w:rsidR="005563CC" w:rsidRDefault="0015742E">
      <w:pPr>
        <w:pStyle w:val="Heading2"/>
      </w:pPr>
      <w:bookmarkStart w:id="23" w:name="_Toc228190172"/>
      <w:r>
        <w:t>9. Modifying the Playbook</w:t>
      </w:r>
      <w:bookmarkEnd w:id="23"/>
    </w:p>
    <w:p w14:paraId="3CCE7435" w14:textId="77777777" w:rsidR="005563CC" w:rsidRDefault="005563CC"/>
    <w:p w14:paraId="574CDE02" w14:textId="77777777" w:rsidR="005563CC" w:rsidRDefault="0015742E">
      <w:pPr>
        <w:pStyle w:val="Heading3"/>
      </w:pPr>
      <w:bookmarkStart w:id="24" w:name="_Toc228190173"/>
      <w:r>
        <w:t>Adding or Removing Monitored ASNs</w:t>
      </w:r>
      <w:bookmarkEnd w:id="24"/>
    </w:p>
    <w:p w14:paraId="3AEDDAE1" w14:textId="77777777" w:rsidR="005563CC" w:rsidRDefault="005563CC"/>
    <w:p w14:paraId="51F2AFA5" w14:textId="77777777" w:rsidR="005563CC" w:rsidRDefault="0015742E">
      <w:r>
        <w:t>Open the playbook in the ThreatConnect editor.</w:t>
      </w:r>
    </w:p>
    <w:p w14:paraId="664938D6" w14:textId="77777777" w:rsidR="005563CC" w:rsidRDefault="0015742E">
      <w:r>
        <w:t xml:space="preserve">Click on the </w:t>
      </w:r>
      <w:r>
        <w:rPr>
          <w:b/>
        </w:rPr>
        <w:t>ThreatConnect Get Indicators</w:t>
      </w:r>
      <w:r>
        <w:t xml:space="preserve"> step.</w:t>
      </w:r>
    </w:p>
    <w:p w14:paraId="2216592A" w14:textId="77777777" w:rsidR="005563CC" w:rsidRDefault="0015742E">
      <w:r>
        <w:t xml:space="preserve">Update the </w:t>
      </w:r>
      <w:r>
        <w:rPr>
          <w:rFonts w:ascii="Consolas" w:hAnsi="Consolas"/>
          <w:sz w:val="18"/>
        </w:rPr>
        <w:t>addressASN IN (...)</w:t>
      </w:r>
      <w:r>
        <w:t xml:space="preserve"> clause in the TQL field.</w:t>
      </w:r>
    </w:p>
    <w:p w14:paraId="4E67578E" w14:textId="77777777" w:rsidR="005563CC" w:rsidRDefault="0015742E">
      <w:r>
        <w:t>Save and re-activate the playbook.</w:t>
      </w:r>
    </w:p>
    <w:p w14:paraId="6D96BE5F" w14:textId="77777777" w:rsidR="005563CC" w:rsidRDefault="005563CC"/>
    <w:p w14:paraId="4B122FE8" w14:textId="77777777" w:rsidR="005563CC" w:rsidRDefault="0015742E">
      <w:pPr>
        <w:pStyle w:val="Heading3"/>
      </w:pPr>
      <w:bookmarkStart w:id="25" w:name="_Toc228190174"/>
      <w:r>
        <w:t>Changing the Max Results per Run</w:t>
      </w:r>
      <w:bookmarkEnd w:id="25"/>
    </w:p>
    <w:p w14:paraId="13C4B89E" w14:textId="77777777" w:rsidR="005563CC" w:rsidRDefault="005563CC"/>
    <w:p w14:paraId="7CEB36FF" w14:textId="77777777" w:rsidR="005563CC" w:rsidRDefault="0015742E">
      <w:r>
        <w:lastRenderedPageBreak/>
        <w:t xml:space="preserve">The </w:t>
      </w:r>
      <w:r>
        <w:rPr>
          <w:rFonts w:ascii="Consolas" w:hAnsi="Consolas"/>
          <w:sz w:val="18"/>
        </w:rPr>
        <w:t>max_results</w:t>
      </w:r>
      <w:r>
        <w:t xml:space="preserve"> parameter in </w:t>
      </w:r>
      <w:r>
        <w:rPr>
          <w:b/>
        </w:rPr>
        <w:t>ThreatConnect Get Indicators</w:t>
      </w:r>
      <w:r>
        <w:t xml:space="preserve"> is currently set to </w:t>
      </w:r>
      <w:r>
        <w:rPr>
          <w:b/>
        </w:rPr>
        <w:t>5</w:t>
      </w:r>
      <w:r>
        <w:t xml:space="preserve">. Increase this value to </w:t>
      </w:r>
      <w:r>
        <w:t>process more indicators per execution. Be aware that higher values increase execution time and the risk of hitting the 5-minute WebHook timeout.</w:t>
      </w:r>
    </w:p>
    <w:p w14:paraId="66A9DE47" w14:textId="77777777" w:rsidR="005563CC" w:rsidRDefault="005563CC"/>
    <w:p w14:paraId="1DC13D8F" w14:textId="77777777" w:rsidR="005563CC" w:rsidRDefault="0015742E">
      <w:pPr>
        <w:pStyle w:val="Heading3"/>
      </w:pPr>
      <w:bookmarkStart w:id="26" w:name="_Toc228190175"/>
      <w:r>
        <w:t>Changing the Scanner Tag Name</w:t>
      </w:r>
      <w:bookmarkEnd w:id="26"/>
    </w:p>
    <w:p w14:paraId="196362C8" w14:textId="77777777" w:rsidR="005563CC" w:rsidRDefault="005563CC"/>
    <w:p w14:paraId="14D13F3E" w14:textId="77777777" w:rsidR="005563CC" w:rsidRDefault="0015742E">
      <w:r>
        <w:t xml:space="preserve">The tag </w:t>
      </w:r>
      <w:r>
        <w:rPr>
          <w:rFonts w:ascii="Consolas" w:hAnsi="Consolas"/>
          <w:sz w:val="18"/>
        </w:rPr>
        <w:t>CDN PB</w:t>
      </w:r>
      <w:r>
        <w:t xml:space="preserve"> is the marker used to prevent reprocessing. To rename it:</w:t>
      </w:r>
    </w:p>
    <w:p w14:paraId="3A73E3EC" w14:textId="77777777" w:rsidR="005563CC" w:rsidRDefault="005563CC"/>
    <w:p w14:paraId="0AFBA9A2" w14:textId="77777777" w:rsidR="005563CC" w:rsidRDefault="0015742E">
      <w:r>
        <w:t xml:space="preserve">Update the </w:t>
      </w:r>
      <w:r>
        <w:rPr>
          <w:rFonts w:ascii="Consolas" w:hAnsi="Consolas"/>
          <w:sz w:val="18"/>
        </w:rPr>
        <w:t>name</w:t>
      </w:r>
      <w:r>
        <w:t xml:space="preserve"> parameter in </w:t>
      </w:r>
      <w:r>
        <w:rPr>
          <w:b/>
        </w:rPr>
        <w:t>ThreatConnect Set HTOC Scanner Identifier</w:t>
      </w:r>
      <w:r>
        <w:t>.</w:t>
      </w:r>
    </w:p>
    <w:p w14:paraId="73A7579B" w14:textId="77777777" w:rsidR="005563CC" w:rsidRDefault="0015742E">
      <w:r>
        <w:t xml:space="preserve">Update the </w:t>
      </w:r>
      <w:r>
        <w:rPr>
          <w:rFonts w:ascii="Consolas" w:hAnsi="Consolas"/>
          <w:sz w:val="18"/>
        </w:rPr>
        <w:t>NOT hasTag(summary IN ("CDN PB"))</w:t>
      </w:r>
      <w:r>
        <w:t xml:space="preserve"> clause in the TQL.</w:t>
      </w:r>
    </w:p>
    <w:p w14:paraId="75D8D881" w14:textId="77777777" w:rsidR="005563CC" w:rsidRDefault="0015742E">
      <w:r>
        <w:t>Bulk-update existing tagged indicators in ThreatConnect before reactivating to avoid reprocessing.</w:t>
      </w:r>
    </w:p>
    <w:p w14:paraId="1AF6CF2B" w14:textId="77777777" w:rsidR="005563CC" w:rsidRDefault="005563CC"/>
    <w:p w14:paraId="0976534E" w14:textId="77777777" w:rsidR="005563CC" w:rsidRDefault="0015742E">
      <w:r>
        <w:t xml:space="preserve">&gt; </w:t>
      </w:r>
      <w:r>
        <w:rPr>
          <w:b/>
        </w:rPr>
        <w:t>Warning:</w:t>
      </w:r>
      <w:r>
        <w:t xml:space="preserve"> If the tag name in the TQL exclusion filter is not updated to match the new tag being applied, indicators will be reprocessed on every execution.</w:t>
      </w:r>
    </w:p>
    <w:p w14:paraId="1B669109" w14:textId="77777777" w:rsidR="005563CC" w:rsidRDefault="005563CC"/>
    <w:p w14:paraId="48D6B480" w14:textId="77777777" w:rsidR="005563CC" w:rsidRDefault="0015742E">
      <w:pPr>
        <w:pStyle w:val="Heading3"/>
      </w:pPr>
      <w:bookmarkStart w:id="27" w:name="_Toc228190176"/>
      <w:r>
        <w:t>Updating the Notification Email</w:t>
      </w:r>
      <w:bookmarkEnd w:id="27"/>
    </w:p>
    <w:p w14:paraId="6FD76F1C" w14:textId="77777777" w:rsidR="005563CC" w:rsidRDefault="005563CC"/>
    <w:p w14:paraId="36CE727E" w14:textId="77777777" w:rsidR="005563CC" w:rsidRDefault="0015742E">
      <w:r>
        <w:t xml:space="preserve">Update the </w:t>
      </w:r>
      <w:r>
        <w:rPr>
          <w:rFonts w:ascii="Consolas" w:hAnsi="Consolas"/>
          <w:sz w:val="18"/>
        </w:rPr>
        <w:t>recipient</w:t>
      </w:r>
      <w:r>
        <w:t xml:space="preserve"> field in all three </w:t>
      </w:r>
      <w:r>
        <w:rPr>
          <w:b/>
        </w:rPr>
        <w:t>Send Email</w:t>
      </w:r>
      <w:r>
        <w:t xml:space="preserve"> steps to the new owner's address.</w:t>
      </w:r>
    </w:p>
    <w:p w14:paraId="290B2637" w14:textId="77777777" w:rsidR="005563CC" w:rsidRDefault="005563CC"/>
    <w:p w14:paraId="2BC5C8AD" w14:textId="77777777" w:rsidR="005563CC" w:rsidRDefault="0015742E">
      <w:pPr>
        <w:pStyle w:val="Heading3"/>
      </w:pPr>
      <w:bookmarkStart w:id="28" w:name="_Toc228190177"/>
      <w:r>
        <w:t>Managing Triggers</w:t>
      </w:r>
      <w:bookmarkEnd w:id="28"/>
    </w:p>
    <w:p w14:paraId="5DB04D44" w14:textId="77777777" w:rsidR="005563CC" w:rsidRDefault="005563CC"/>
    <w:p w14:paraId="4F91214A" w14:textId="77777777" w:rsidR="005563CC" w:rsidRDefault="0015742E">
      <w:r>
        <w:rPr>
          <w:b/>
        </w:rPr>
        <w:t>Every 12 Hours (6AM-6PM):</w:t>
      </w:r>
      <w:r>
        <w:t xml:space="preserve"> This is the production trigger. It should always be active during normal operations.</w:t>
      </w:r>
    </w:p>
    <w:p w14:paraId="0DB6E9D4" w14:textId="77777777" w:rsidR="005563CC" w:rsidRDefault="0015742E">
      <w:r>
        <w:rPr>
          <w:b/>
        </w:rPr>
        <w:t>WebHook Trigger:</w:t>
      </w:r>
      <w:r>
        <w:t xml:space="preserve"> For testing and manual one-off runs only. Activate when needed and confirm the 12-hour timer remains the primary trigger.</w:t>
      </w:r>
    </w:p>
    <w:p w14:paraId="3D352A9B" w14:textId="77777777" w:rsidR="005563CC" w:rsidRDefault="0015742E">
      <w:r>
        <w:rPr>
          <w:b/>
        </w:rPr>
        <w:t>Every 1 Minute (Testing Trigger):</w:t>
      </w:r>
      <w:r>
        <w:t xml:space="preserve"> For development/debugging only. Disable immediately after use.</w:t>
      </w:r>
    </w:p>
    <w:p w14:paraId="3BB045D0" w14:textId="77777777" w:rsidR="005563CC" w:rsidRDefault="005563CC"/>
    <w:p w14:paraId="74731DAB" w14:textId="77777777" w:rsidR="005563CC" w:rsidRDefault="0015742E">
      <w:r>
        <w:lastRenderedPageBreak/>
        <w:t>To toggle a trigger, open the playbook editor, click the trigger, and toggle the Active switch.</w:t>
      </w:r>
    </w:p>
    <w:p w14:paraId="7F46128B" w14:textId="77777777" w:rsidR="005563CC" w:rsidRDefault="005563CC"/>
    <w:p w14:paraId="3E424E37" w14:textId="77777777" w:rsidR="005563CC" w:rsidRDefault="0015742E">
      <w:r>
        <w:t>-</w:t>
      </w:r>
    </w:p>
    <w:p w14:paraId="10BF673B" w14:textId="77777777" w:rsidR="005563CC" w:rsidRDefault="005563CC"/>
    <w:p w14:paraId="19E7EE58" w14:textId="77777777" w:rsidR="005563CC" w:rsidRDefault="0015742E">
      <w:pPr>
        <w:pStyle w:val="Heading2"/>
      </w:pPr>
      <w:bookmarkStart w:id="29" w:name="_Toc228190178"/>
      <w:r>
        <w:t>10. Troubleshooting</w:t>
      </w:r>
      <w:bookmarkEnd w:id="29"/>
    </w:p>
    <w:p w14:paraId="71AF6A60" w14:textId="77777777" w:rsidR="005563CC" w:rsidRDefault="005563CC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5563CC" w14:paraId="6EBA3408" w14:textId="77777777">
        <w:trPr>
          <w:cantSplit/>
          <w:tblHeader/>
        </w:trPr>
        <w:tc>
          <w:tcPr>
            <w:tcW w:w="3120" w:type="dxa"/>
          </w:tcPr>
          <w:p w14:paraId="7190DEDB" w14:textId="77777777" w:rsidR="005563CC" w:rsidRDefault="0015742E">
            <w:r>
              <w:t>Symptom</w:t>
            </w:r>
          </w:p>
        </w:tc>
        <w:tc>
          <w:tcPr>
            <w:tcW w:w="3120" w:type="dxa"/>
          </w:tcPr>
          <w:p w14:paraId="5DC26CAC" w14:textId="77777777" w:rsidR="005563CC" w:rsidRDefault="0015742E">
            <w:r>
              <w:t>Likely Cause</w:t>
            </w:r>
          </w:p>
        </w:tc>
        <w:tc>
          <w:tcPr>
            <w:tcW w:w="3120" w:type="dxa"/>
          </w:tcPr>
          <w:p w14:paraId="06CFD8BB" w14:textId="77777777" w:rsidR="005563CC" w:rsidRDefault="0015742E">
            <w:r>
              <w:t>Resolution</w:t>
            </w:r>
          </w:p>
        </w:tc>
      </w:tr>
      <w:tr w:rsidR="005563CC" w14:paraId="001EA01A" w14:textId="77777777">
        <w:trPr>
          <w:cantSplit/>
        </w:trPr>
        <w:tc>
          <w:tcPr>
            <w:tcW w:w="3120" w:type="dxa"/>
          </w:tcPr>
          <w:p w14:paraId="786AF649" w14:textId="77777777" w:rsidR="005563CC" w:rsidRDefault="0015742E">
            <w:r>
              <w:t>Email: "GET Indicator Process Failed"</w:t>
            </w:r>
          </w:p>
        </w:tc>
        <w:tc>
          <w:tcPr>
            <w:tcW w:w="3120" w:type="dxa"/>
          </w:tcPr>
          <w:p w14:paraId="3A775790" w14:textId="77777777" w:rsidR="005563CC" w:rsidRDefault="0015742E">
            <w:r>
              <w:t>TQL syntax error, Mandiant feed unavailable, or no matching indicators with fail_on_no_results=true</w:t>
            </w:r>
          </w:p>
        </w:tc>
        <w:tc>
          <w:tcPr>
            <w:tcW w:w="3120" w:type="dxa"/>
          </w:tcPr>
          <w:p w14:paraId="0F6711B2" w14:textId="77777777" w:rsidR="005563CC" w:rsidRDefault="0015742E">
            <w:r>
              <w:t>Review the TQL in Get Indicators; verify the Mandiant feed is active and syncing</w:t>
            </w:r>
          </w:p>
        </w:tc>
      </w:tr>
      <w:tr w:rsidR="005563CC" w14:paraId="29ABC4B1" w14:textId="77777777">
        <w:trPr>
          <w:cantSplit/>
        </w:trPr>
        <w:tc>
          <w:tcPr>
            <w:tcW w:w="3120" w:type="dxa"/>
          </w:tcPr>
          <w:p w14:paraId="31F0AF08" w14:textId="77777777" w:rsidR="005563CC" w:rsidRDefault="0015742E">
            <w:r>
              <w:t>Email: "Get CDN Scanning Indicators by ASN Failed."</w:t>
            </w:r>
          </w:p>
        </w:tc>
        <w:tc>
          <w:tcPr>
            <w:tcW w:w="3120" w:type="dxa"/>
          </w:tcPr>
          <w:p w14:paraId="7977987A" w14:textId="77777777" w:rsidR="005563CC" w:rsidRDefault="0015742E">
            <w:r>
              <w:t>Iterator received an empty or failed entity array</w:t>
            </w:r>
          </w:p>
        </w:tc>
        <w:tc>
          <w:tcPr>
            <w:tcW w:w="3120" w:type="dxa"/>
          </w:tcPr>
          <w:p w14:paraId="7C216EFC" w14:textId="77777777" w:rsidR="005563CC" w:rsidRDefault="0015742E">
            <w:r>
              <w:t>Confirms no new untagged CDN indicators were found for the monitored ASNs — may be normal on low-activity days</w:t>
            </w:r>
          </w:p>
        </w:tc>
      </w:tr>
      <w:tr w:rsidR="005563CC" w14:paraId="204A5887" w14:textId="77777777">
        <w:trPr>
          <w:cantSplit/>
        </w:trPr>
        <w:tc>
          <w:tcPr>
            <w:tcW w:w="3120" w:type="dxa"/>
          </w:tcPr>
          <w:p w14:paraId="3DA5799E" w14:textId="77777777" w:rsidR="005563CC" w:rsidRDefault="0015742E">
            <w:r>
              <w:t>Email: "Set HTOC Scanner Identifier Failed"</w:t>
            </w:r>
          </w:p>
        </w:tc>
        <w:tc>
          <w:tcPr>
            <w:tcW w:w="3120" w:type="dxa"/>
          </w:tcPr>
          <w:p w14:paraId="10376889" w14:textId="77777777" w:rsidR="005563CC" w:rsidRDefault="0015742E">
            <w:r>
              <w:t>Tag add API error — possible permissions issue or indicator locked</w:t>
            </w:r>
          </w:p>
        </w:tc>
        <w:tc>
          <w:tcPr>
            <w:tcW w:w="3120" w:type="dxa"/>
          </w:tcPr>
          <w:p w14:paraId="38B203D8" w14:textId="77777777" w:rsidR="005563CC" w:rsidRDefault="0015742E">
            <w:r>
              <w:t>Check ThreatConnect permissions for the playbook service account; review the TC error message in the email body</w:t>
            </w:r>
          </w:p>
        </w:tc>
      </w:tr>
      <w:tr w:rsidR="005563CC" w14:paraId="0B8F5195" w14:textId="77777777">
        <w:trPr>
          <w:cantSplit/>
        </w:trPr>
        <w:tc>
          <w:tcPr>
            <w:tcW w:w="3120" w:type="dxa"/>
          </w:tcPr>
          <w:p w14:paraId="5F32EB76" w14:textId="77777777" w:rsidR="005563CC" w:rsidRDefault="0015742E">
            <w:r>
              <w:t>Indicators being reprocessed repeatedly</w:t>
            </w:r>
          </w:p>
        </w:tc>
        <w:tc>
          <w:tcPr>
            <w:tcW w:w="3120" w:type="dxa"/>
          </w:tcPr>
          <w:p w14:paraId="3F800574" w14:textId="77777777" w:rsidR="005563CC" w:rsidRDefault="0015742E">
            <w:r>
              <w:t>`CDN PB` tag is not persisting on indicators</w:t>
            </w:r>
          </w:p>
        </w:tc>
        <w:tc>
          <w:tcPr>
            <w:tcW w:w="3120" w:type="dxa"/>
          </w:tcPr>
          <w:p w14:paraId="2D5E0916" w14:textId="77777777" w:rsidR="005563CC" w:rsidRDefault="0015742E">
            <w:r>
              <w:t>Verify the tag add step is not failing silently; confirm the tag name in the TQL matches exactly (case-sensitive)</w:t>
            </w:r>
          </w:p>
        </w:tc>
      </w:tr>
      <w:tr w:rsidR="005563CC" w14:paraId="47CAB651" w14:textId="77777777">
        <w:trPr>
          <w:cantSplit/>
        </w:trPr>
        <w:tc>
          <w:tcPr>
            <w:tcW w:w="3120" w:type="dxa"/>
          </w:tcPr>
          <w:p w14:paraId="14398AA3" w14:textId="77777777" w:rsidR="005563CC" w:rsidRDefault="0015742E">
            <w:r>
              <w:t>Playbook not triggering</w:t>
            </w:r>
          </w:p>
        </w:tc>
        <w:tc>
          <w:tcPr>
            <w:tcW w:w="3120" w:type="dxa"/>
          </w:tcPr>
          <w:p w14:paraId="7E8849F5" w14:textId="77777777" w:rsidR="005563CC" w:rsidRDefault="0015742E">
            <w:r>
              <w:t>WebHook trigger inactive or webhook URL changed</w:t>
            </w:r>
          </w:p>
        </w:tc>
        <w:tc>
          <w:tcPr>
            <w:tcW w:w="3120" w:type="dxa"/>
          </w:tcPr>
          <w:p w14:paraId="4D8A256D" w14:textId="77777777" w:rsidR="005563CC" w:rsidRDefault="0015742E">
            <w:r>
              <w:t xml:space="preserve">Verify WebHook Trigger is active in the playbook editor; confirm the </w:t>
            </w:r>
            <w:r>
              <w:t>calling system has the correct webhook URL</w:t>
            </w:r>
          </w:p>
        </w:tc>
      </w:tr>
      <w:tr w:rsidR="005563CC" w14:paraId="18C401E3" w14:textId="77777777">
        <w:trPr>
          <w:cantSplit/>
        </w:trPr>
        <w:tc>
          <w:tcPr>
            <w:tcW w:w="3120" w:type="dxa"/>
          </w:tcPr>
          <w:p w14:paraId="46C11499" w14:textId="77777777" w:rsidR="005563CC" w:rsidRDefault="0015742E">
            <w:r>
              <w:lastRenderedPageBreak/>
              <w:t>DataStore POST errors</w:t>
            </w:r>
          </w:p>
        </w:tc>
        <w:tc>
          <w:tcPr>
            <w:tcW w:w="3120" w:type="dxa"/>
          </w:tcPr>
          <w:p w14:paraId="783FFCE2" w14:textId="77777777" w:rsidR="005563CC" w:rsidRDefault="0015742E">
            <w:r>
              <w:t>Local DataStore unavailable or data format issue</w:t>
            </w:r>
          </w:p>
        </w:tc>
        <w:tc>
          <w:tcPr>
            <w:tcW w:w="3120" w:type="dxa"/>
          </w:tcPr>
          <w:p w14:paraId="49D558FF" w14:textId="77777777" w:rsidR="005563CC" w:rsidRDefault="0015742E">
            <w:r>
              <w:t>Check ThreatConnect DataStore status; verify JMESPath is producing valid `indicatorData` JSON</w:t>
            </w:r>
          </w:p>
        </w:tc>
      </w:tr>
      <w:tr w:rsidR="005563CC" w14:paraId="2CBE47D4" w14:textId="77777777">
        <w:trPr>
          <w:cantSplit/>
        </w:trPr>
        <w:tc>
          <w:tcPr>
            <w:tcW w:w="3120" w:type="dxa"/>
          </w:tcPr>
          <w:p w14:paraId="32890D60" w14:textId="77777777" w:rsidR="005563CC" w:rsidRDefault="0015742E">
            <w:r>
              <w:t>Playbook times out</w:t>
            </w:r>
          </w:p>
        </w:tc>
        <w:tc>
          <w:tcPr>
            <w:tcW w:w="3120" w:type="dxa"/>
          </w:tcPr>
          <w:p w14:paraId="4ED2E049" w14:textId="77777777" w:rsidR="005563CC" w:rsidRDefault="0015742E">
            <w:r>
              <w:t>Processing via WebHook exceeds 5-minute timeout</w:t>
            </w:r>
          </w:p>
        </w:tc>
        <w:tc>
          <w:tcPr>
            <w:tcW w:w="3120" w:type="dxa"/>
          </w:tcPr>
          <w:p w14:paraId="0AF32425" w14:textId="77777777" w:rsidR="005563CC" w:rsidRDefault="0015742E">
            <w:r>
              <w:t>The 12-hour timer trigger has no HTTP timeout constraint and is the preferred production trigger; use it instead of the webhook for normal operations</w:t>
            </w:r>
          </w:p>
        </w:tc>
      </w:tr>
    </w:tbl>
    <w:p w14:paraId="1AD66630" w14:textId="77777777" w:rsidR="005563CC" w:rsidRDefault="005563CC"/>
    <w:p w14:paraId="2E1AEE92" w14:textId="77777777" w:rsidR="005563CC" w:rsidRDefault="0015742E">
      <w:r>
        <w:t>-</w:t>
      </w:r>
    </w:p>
    <w:p w14:paraId="5A3F142E" w14:textId="77777777" w:rsidR="005563CC" w:rsidRDefault="005563CC"/>
    <w:p w14:paraId="40F60AF1" w14:textId="77777777" w:rsidR="005563CC" w:rsidRDefault="0015742E">
      <w:pPr>
        <w:pStyle w:val="Heading2"/>
      </w:pPr>
      <w:bookmarkStart w:id="30" w:name="_Toc228190179"/>
      <w:r>
        <w:t>11. Maintenance Notes</w:t>
      </w:r>
      <w:bookmarkEnd w:id="30"/>
    </w:p>
    <w:p w14:paraId="3A0E9E69" w14:textId="77777777" w:rsidR="005563CC" w:rsidRDefault="005563CC"/>
    <w:p w14:paraId="5DDFFA55" w14:textId="77777777" w:rsidR="005563CC" w:rsidRDefault="0015742E">
      <w:r>
        <w:rPr>
          <w:b/>
        </w:rPr>
        <w:t>Tag name (`CDN PB`):</w:t>
      </w:r>
      <w:r>
        <w:t xml:space="preserve"> This is the production tag name used to mark processed indicators. Do not rename without simultaneously updating the TQL exclusion filter.</w:t>
      </w:r>
    </w:p>
    <w:p w14:paraId="74938710" w14:textId="77777777" w:rsidR="005563CC" w:rsidRDefault="0015742E">
      <w:r>
        <w:rPr>
          <w:b/>
        </w:rPr>
        <w:t>Max results = 1:</w:t>
      </w:r>
      <w:r>
        <w:t xml:space="preserve"> The playbook processes one new indicator per execution. With the 12-hour schedule this means up to 2 new indicators tagged per day. Increase </w:t>
      </w:r>
      <w:r>
        <w:rPr>
          <w:rFonts w:ascii="Consolas" w:hAnsi="Consolas"/>
          <w:sz w:val="18"/>
        </w:rPr>
        <w:t>max_results</w:t>
      </w:r>
      <w:r>
        <w:t xml:space="preserve"> if faster catch-up is needed, keeping the 5-minute WebHook timeout in mind if using the webhook trigger.</w:t>
      </w:r>
    </w:p>
    <w:p w14:paraId="5AB15823" w14:textId="77777777" w:rsidR="005563CC" w:rsidRDefault="0015742E">
      <w:r>
        <w:rPr>
          <w:b/>
        </w:rPr>
        <w:t>Active trigger is Every 12 Hours:</w:t>
      </w:r>
      <w:r>
        <w:t xml:space="preserve"> The production schedule runs at 6:00 AM and 6:00 PM. The WebHook trigger is for testing only and should not be relied upon as the primary execution method.</w:t>
      </w:r>
    </w:p>
    <w:p w14:paraId="608F2322" w14:textId="77777777" w:rsidR="005563CC" w:rsidRDefault="0015742E">
      <w:r>
        <w:rPr>
          <w:b/>
        </w:rPr>
        <w:t>DataStore use:</w:t>
      </w:r>
      <w:r>
        <w:t xml:space="preserve"> The Local DataStore is being used to persist indicator data. Ensure periodic review or cleanup of DataStore records to prevent unbounded growth.</w:t>
      </w:r>
    </w:p>
    <w:p w14:paraId="6E43C92F" w14:textId="77777777" w:rsidR="005563CC" w:rsidRDefault="0015742E">
      <w:r>
        <w:rPr>
          <w:b/>
        </w:rPr>
        <w:t>Version history:</w:t>
      </w:r>
      <w:r>
        <w:t xml:space="preserve"> This is version 1.8. Export a new </w:t>
      </w:r>
      <w:r>
        <w:rPr>
          <w:rFonts w:ascii="Consolas" w:hAnsi="Consolas"/>
          <w:sz w:val="18"/>
        </w:rPr>
        <w:t>.pbxz</w:t>
      </w:r>
      <w:r>
        <w:t xml:space="preserve"> backup from ThreatConnect after any significant changes.</w:t>
      </w:r>
    </w:p>
    <w:p w14:paraId="3989F740" w14:textId="77777777" w:rsidR="005563CC" w:rsidRDefault="005563CC"/>
    <w:p w14:paraId="7CDF30BB" w14:textId="77777777" w:rsidR="005563CC" w:rsidRDefault="0015742E">
      <w:r>
        <w:t>-</w:t>
      </w:r>
    </w:p>
    <w:p w14:paraId="195D7803" w14:textId="77777777" w:rsidR="005563CC" w:rsidRDefault="005563CC"/>
    <w:p w14:paraId="31D1CB28" w14:textId="77777777" w:rsidR="005563CC" w:rsidRDefault="0015742E">
      <w:pPr>
        <w:pStyle w:val="Heading2"/>
      </w:pPr>
      <w:bookmarkStart w:id="31" w:name="_Toc228190180"/>
      <w:r>
        <w:t>12. Related Documents</w:t>
      </w:r>
      <w:bookmarkEnd w:id="31"/>
    </w:p>
    <w:p w14:paraId="586B7C9F" w14:textId="77777777" w:rsidR="005563CC" w:rsidRDefault="005563CC"/>
    <w:p w14:paraId="2E98B75B" w14:textId="77777777" w:rsidR="005563CC" w:rsidRDefault="0015742E">
      <w:r>
        <w:t>ThreatConnect Playbook documentation: [ThreatConnect Playbook Apps](https://docs.threatconnect.com)</w:t>
      </w:r>
    </w:p>
    <w:p w14:paraId="33BEDE7F" w14:textId="77777777" w:rsidR="005563CC" w:rsidRDefault="0015742E">
      <w:r>
        <w:t xml:space="preserve">Mandiant Advantage Threat Intelligence feed </w:t>
      </w:r>
      <w:r>
        <w:t>documentation</w:t>
      </w:r>
    </w:p>
    <w:sectPr w:rsidR="005563CC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BA6B" w14:textId="77777777" w:rsidR="0028203C" w:rsidRDefault="0028203C" w:rsidP="00196D5F">
      <w:r>
        <w:separator/>
      </w:r>
    </w:p>
  </w:endnote>
  <w:endnote w:type="continuationSeparator" w:id="0">
    <w:p w14:paraId="2D05C59F" w14:textId="77777777" w:rsidR="0028203C" w:rsidRDefault="0028203C" w:rsidP="00196D5F">
      <w:r>
        <w:continuationSeparator/>
      </w:r>
    </w:p>
  </w:endnote>
  <w:endnote w:type="continuationNotice" w:id="1">
    <w:p w14:paraId="7B3DE3BE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4B1E6F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DB7412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7DCB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3DDD74BB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5006B6C0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46126ACD" wp14:editId="4B981EA7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2C9DD412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73D3FAA1" w14:textId="77777777" w:rsidR="0003206E" w:rsidRPr="00B15B59" w:rsidRDefault="007C4CC6" w:rsidP="00C86EA7">
    <w:pPr>
      <w:pStyle w:val="Footer"/>
      <w:jc w:val="center"/>
      <w:rPr>
        <w:sz w:val="18"/>
        <w:szCs w:val="18"/>
      </w:rPr>
    </w:pPr>
    <w:r w:rsidRPr="007C4CC6">
      <w:rPr>
        <w:rFonts w:ascii="Poppins ExtraBold" w:hAnsi="Poppins ExtraBold" w:cs="Poppins ExtraBold"/>
        <w:color w:val="FFC000"/>
      </w:rPr>
      <w:t>TLP:AMBER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64625F59" w14:textId="77777777">
      <w:tc>
        <w:tcPr>
          <w:tcW w:w="8815" w:type="dxa"/>
          <w:vAlign w:val="center"/>
        </w:tcPr>
        <w:p w14:paraId="2146B878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311F8785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219ECE70" w14:textId="77777777" w:rsidR="000C36E3" w:rsidRDefault="000C36E3" w:rsidP="000C36E3">
          <w:pPr>
            <w:pStyle w:val="Footer"/>
            <w:jc w:val="right"/>
          </w:pPr>
        </w:p>
      </w:tc>
    </w:tr>
  </w:tbl>
  <w:p w14:paraId="2CF0D02B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25A4" w14:textId="77777777" w:rsidR="0028203C" w:rsidRDefault="0028203C" w:rsidP="00196D5F">
      <w:r>
        <w:separator/>
      </w:r>
    </w:p>
  </w:footnote>
  <w:footnote w:type="continuationSeparator" w:id="0">
    <w:p w14:paraId="16BD9B81" w14:textId="77777777" w:rsidR="0028203C" w:rsidRDefault="0028203C" w:rsidP="00196D5F">
      <w:r>
        <w:continuationSeparator/>
      </w:r>
    </w:p>
  </w:footnote>
  <w:footnote w:type="continuationNotice" w:id="1">
    <w:p w14:paraId="31126399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2602FE39" w14:textId="77777777" w:rsidTr="007C4CC6">
      <w:trPr>
        <w:trHeight w:val="720"/>
      </w:trPr>
      <w:tc>
        <w:tcPr>
          <w:tcW w:w="6570" w:type="dxa"/>
          <w:vAlign w:val="center"/>
        </w:tcPr>
        <w:p w14:paraId="700BCCAE" w14:textId="77777777" w:rsidR="005563CC" w:rsidRDefault="0015742E">
          <w:r>
            <w:t>TLP:AMBER</w:t>
          </w:r>
          <w:r>
            <w:br/>
            <w:t>ThreatConnect Playbook — Get CDN Scanning Indicators by ASN</w:t>
          </w:r>
          <w:r>
            <w:br/>
            <w:t>April 2026</w:t>
          </w:r>
        </w:p>
      </w:tc>
      <w:tc>
        <w:tcPr>
          <w:tcW w:w="3420" w:type="dxa"/>
          <w:vAlign w:val="center"/>
        </w:tcPr>
        <w:p w14:paraId="0FB82227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C7C59ED" wp14:editId="4992DD6C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BDF9231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4549AF" wp14:editId="5728830F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4838B10A" wp14:editId="41EC9743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73BBE2" wp14:editId="6EFB9F12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D9960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2AF85890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3AAC" w14:textId="77777777" w:rsidR="00472608" w:rsidRDefault="00472608">
    <w:pPr>
      <w:pStyle w:val="Header"/>
    </w:pPr>
  </w:p>
  <w:p w14:paraId="0E17C5BC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5742E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563CC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65C42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98A80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customXml/itemProps2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31</TotalTime>
  <Pages>16</Pages>
  <Words>2258</Words>
  <Characters>12875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15103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Askew, Jaytlin (OS/ASA) (CTR)</cp:lastModifiedBy>
  <cp:revision>5</cp:revision>
  <dcterms:created xsi:type="dcterms:W3CDTF">2026-04-01T11:40:00Z</dcterms:created>
  <dcterms:modified xsi:type="dcterms:W3CDTF">2026-04-27T17:44:00Z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