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6D740" w14:textId="77777777" w:rsidR="00FD607B" w:rsidRPr="00FD607B" w:rsidRDefault="00FD607B" w:rsidP="00D9778C">
      <w:pPr>
        <w:pStyle w:val="Default"/>
        <w:jc w:val="center"/>
        <w:rPr>
          <w:b/>
          <w:bCs/>
        </w:rPr>
      </w:pPr>
    </w:p>
    <w:p w14:paraId="395C3E08" w14:textId="77777777" w:rsidR="00FD607B" w:rsidRPr="00FD607B" w:rsidRDefault="00FD607B" w:rsidP="00D9778C">
      <w:pPr>
        <w:pStyle w:val="Default"/>
        <w:jc w:val="center"/>
        <w:rPr>
          <w:b/>
          <w:bCs/>
        </w:rPr>
      </w:pPr>
    </w:p>
    <w:p w14:paraId="69BA4101" w14:textId="77777777" w:rsidR="00FD607B" w:rsidRPr="00FD607B" w:rsidRDefault="00FD607B" w:rsidP="00D9778C">
      <w:pPr>
        <w:pStyle w:val="Default"/>
        <w:jc w:val="center"/>
        <w:rPr>
          <w:b/>
          <w:bCs/>
        </w:rPr>
      </w:pPr>
    </w:p>
    <w:p w14:paraId="665FE800" w14:textId="77777777" w:rsidR="00FD607B" w:rsidRPr="00FD607B" w:rsidRDefault="00FD607B" w:rsidP="00D9778C">
      <w:pPr>
        <w:pStyle w:val="Default"/>
        <w:jc w:val="center"/>
        <w:rPr>
          <w:b/>
          <w:bCs/>
        </w:rPr>
      </w:pPr>
    </w:p>
    <w:p w14:paraId="238E0E22" w14:textId="77777777" w:rsidR="00FD607B" w:rsidRPr="00FD607B" w:rsidRDefault="00FD607B" w:rsidP="00D9778C">
      <w:pPr>
        <w:pStyle w:val="Default"/>
        <w:jc w:val="center"/>
        <w:rPr>
          <w:b/>
          <w:bCs/>
        </w:rPr>
      </w:pPr>
    </w:p>
    <w:p w14:paraId="5708159C" w14:textId="77777777" w:rsidR="00FD607B" w:rsidRPr="00FD607B" w:rsidRDefault="00FD607B" w:rsidP="00D9778C">
      <w:pPr>
        <w:pStyle w:val="Default"/>
        <w:jc w:val="center"/>
        <w:rPr>
          <w:b/>
          <w:bCs/>
        </w:rPr>
      </w:pPr>
    </w:p>
    <w:p w14:paraId="41D75AE3" w14:textId="77777777" w:rsidR="00FD607B" w:rsidRPr="00FD607B" w:rsidRDefault="00FD607B" w:rsidP="002D3D60">
      <w:pPr>
        <w:pStyle w:val="Default"/>
        <w:rPr>
          <w:b/>
          <w:bCs/>
        </w:rPr>
      </w:pPr>
    </w:p>
    <w:p w14:paraId="449DDD63" w14:textId="77777777" w:rsidR="00FD607B" w:rsidRPr="00FD607B" w:rsidRDefault="00FD607B" w:rsidP="00D9778C">
      <w:pPr>
        <w:pStyle w:val="Default"/>
        <w:jc w:val="center"/>
        <w:rPr>
          <w:b/>
          <w:bCs/>
        </w:rPr>
      </w:pPr>
    </w:p>
    <w:p w14:paraId="61DF2B05" w14:textId="77777777" w:rsidR="00FD607B" w:rsidRPr="00FD607B" w:rsidRDefault="00FD607B" w:rsidP="00D9778C">
      <w:pPr>
        <w:pStyle w:val="Default"/>
        <w:jc w:val="center"/>
        <w:rPr>
          <w:b/>
          <w:bCs/>
        </w:rPr>
      </w:pPr>
    </w:p>
    <w:p w14:paraId="67876E87" w14:textId="617C9C64" w:rsidR="0049195F" w:rsidRPr="002D3D60" w:rsidRDefault="002D3D60" w:rsidP="00D9778C">
      <w:pPr>
        <w:pStyle w:val="Default"/>
        <w:jc w:val="center"/>
        <w:rPr>
          <w:b/>
          <w:bCs/>
          <w:sz w:val="36"/>
          <w:szCs w:val="36"/>
        </w:rPr>
      </w:pPr>
      <w:r>
        <w:rPr>
          <w:b/>
          <w:bCs/>
          <w:sz w:val="36"/>
          <w:szCs w:val="36"/>
        </w:rPr>
        <w:t xml:space="preserve">A </w:t>
      </w:r>
      <w:r w:rsidR="009301E2" w:rsidRPr="002D3D60">
        <w:rPr>
          <w:b/>
          <w:bCs/>
          <w:sz w:val="36"/>
          <w:szCs w:val="36"/>
        </w:rPr>
        <w:t>COMPARATIVE STUDY OF GENERATIVE ADVERS</w:t>
      </w:r>
      <w:r w:rsidR="00702089">
        <w:rPr>
          <w:b/>
          <w:bCs/>
          <w:sz w:val="36"/>
          <w:szCs w:val="36"/>
        </w:rPr>
        <w:t>AR</w:t>
      </w:r>
      <w:r w:rsidR="009301E2" w:rsidRPr="002D3D60">
        <w:rPr>
          <w:b/>
          <w:bCs/>
          <w:sz w:val="36"/>
          <w:szCs w:val="36"/>
        </w:rPr>
        <w:t>IAL</w:t>
      </w:r>
      <w:r w:rsidR="00702089">
        <w:rPr>
          <w:b/>
          <w:bCs/>
          <w:sz w:val="36"/>
          <w:szCs w:val="36"/>
        </w:rPr>
        <w:t xml:space="preserve"> </w:t>
      </w:r>
      <w:r w:rsidR="009301E2" w:rsidRPr="002D3D60">
        <w:rPr>
          <w:b/>
          <w:bCs/>
          <w:sz w:val="36"/>
          <w:szCs w:val="36"/>
        </w:rPr>
        <w:t>NETWORKS FOR IMAGE RECONSTRUCTION FROM BRAIN ACTIVITY</w:t>
      </w:r>
    </w:p>
    <w:p w14:paraId="51A81E23" w14:textId="77777777" w:rsidR="00D9778C" w:rsidRPr="00FD607B" w:rsidRDefault="00D9778C" w:rsidP="00D9778C">
      <w:pPr>
        <w:pStyle w:val="Default"/>
        <w:jc w:val="center"/>
        <w:rPr>
          <w:b/>
          <w:bCs/>
        </w:rPr>
      </w:pPr>
    </w:p>
    <w:p w14:paraId="3999108A" w14:textId="77777777" w:rsidR="00D9778C" w:rsidRPr="00FD607B" w:rsidRDefault="00D9778C" w:rsidP="00D9778C">
      <w:pPr>
        <w:pStyle w:val="Default"/>
        <w:jc w:val="center"/>
      </w:pPr>
    </w:p>
    <w:p w14:paraId="401C4038" w14:textId="77777777" w:rsidR="0049195F" w:rsidRPr="002D3D60" w:rsidRDefault="0049195F" w:rsidP="00D9778C">
      <w:pPr>
        <w:pStyle w:val="Default"/>
        <w:jc w:val="center"/>
        <w:rPr>
          <w:sz w:val="28"/>
          <w:szCs w:val="28"/>
        </w:rPr>
      </w:pPr>
      <w:r w:rsidRPr="002D3D60">
        <w:rPr>
          <w:sz w:val="28"/>
          <w:szCs w:val="28"/>
        </w:rPr>
        <w:t>by</w:t>
      </w:r>
    </w:p>
    <w:p w14:paraId="16D88621" w14:textId="77777777" w:rsidR="00D9778C" w:rsidRPr="002D3D60" w:rsidRDefault="00D9778C" w:rsidP="00D9778C">
      <w:pPr>
        <w:pStyle w:val="Default"/>
        <w:jc w:val="center"/>
        <w:rPr>
          <w:sz w:val="28"/>
          <w:szCs w:val="28"/>
        </w:rPr>
      </w:pPr>
    </w:p>
    <w:p w14:paraId="0B9E550B" w14:textId="6F8648CC" w:rsidR="0049195F" w:rsidRPr="002D3D60" w:rsidRDefault="009301E2" w:rsidP="00D9778C">
      <w:pPr>
        <w:pStyle w:val="Default"/>
        <w:jc w:val="center"/>
        <w:rPr>
          <w:b/>
          <w:bCs/>
          <w:sz w:val="28"/>
          <w:szCs w:val="28"/>
        </w:rPr>
      </w:pPr>
      <w:r w:rsidRPr="002D3D60">
        <w:rPr>
          <w:b/>
          <w:bCs/>
          <w:sz w:val="28"/>
          <w:szCs w:val="28"/>
        </w:rPr>
        <w:t>Jay Webb</w:t>
      </w:r>
      <w:r w:rsidR="00906BBB">
        <w:rPr>
          <w:b/>
          <w:bCs/>
          <w:sz w:val="28"/>
          <w:szCs w:val="28"/>
        </w:rPr>
        <w:t>, 10704047</w:t>
      </w:r>
    </w:p>
    <w:p w14:paraId="54312B30" w14:textId="77777777" w:rsidR="00D9778C" w:rsidRPr="002D3D60" w:rsidRDefault="00D9778C" w:rsidP="00D9778C">
      <w:pPr>
        <w:pStyle w:val="Default"/>
        <w:jc w:val="center"/>
        <w:rPr>
          <w:b/>
          <w:bCs/>
          <w:sz w:val="28"/>
          <w:szCs w:val="28"/>
        </w:rPr>
      </w:pPr>
    </w:p>
    <w:p w14:paraId="7D52A002" w14:textId="77777777" w:rsidR="00D9778C" w:rsidRPr="002D3D60" w:rsidRDefault="00D9778C" w:rsidP="00D9778C">
      <w:pPr>
        <w:pStyle w:val="Default"/>
        <w:jc w:val="center"/>
        <w:rPr>
          <w:b/>
          <w:bCs/>
          <w:sz w:val="28"/>
          <w:szCs w:val="28"/>
        </w:rPr>
      </w:pPr>
    </w:p>
    <w:p w14:paraId="2DBCFEAD" w14:textId="77777777" w:rsidR="00D9778C" w:rsidRPr="002D3D60" w:rsidRDefault="00D9778C" w:rsidP="00D9778C">
      <w:pPr>
        <w:pStyle w:val="Default"/>
        <w:jc w:val="center"/>
        <w:rPr>
          <w:sz w:val="28"/>
          <w:szCs w:val="28"/>
        </w:rPr>
      </w:pPr>
    </w:p>
    <w:p w14:paraId="4682FB14" w14:textId="46BC283F" w:rsidR="0049195F" w:rsidRPr="002D3D60" w:rsidRDefault="0049195F" w:rsidP="00D9778C">
      <w:pPr>
        <w:pStyle w:val="Default"/>
        <w:jc w:val="center"/>
        <w:rPr>
          <w:sz w:val="28"/>
          <w:szCs w:val="28"/>
        </w:rPr>
      </w:pPr>
      <w:r w:rsidRPr="002D3D60">
        <w:rPr>
          <w:sz w:val="28"/>
          <w:szCs w:val="28"/>
        </w:rPr>
        <w:t>Thesis</w:t>
      </w:r>
      <w:r w:rsidR="00906BBB">
        <w:rPr>
          <w:sz w:val="28"/>
          <w:szCs w:val="28"/>
        </w:rPr>
        <w:t xml:space="preserve"> Proposal</w:t>
      </w:r>
      <w:r w:rsidRPr="002D3D60">
        <w:rPr>
          <w:sz w:val="28"/>
          <w:szCs w:val="28"/>
        </w:rPr>
        <w:t xml:space="preserve"> submitted to University</w:t>
      </w:r>
      <w:r w:rsidR="00140132" w:rsidRPr="002D3D60">
        <w:rPr>
          <w:sz w:val="28"/>
          <w:szCs w:val="28"/>
        </w:rPr>
        <w:t xml:space="preserve"> of Plymouth</w:t>
      </w:r>
    </w:p>
    <w:p w14:paraId="29E70C01" w14:textId="77777777" w:rsidR="0049195F" w:rsidRPr="002D3D60" w:rsidRDefault="0049195F" w:rsidP="00D9778C">
      <w:pPr>
        <w:pStyle w:val="Default"/>
        <w:jc w:val="center"/>
        <w:rPr>
          <w:sz w:val="28"/>
          <w:szCs w:val="28"/>
        </w:rPr>
      </w:pPr>
      <w:r w:rsidRPr="002D3D60">
        <w:rPr>
          <w:sz w:val="28"/>
          <w:szCs w:val="28"/>
        </w:rPr>
        <w:t>in partial fulfilment of the requirements for the degree of</w:t>
      </w:r>
    </w:p>
    <w:p w14:paraId="1FC43EC2" w14:textId="200017EB" w:rsidR="00D9778C" w:rsidRPr="002D3D60" w:rsidRDefault="00D9778C" w:rsidP="00D9778C">
      <w:pPr>
        <w:pStyle w:val="Default"/>
        <w:jc w:val="center"/>
        <w:rPr>
          <w:sz w:val="28"/>
          <w:szCs w:val="28"/>
        </w:rPr>
      </w:pPr>
    </w:p>
    <w:p w14:paraId="3EA25BE0" w14:textId="77777777" w:rsidR="00140132" w:rsidRPr="002D3D60" w:rsidRDefault="00140132" w:rsidP="00D9778C">
      <w:pPr>
        <w:pStyle w:val="Default"/>
        <w:jc w:val="center"/>
        <w:rPr>
          <w:sz w:val="28"/>
          <w:szCs w:val="28"/>
        </w:rPr>
      </w:pPr>
    </w:p>
    <w:p w14:paraId="43C6C6AC" w14:textId="06A9DBAC" w:rsidR="0049195F" w:rsidRPr="002D3D60" w:rsidRDefault="0049195F" w:rsidP="00D9778C">
      <w:pPr>
        <w:pStyle w:val="Default"/>
        <w:jc w:val="center"/>
        <w:rPr>
          <w:b/>
          <w:bCs/>
          <w:i/>
          <w:iCs/>
          <w:sz w:val="28"/>
          <w:szCs w:val="28"/>
        </w:rPr>
      </w:pPr>
      <w:r w:rsidRPr="002D3D60">
        <w:rPr>
          <w:b/>
          <w:bCs/>
          <w:i/>
          <w:iCs/>
          <w:sz w:val="28"/>
          <w:szCs w:val="28"/>
        </w:rPr>
        <w:t xml:space="preserve">MSc </w:t>
      </w:r>
      <w:r w:rsidR="009301E2" w:rsidRPr="002D3D60">
        <w:rPr>
          <w:b/>
          <w:bCs/>
          <w:i/>
          <w:iCs/>
          <w:sz w:val="28"/>
          <w:szCs w:val="28"/>
        </w:rPr>
        <w:t>Electrical and Electronics Engineering</w:t>
      </w:r>
    </w:p>
    <w:p w14:paraId="3BC088EE" w14:textId="77777777" w:rsidR="00D9778C" w:rsidRPr="002D3D60" w:rsidRDefault="00D9778C" w:rsidP="00D9778C">
      <w:pPr>
        <w:pStyle w:val="Default"/>
        <w:jc w:val="center"/>
        <w:rPr>
          <w:b/>
          <w:bCs/>
          <w:i/>
          <w:iCs/>
          <w:sz w:val="28"/>
          <w:szCs w:val="28"/>
        </w:rPr>
      </w:pPr>
    </w:p>
    <w:p w14:paraId="6451E122" w14:textId="5F565F20" w:rsidR="00D9778C" w:rsidRPr="002D3D60" w:rsidRDefault="00D9778C" w:rsidP="00D9778C">
      <w:pPr>
        <w:pStyle w:val="Default"/>
        <w:jc w:val="center"/>
        <w:rPr>
          <w:sz w:val="28"/>
          <w:szCs w:val="28"/>
        </w:rPr>
      </w:pPr>
    </w:p>
    <w:p w14:paraId="0F8C294B" w14:textId="77777777" w:rsidR="00140132" w:rsidRPr="002D3D60" w:rsidRDefault="00140132" w:rsidP="00D9778C">
      <w:pPr>
        <w:pStyle w:val="Default"/>
        <w:jc w:val="center"/>
        <w:rPr>
          <w:sz w:val="28"/>
          <w:szCs w:val="28"/>
        </w:rPr>
      </w:pPr>
    </w:p>
    <w:p w14:paraId="3436CAEA" w14:textId="0E33369F" w:rsidR="0049195F" w:rsidRPr="002D3D60" w:rsidRDefault="00140132" w:rsidP="00D9778C">
      <w:pPr>
        <w:pStyle w:val="Default"/>
        <w:jc w:val="center"/>
        <w:rPr>
          <w:sz w:val="28"/>
          <w:szCs w:val="28"/>
        </w:rPr>
      </w:pPr>
      <w:r w:rsidRPr="002D3D60">
        <w:rPr>
          <w:b/>
          <w:bCs/>
          <w:sz w:val="28"/>
          <w:szCs w:val="28"/>
        </w:rPr>
        <w:t xml:space="preserve">University of </w:t>
      </w:r>
      <w:r w:rsidR="0049195F" w:rsidRPr="002D3D60">
        <w:rPr>
          <w:b/>
          <w:bCs/>
          <w:sz w:val="28"/>
          <w:szCs w:val="28"/>
        </w:rPr>
        <w:t xml:space="preserve">Plymouth </w:t>
      </w:r>
    </w:p>
    <w:p w14:paraId="35134C9F" w14:textId="77777777" w:rsidR="0049195F" w:rsidRPr="002D3D60" w:rsidRDefault="0049195F" w:rsidP="00277A9A">
      <w:pPr>
        <w:pStyle w:val="Default"/>
        <w:jc w:val="center"/>
        <w:rPr>
          <w:b/>
          <w:bCs/>
          <w:sz w:val="28"/>
          <w:szCs w:val="28"/>
        </w:rPr>
      </w:pPr>
      <w:r w:rsidRPr="002D3D60">
        <w:rPr>
          <w:b/>
          <w:bCs/>
          <w:sz w:val="28"/>
          <w:szCs w:val="28"/>
        </w:rPr>
        <w:t xml:space="preserve">Faculty of Science &amp; </w:t>
      </w:r>
      <w:r w:rsidR="00D9778C" w:rsidRPr="002D3D60">
        <w:rPr>
          <w:b/>
          <w:bCs/>
          <w:sz w:val="28"/>
          <w:szCs w:val="28"/>
        </w:rPr>
        <w:t>En</w:t>
      </w:r>
      <w:r w:rsidR="00277A9A" w:rsidRPr="002D3D60">
        <w:rPr>
          <w:b/>
          <w:bCs/>
          <w:sz w:val="28"/>
          <w:szCs w:val="28"/>
        </w:rPr>
        <w:t>gineering</w:t>
      </w:r>
    </w:p>
    <w:p w14:paraId="63AE2D26" w14:textId="77777777" w:rsidR="00D9778C" w:rsidRPr="002D3D60" w:rsidRDefault="00D9778C" w:rsidP="00D9778C">
      <w:pPr>
        <w:pStyle w:val="Default"/>
        <w:jc w:val="center"/>
        <w:rPr>
          <w:b/>
          <w:bCs/>
          <w:i/>
          <w:iCs/>
          <w:sz w:val="28"/>
          <w:szCs w:val="28"/>
        </w:rPr>
      </w:pPr>
    </w:p>
    <w:p w14:paraId="2C070996" w14:textId="77777777" w:rsidR="00D9778C" w:rsidRPr="002D3D60" w:rsidRDefault="00D9778C" w:rsidP="00D9778C">
      <w:pPr>
        <w:pStyle w:val="Default"/>
        <w:jc w:val="center"/>
        <w:rPr>
          <w:b/>
          <w:bCs/>
          <w:i/>
          <w:iCs/>
          <w:sz w:val="28"/>
          <w:szCs w:val="28"/>
        </w:rPr>
      </w:pPr>
    </w:p>
    <w:p w14:paraId="25077FDC" w14:textId="77777777" w:rsidR="00D9778C" w:rsidRPr="002D3D60" w:rsidRDefault="00D9778C" w:rsidP="00D9778C">
      <w:pPr>
        <w:pStyle w:val="Default"/>
        <w:jc w:val="center"/>
        <w:rPr>
          <w:sz w:val="28"/>
          <w:szCs w:val="28"/>
        </w:rPr>
      </w:pPr>
    </w:p>
    <w:p w14:paraId="2BC0CF86" w14:textId="6DA2935B" w:rsidR="0049195F" w:rsidRPr="002D3D60" w:rsidRDefault="0049195F" w:rsidP="00515173">
      <w:pPr>
        <w:pStyle w:val="Default"/>
        <w:jc w:val="center"/>
        <w:rPr>
          <w:sz w:val="28"/>
          <w:szCs w:val="28"/>
        </w:rPr>
      </w:pPr>
      <w:r w:rsidRPr="002D3D60">
        <w:rPr>
          <w:sz w:val="28"/>
          <w:szCs w:val="28"/>
        </w:rPr>
        <w:t>September 20</w:t>
      </w:r>
      <w:r w:rsidR="009301E2" w:rsidRPr="002D3D60">
        <w:rPr>
          <w:sz w:val="28"/>
          <w:szCs w:val="28"/>
        </w:rPr>
        <w:t>25</w:t>
      </w:r>
    </w:p>
    <w:p w14:paraId="637B3395" w14:textId="77777777" w:rsidR="003E1AEA" w:rsidRPr="00FD607B" w:rsidRDefault="003E1AEA" w:rsidP="00515173">
      <w:pPr>
        <w:pStyle w:val="Default"/>
        <w:jc w:val="center"/>
      </w:pPr>
    </w:p>
    <w:p w14:paraId="71F2A6B2" w14:textId="1951B214" w:rsidR="00421184" w:rsidRPr="00FD607B" w:rsidRDefault="003E1AEA" w:rsidP="00421184">
      <w:pPr>
        <w:rPr>
          <w:rFonts w:ascii="Calibri" w:hAnsi="Calibri" w:cs="Calibri"/>
        </w:rPr>
        <w:sectPr w:rsidR="00421184" w:rsidRPr="00FD607B" w:rsidSect="00B00C97">
          <w:headerReference w:type="default" r:id="rId8"/>
          <w:footerReference w:type="default" r:id="rId9"/>
          <w:headerReference w:type="first" r:id="rId10"/>
          <w:footerReference w:type="first" r:id="rId11"/>
          <w:pgSz w:w="11906" w:h="16838"/>
          <w:pgMar w:top="1440" w:right="1440" w:bottom="1440" w:left="1440" w:header="708" w:footer="708" w:gutter="0"/>
          <w:pgNumType w:fmt="lowerRoman" w:start="1"/>
          <w:cols w:space="708"/>
          <w:titlePg/>
          <w:docGrid w:linePitch="360"/>
        </w:sectPr>
      </w:pPr>
      <w:r w:rsidRPr="00FD607B">
        <w:rPr>
          <w:rFonts w:ascii="Calibri" w:hAnsi="Calibri" w:cs="Calibri"/>
        </w:rPr>
        <w:br w:type="page"/>
      </w:r>
    </w:p>
    <w:p w14:paraId="06810B25" w14:textId="73DF5845" w:rsidR="00FA6243" w:rsidRPr="002D3D60" w:rsidRDefault="00FD607B" w:rsidP="00FD607B">
      <w:pPr>
        <w:rPr>
          <w:rFonts w:ascii="Calibri" w:hAnsi="Calibri" w:cs="Calibri"/>
          <w:b/>
          <w:bCs/>
          <w:sz w:val="32"/>
          <w:szCs w:val="30"/>
        </w:rPr>
      </w:pPr>
      <w:bookmarkStart w:id="0" w:name="_Toc128643474"/>
      <w:r w:rsidRPr="002D3D60">
        <w:rPr>
          <w:rFonts w:ascii="Calibri" w:hAnsi="Calibri" w:cs="Calibri"/>
          <w:b/>
          <w:bCs/>
          <w:sz w:val="32"/>
          <w:szCs w:val="30"/>
        </w:rPr>
        <w:lastRenderedPageBreak/>
        <w:t xml:space="preserve">Table of </w:t>
      </w:r>
      <w:r w:rsidR="00FA6243" w:rsidRPr="002D3D60">
        <w:rPr>
          <w:rFonts w:ascii="Calibri" w:hAnsi="Calibri" w:cs="Calibri"/>
          <w:b/>
          <w:bCs/>
          <w:sz w:val="32"/>
          <w:szCs w:val="30"/>
        </w:rPr>
        <w:t>Contents</w:t>
      </w:r>
      <w:bookmarkEnd w:id="0"/>
      <w:r w:rsidRPr="002D3D60">
        <w:rPr>
          <w:rFonts w:ascii="Calibri" w:hAnsi="Calibri" w:cs="Calibri"/>
          <w:b/>
          <w:bCs/>
          <w:sz w:val="32"/>
          <w:szCs w:val="30"/>
        </w:rPr>
        <w:t>:</w:t>
      </w:r>
    </w:p>
    <w:p w14:paraId="4080216C" w14:textId="01972FBC" w:rsidR="00132860" w:rsidRDefault="00E86F03">
      <w:pPr>
        <w:pStyle w:val="TOC1"/>
        <w:tabs>
          <w:tab w:val="left" w:pos="440"/>
          <w:tab w:val="right" w:leader="dot" w:pos="9016"/>
        </w:tabs>
        <w:rPr>
          <w:noProof/>
          <w:kern w:val="2"/>
          <w:szCs w:val="24"/>
          <w:lang w:eastAsia="en-GB"/>
          <w14:ligatures w14:val="standardContextual"/>
        </w:rPr>
      </w:pPr>
      <w:r w:rsidRPr="00FD607B">
        <w:rPr>
          <w:rFonts w:ascii="Calibri" w:hAnsi="Calibri" w:cs="Calibri"/>
          <w:b/>
          <w:bCs/>
          <w:szCs w:val="24"/>
        </w:rPr>
        <w:fldChar w:fldCharType="begin"/>
      </w:r>
      <w:r w:rsidRPr="00FD607B">
        <w:rPr>
          <w:rFonts w:ascii="Calibri" w:hAnsi="Calibri" w:cs="Calibri"/>
          <w:b/>
          <w:bCs/>
          <w:szCs w:val="24"/>
        </w:rPr>
        <w:instrText xml:space="preserve"> TOC \o "1-3" \h \z \t "Caption,1" </w:instrText>
      </w:r>
      <w:r w:rsidRPr="00FD607B">
        <w:rPr>
          <w:rFonts w:ascii="Calibri" w:hAnsi="Calibri" w:cs="Calibri"/>
          <w:b/>
          <w:bCs/>
          <w:szCs w:val="24"/>
        </w:rPr>
        <w:fldChar w:fldCharType="separate"/>
      </w:r>
      <w:hyperlink w:anchor="_Toc192196619" w:history="1">
        <w:r w:rsidR="00132860" w:rsidRPr="00460025">
          <w:rPr>
            <w:rStyle w:val="Hyperlink"/>
            <w:noProof/>
          </w:rPr>
          <w:t>1</w:t>
        </w:r>
        <w:r w:rsidR="00132860">
          <w:rPr>
            <w:noProof/>
            <w:kern w:val="2"/>
            <w:szCs w:val="24"/>
            <w:lang w:eastAsia="en-GB"/>
            <w14:ligatures w14:val="standardContextual"/>
          </w:rPr>
          <w:tab/>
        </w:r>
        <w:r w:rsidR="00132860" w:rsidRPr="00460025">
          <w:rPr>
            <w:rStyle w:val="Hyperlink"/>
            <w:noProof/>
          </w:rPr>
          <w:t>Introduction to the Research Area</w:t>
        </w:r>
        <w:r w:rsidR="00132860">
          <w:rPr>
            <w:noProof/>
            <w:webHidden/>
          </w:rPr>
          <w:tab/>
        </w:r>
        <w:r w:rsidR="00132860">
          <w:rPr>
            <w:noProof/>
            <w:webHidden/>
          </w:rPr>
          <w:fldChar w:fldCharType="begin"/>
        </w:r>
        <w:r w:rsidR="00132860">
          <w:rPr>
            <w:noProof/>
            <w:webHidden/>
          </w:rPr>
          <w:instrText xml:space="preserve"> PAGEREF _Toc192196619 \h </w:instrText>
        </w:r>
        <w:r w:rsidR="00132860">
          <w:rPr>
            <w:noProof/>
            <w:webHidden/>
          </w:rPr>
        </w:r>
        <w:r w:rsidR="00132860">
          <w:rPr>
            <w:noProof/>
            <w:webHidden/>
          </w:rPr>
          <w:fldChar w:fldCharType="separate"/>
        </w:r>
        <w:r w:rsidR="00132860">
          <w:rPr>
            <w:noProof/>
            <w:webHidden/>
          </w:rPr>
          <w:t>vii</w:t>
        </w:r>
        <w:r w:rsidR="00132860">
          <w:rPr>
            <w:noProof/>
            <w:webHidden/>
          </w:rPr>
          <w:fldChar w:fldCharType="end"/>
        </w:r>
      </w:hyperlink>
    </w:p>
    <w:p w14:paraId="0E8EF525" w14:textId="5B2E6ACE" w:rsidR="00132860" w:rsidRDefault="00132860">
      <w:pPr>
        <w:pStyle w:val="TOC1"/>
        <w:tabs>
          <w:tab w:val="left" w:pos="440"/>
          <w:tab w:val="right" w:leader="dot" w:pos="9016"/>
        </w:tabs>
        <w:rPr>
          <w:noProof/>
          <w:kern w:val="2"/>
          <w:szCs w:val="24"/>
          <w:lang w:eastAsia="en-GB"/>
          <w14:ligatures w14:val="standardContextual"/>
        </w:rPr>
      </w:pPr>
      <w:hyperlink w:anchor="_Toc192196620" w:history="1">
        <w:r w:rsidRPr="00460025">
          <w:rPr>
            <w:rStyle w:val="Hyperlink"/>
            <w:noProof/>
          </w:rPr>
          <w:t>2</w:t>
        </w:r>
        <w:r>
          <w:rPr>
            <w:noProof/>
            <w:kern w:val="2"/>
            <w:szCs w:val="24"/>
            <w:lang w:eastAsia="en-GB"/>
            <w14:ligatures w14:val="standardContextual"/>
          </w:rPr>
          <w:tab/>
        </w:r>
        <w:r w:rsidRPr="00460025">
          <w:rPr>
            <w:rStyle w:val="Hyperlink"/>
            <w:noProof/>
          </w:rPr>
          <w:t>Aims and Objectives</w:t>
        </w:r>
        <w:r>
          <w:rPr>
            <w:noProof/>
            <w:webHidden/>
          </w:rPr>
          <w:tab/>
        </w:r>
        <w:r>
          <w:rPr>
            <w:noProof/>
            <w:webHidden/>
          </w:rPr>
          <w:fldChar w:fldCharType="begin"/>
        </w:r>
        <w:r>
          <w:rPr>
            <w:noProof/>
            <w:webHidden/>
          </w:rPr>
          <w:instrText xml:space="preserve"> PAGEREF _Toc192196620 \h </w:instrText>
        </w:r>
        <w:r>
          <w:rPr>
            <w:noProof/>
            <w:webHidden/>
          </w:rPr>
        </w:r>
        <w:r>
          <w:rPr>
            <w:noProof/>
            <w:webHidden/>
          </w:rPr>
          <w:fldChar w:fldCharType="separate"/>
        </w:r>
        <w:r>
          <w:rPr>
            <w:noProof/>
            <w:webHidden/>
          </w:rPr>
          <w:t>viii</w:t>
        </w:r>
        <w:r>
          <w:rPr>
            <w:noProof/>
            <w:webHidden/>
          </w:rPr>
          <w:fldChar w:fldCharType="end"/>
        </w:r>
      </w:hyperlink>
    </w:p>
    <w:p w14:paraId="1D5F4CCF" w14:textId="301BD9F8" w:rsidR="00132860" w:rsidRDefault="00132860">
      <w:pPr>
        <w:pStyle w:val="TOC2"/>
        <w:rPr>
          <w:noProof/>
          <w:kern w:val="2"/>
          <w:szCs w:val="24"/>
          <w:lang w:eastAsia="en-GB"/>
          <w14:ligatures w14:val="standardContextual"/>
        </w:rPr>
      </w:pPr>
      <w:hyperlink w:anchor="_Toc192196621" w:history="1">
        <w:r w:rsidRPr="00460025">
          <w:rPr>
            <w:rStyle w:val="Hyperlink"/>
            <w:rFonts w:ascii="Calibri" w:hAnsi="Calibri" w:cs="Calibri"/>
            <w:noProof/>
          </w:rPr>
          <w:t>2.1</w:t>
        </w:r>
        <w:r>
          <w:rPr>
            <w:noProof/>
            <w:kern w:val="2"/>
            <w:szCs w:val="24"/>
            <w:lang w:eastAsia="en-GB"/>
            <w14:ligatures w14:val="standardContextual"/>
          </w:rPr>
          <w:tab/>
        </w:r>
        <w:r w:rsidRPr="00460025">
          <w:rPr>
            <w:rStyle w:val="Hyperlink"/>
            <w:rFonts w:ascii="Calibri" w:hAnsi="Calibri" w:cs="Calibri"/>
            <w:noProof/>
          </w:rPr>
          <w:t>Aims</w:t>
        </w:r>
        <w:r>
          <w:rPr>
            <w:noProof/>
            <w:webHidden/>
          </w:rPr>
          <w:tab/>
        </w:r>
        <w:r>
          <w:rPr>
            <w:noProof/>
            <w:webHidden/>
          </w:rPr>
          <w:fldChar w:fldCharType="begin"/>
        </w:r>
        <w:r>
          <w:rPr>
            <w:noProof/>
            <w:webHidden/>
          </w:rPr>
          <w:instrText xml:space="preserve"> PAGEREF _Toc192196621 \h </w:instrText>
        </w:r>
        <w:r>
          <w:rPr>
            <w:noProof/>
            <w:webHidden/>
          </w:rPr>
        </w:r>
        <w:r>
          <w:rPr>
            <w:noProof/>
            <w:webHidden/>
          </w:rPr>
          <w:fldChar w:fldCharType="separate"/>
        </w:r>
        <w:r>
          <w:rPr>
            <w:noProof/>
            <w:webHidden/>
          </w:rPr>
          <w:t>viii</w:t>
        </w:r>
        <w:r>
          <w:rPr>
            <w:noProof/>
            <w:webHidden/>
          </w:rPr>
          <w:fldChar w:fldCharType="end"/>
        </w:r>
      </w:hyperlink>
    </w:p>
    <w:p w14:paraId="6C1255CC" w14:textId="1DA0D39C" w:rsidR="00132860" w:rsidRDefault="00132860">
      <w:pPr>
        <w:pStyle w:val="TOC2"/>
        <w:rPr>
          <w:noProof/>
          <w:kern w:val="2"/>
          <w:szCs w:val="24"/>
          <w:lang w:eastAsia="en-GB"/>
          <w14:ligatures w14:val="standardContextual"/>
        </w:rPr>
      </w:pPr>
      <w:hyperlink w:anchor="_Toc192196622" w:history="1">
        <w:r w:rsidRPr="00460025">
          <w:rPr>
            <w:rStyle w:val="Hyperlink"/>
            <w:rFonts w:ascii="Calibri" w:hAnsi="Calibri" w:cs="Calibri"/>
            <w:noProof/>
          </w:rPr>
          <w:t>2.2</w:t>
        </w:r>
        <w:r>
          <w:rPr>
            <w:noProof/>
            <w:kern w:val="2"/>
            <w:szCs w:val="24"/>
            <w:lang w:eastAsia="en-GB"/>
            <w14:ligatures w14:val="standardContextual"/>
          </w:rPr>
          <w:tab/>
        </w:r>
        <w:r w:rsidRPr="00460025">
          <w:rPr>
            <w:rStyle w:val="Hyperlink"/>
            <w:rFonts w:ascii="Calibri" w:hAnsi="Calibri" w:cs="Calibri"/>
            <w:noProof/>
          </w:rPr>
          <w:t>Objectives</w:t>
        </w:r>
        <w:r>
          <w:rPr>
            <w:noProof/>
            <w:webHidden/>
          </w:rPr>
          <w:tab/>
        </w:r>
        <w:r>
          <w:rPr>
            <w:noProof/>
            <w:webHidden/>
          </w:rPr>
          <w:fldChar w:fldCharType="begin"/>
        </w:r>
        <w:r>
          <w:rPr>
            <w:noProof/>
            <w:webHidden/>
          </w:rPr>
          <w:instrText xml:space="preserve"> PAGEREF _Toc192196622 \h </w:instrText>
        </w:r>
        <w:r>
          <w:rPr>
            <w:noProof/>
            <w:webHidden/>
          </w:rPr>
        </w:r>
        <w:r>
          <w:rPr>
            <w:noProof/>
            <w:webHidden/>
          </w:rPr>
          <w:fldChar w:fldCharType="separate"/>
        </w:r>
        <w:r>
          <w:rPr>
            <w:noProof/>
            <w:webHidden/>
          </w:rPr>
          <w:t>viii</w:t>
        </w:r>
        <w:r>
          <w:rPr>
            <w:noProof/>
            <w:webHidden/>
          </w:rPr>
          <w:fldChar w:fldCharType="end"/>
        </w:r>
      </w:hyperlink>
    </w:p>
    <w:p w14:paraId="16726095" w14:textId="5D350F24" w:rsidR="00132860" w:rsidRDefault="00132860">
      <w:pPr>
        <w:pStyle w:val="TOC1"/>
        <w:tabs>
          <w:tab w:val="left" w:pos="440"/>
          <w:tab w:val="right" w:leader="dot" w:pos="9016"/>
        </w:tabs>
        <w:rPr>
          <w:noProof/>
          <w:kern w:val="2"/>
          <w:szCs w:val="24"/>
          <w:lang w:eastAsia="en-GB"/>
          <w14:ligatures w14:val="standardContextual"/>
        </w:rPr>
      </w:pPr>
      <w:hyperlink w:anchor="_Toc192196623" w:history="1">
        <w:r w:rsidRPr="00460025">
          <w:rPr>
            <w:rStyle w:val="Hyperlink"/>
            <w:noProof/>
          </w:rPr>
          <w:t>3</w:t>
        </w:r>
        <w:r>
          <w:rPr>
            <w:noProof/>
            <w:kern w:val="2"/>
            <w:szCs w:val="24"/>
            <w:lang w:eastAsia="en-GB"/>
            <w14:ligatures w14:val="standardContextual"/>
          </w:rPr>
          <w:tab/>
        </w:r>
        <w:r w:rsidRPr="00460025">
          <w:rPr>
            <w:rStyle w:val="Hyperlink"/>
            <w:noProof/>
          </w:rPr>
          <w:t>Review</w:t>
        </w:r>
        <w:r>
          <w:rPr>
            <w:noProof/>
            <w:webHidden/>
          </w:rPr>
          <w:tab/>
        </w:r>
        <w:r>
          <w:rPr>
            <w:noProof/>
            <w:webHidden/>
          </w:rPr>
          <w:fldChar w:fldCharType="begin"/>
        </w:r>
        <w:r>
          <w:rPr>
            <w:noProof/>
            <w:webHidden/>
          </w:rPr>
          <w:instrText xml:space="preserve"> PAGEREF _Toc192196623 \h </w:instrText>
        </w:r>
        <w:r>
          <w:rPr>
            <w:noProof/>
            <w:webHidden/>
          </w:rPr>
        </w:r>
        <w:r>
          <w:rPr>
            <w:noProof/>
            <w:webHidden/>
          </w:rPr>
          <w:fldChar w:fldCharType="separate"/>
        </w:r>
        <w:r>
          <w:rPr>
            <w:noProof/>
            <w:webHidden/>
          </w:rPr>
          <w:t>viii</w:t>
        </w:r>
        <w:r>
          <w:rPr>
            <w:noProof/>
            <w:webHidden/>
          </w:rPr>
          <w:fldChar w:fldCharType="end"/>
        </w:r>
      </w:hyperlink>
    </w:p>
    <w:p w14:paraId="3CEFF624" w14:textId="3C98A173" w:rsidR="00132860" w:rsidRDefault="00132860">
      <w:pPr>
        <w:pStyle w:val="TOC1"/>
        <w:tabs>
          <w:tab w:val="left" w:pos="440"/>
          <w:tab w:val="right" w:leader="dot" w:pos="9016"/>
        </w:tabs>
        <w:rPr>
          <w:noProof/>
          <w:kern w:val="2"/>
          <w:szCs w:val="24"/>
          <w:lang w:eastAsia="en-GB"/>
          <w14:ligatures w14:val="standardContextual"/>
        </w:rPr>
      </w:pPr>
      <w:hyperlink w:anchor="_Toc192196624" w:history="1">
        <w:r w:rsidRPr="00460025">
          <w:rPr>
            <w:rStyle w:val="Hyperlink"/>
            <w:noProof/>
          </w:rPr>
          <w:t>4</w:t>
        </w:r>
        <w:r>
          <w:rPr>
            <w:noProof/>
            <w:kern w:val="2"/>
            <w:szCs w:val="24"/>
            <w:lang w:eastAsia="en-GB"/>
            <w14:ligatures w14:val="standardContextual"/>
          </w:rPr>
          <w:tab/>
        </w:r>
        <w:r w:rsidRPr="00460025">
          <w:rPr>
            <w:rStyle w:val="Hyperlink"/>
            <w:noProof/>
          </w:rPr>
          <w:t>Proposed Research Design</w:t>
        </w:r>
        <w:r>
          <w:rPr>
            <w:noProof/>
            <w:webHidden/>
          </w:rPr>
          <w:tab/>
        </w:r>
        <w:r>
          <w:rPr>
            <w:noProof/>
            <w:webHidden/>
          </w:rPr>
          <w:fldChar w:fldCharType="begin"/>
        </w:r>
        <w:r>
          <w:rPr>
            <w:noProof/>
            <w:webHidden/>
          </w:rPr>
          <w:instrText xml:space="preserve"> PAGEREF _Toc192196624 \h </w:instrText>
        </w:r>
        <w:r>
          <w:rPr>
            <w:noProof/>
            <w:webHidden/>
          </w:rPr>
        </w:r>
        <w:r>
          <w:rPr>
            <w:noProof/>
            <w:webHidden/>
          </w:rPr>
          <w:fldChar w:fldCharType="separate"/>
        </w:r>
        <w:r>
          <w:rPr>
            <w:noProof/>
            <w:webHidden/>
          </w:rPr>
          <w:t>viii</w:t>
        </w:r>
        <w:r>
          <w:rPr>
            <w:noProof/>
            <w:webHidden/>
          </w:rPr>
          <w:fldChar w:fldCharType="end"/>
        </w:r>
      </w:hyperlink>
    </w:p>
    <w:p w14:paraId="5CC29DE4" w14:textId="71EEA831" w:rsidR="00132860" w:rsidRDefault="00132860">
      <w:pPr>
        <w:pStyle w:val="TOC2"/>
        <w:rPr>
          <w:noProof/>
          <w:kern w:val="2"/>
          <w:szCs w:val="24"/>
          <w:lang w:eastAsia="en-GB"/>
          <w14:ligatures w14:val="standardContextual"/>
        </w:rPr>
      </w:pPr>
      <w:hyperlink w:anchor="_Toc192196625" w:history="1">
        <w:r w:rsidRPr="00460025">
          <w:rPr>
            <w:rStyle w:val="Hyperlink"/>
            <w:rFonts w:ascii="Calibri" w:hAnsi="Calibri" w:cs="Calibri"/>
            <w:noProof/>
          </w:rPr>
          <w:t>4.1</w:t>
        </w:r>
        <w:r>
          <w:rPr>
            <w:noProof/>
            <w:kern w:val="2"/>
            <w:szCs w:val="24"/>
            <w:lang w:eastAsia="en-GB"/>
            <w14:ligatures w14:val="standardContextual"/>
          </w:rPr>
          <w:tab/>
        </w:r>
        <w:r w:rsidRPr="00460025">
          <w:rPr>
            <w:rStyle w:val="Hyperlink"/>
            <w:rFonts w:ascii="Calibri" w:hAnsi="Calibri" w:cs="Calibri"/>
            <w:noProof/>
          </w:rPr>
          <w:t>Qualitative Data Pathway</w:t>
        </w:r>
        <w:r>
          <w:rPr>
            <w:noProof/>
            <w:webHidden/>
          </w:rPr>
          <w:tab/>
        </w:r>
        <w:r>
          <w:rPr>
            <w:noProof/>
            <w:webHidden/>
          </w:rPr>
          <w:fldChar w:fldCharType="begin"/>
        </w:r>
        <w:r>
          <w:rPr>
            <w:noProof/>
            <w:webHidden/>
          </w:rPr>
          <w:instrText xml:space="preserve"> PAGEREF _Toc192196625 \h </w:instrText>
        </w:r>
        <w:r>
          <w:rPr>
            <w:noProof/>
            <w:webHidden/>
          </w:rPr>
        </w:r>
        <w:r>
          <w:rPr>
            <w:noProof/>
            <w:webHidden/>
          </w:rPr>
          <w:fldChar w:fldCharType="separate"/>
        </w:r>
        <w:r>
          <w:rPr>
            <w:noProof/>
            <w:webHidden/>
          </w:rPr>
          <w:t>viii</w:t>
        </w:r>
        <w:r>
          <w:rPr>
            <w:noProof/>
            <w:webHidden/>
          </w:rPr>
          <w:fldChar w:fldCharType="end"/>
        </w:r>
      </w:hyperlink>
    </w:p>
    <w:p w14:paraId="3130135D" w14:textId="043121E4" w:rsidR="00132860" w:rsidRDefault="00132860">
      <w:pPr>
        <w:pStyle w:val="TOC2"/>
        <w:rPr>
          <w:noProof/>
          <w:kern w:val="2"/>
          <w:szCs w:val="24"/>
          <w:lang w:eastAsia="en-GB"/>
          <w14:ligatures w14:val="standardContextual"/>
        </w:rPr>
      </w:pPr>
      <w:hyperlink w:anchor="_Toc192196626" w:history="1">
        <w:r w:rsidRPr="00460025">
          <w:rPr>
            <w:rStyle w:val="Hyperlink"/>
            <w:rFonts w:ascii="Calibri" w:hAnsi="Calibri" w:cs="Calibri"/>
            <w:noProof/>
          </w:rPr>
          <w:t>4.2</w:t>
        </w:r>
        <w:r>
          <w:rPr>
            <w:noProof/>
            <w:kern w:val="2"/>
            <w:szCs w:val="24"/>
            <w:lang w:eastAsia="en-GB"/>
            <w14:ligatures w14:val="standardContextual"/>
          </w:rPr>
          <w:tab/>
        </w:r>
        <w:r w:rsidRPr="00460025">
          <w:rPr>
            <w:rStyle w:val="Hyperlink"/>
            <w:rFonts w:ascii="Calibri" w:hAnsi="Calibri" w:cs="Calibri"/>
            <w:noProof/>
          </w:rPr>
          <w:t>Quantitative Pathway</w:t>
        </w:r>
        <w:r>
          <w:rPr>
            <w:noProof/>
            <w:webHidden/>
          </w:rPr>
          <w:tab/>
        </w:r>
        <w:r>
          <w:rPr>
            <w:noProof/>
            <w:webHidden/>
          </w:rPr>
          <w:fldChar w:fldCharType="begin"/>
        </w:r>
        <w:r>
          <w:rPr>
            <w:noProof/>
            <w:webHidden/>
          </w:rPr>
          <w:instrText xml:space="preserve"> PAGEREF _Toc192196626 \h </w:instrText>
        </w:r>
        <w:r>
          <w:rPr>
            <w:noProof/>
            <w:webHidden/>
          </w:rPr>
        </w:r>
        <w:r>
          <w:rPr>
            <w:noProof/>
            <w:webHidden/>
          </w:rPr>
          <w:fldChar w:fldCharType="separate"/>
        </w:r>
        <w:r>
          <w:rPr>
            <w:noProof/>
            <w:webHidden/>
          </w:rPr>
          <w:t>viii</w:t>
        </w:r>
        <w:r>
          <w:rPr>
            <w:noProof/>
            <w:webHidden/>
          </w:rPr>
          <w:fldChar w:fldCharType="end"/>
        </w:r>
      </w:hyperlink>
    </w:p>
    <w:p w14:paraId="1C63A0F7" w14:textId="3E864C33" w:rsidR="00132860" w:rsidRDefault="00132860">
      <w:pPr>
        <w:pStyle w:val="TOC1"/>
        <w:tabs>
          <w:tab w:val="left" w:pos="440"/>
          <w:tab w:val="right" w:leader="dot" w:pos="9016"/>
        </w:tabs>
        <w:rPr>
          <w:noProof/>
          <w:kern w:val="2"/>
          <w:szCs w:val="24"/>
          <w:lang w:eastAsia="en-GB"/>
          <w14:ligatures w14:val="standardContextual"/>
        </w:rPr>
      </w:pPr>
      <w:hyperlink w:anchor="_Toc192196627" w:history="1">
        <w:r w:rsidRPr="00460025">
          <w:rPr>
            <w:rStyle w:val="Hyperlink"/>
            <w:noProof/>
          </w:rPr>
          <w:t>5</w:t>
        </w:r>
        <w:r>
          <w:rPr>
            <w:noProof/>
            <w:kern w:val="2"/>
            <w:szCs w:val="24"/>
            <w:lang w:eastAsia="en-GB"/>
            <w14:ligatures w14:val="standardContextual"/>
          </w:rPr>
          <w:tab/>
        </w:r>
        <w:r w:rsidRPr="00460025">
          <w:rPr>
            <w:rStyle w:val="Hyperlink"/>
            <w:noProof/>
          </w:rPr>
          <w:t>Project Risk Assessment</w:t>
        </w:r>
        <w:r>
          <w:rPr>
            <w:noProof/>
            <w:webHidden/>
          </w:rPr>
          <w:tab/>
        </w:r>
        <w:r>
          <w:rPr>
            <w:noProof/>
            <w:webHidden/>
          </w:rPr>
          <w:fldChar w:fldCharType="begin"/>
        </w:r>
        <w:r>
          <w:rPr>
            <w:noProof/>
            <w:webHidden/>
          </w:rPr>
          <w:instrText xml:space="preserve"> PAGEREF _Toc192196627 \h </w:instrText>
        </w:r>
        <w:r>
          <w:rPr>
            <w:noProof/>
            <w:webHidden/>
          </w:rPr>
        </w:r>
        <w:r>
          <w:rPr>
            <w:noProof/>
            <w:webHidden/>
          </w:rPr>
          <w:fldChar w:fldCharType="separate"/>
        </w:r>
        <w:r>
          <w:rPr>
            <w:noProof/>
            <w:webHidden/>
          </w:rPr>
          <w:t>viii</w:t>
        </w:r>
        <w:r>
          <w:rPr>
            <w:noProof/>
            <w:webHidden/>
          </w:rPr>
          <w:fldChar w:fldCharType="end"/>
        </w:r>
      </w:hyperlink>
    </w:p>
    <w:p w14:paraId="3522F6D4" w14:textId="185FBF1B" w:rsidR="00132860" w:rsidRDefault="00132860">
      <w:pPr>
        <w:pStyle w:val="TOC1"/>
        <w:tabs>
          <w:tab w:val="left" w:pos="440"/>
          <w:tab w:val="right" w:leader="dot" w:pos="9016"/>
        </w:tabs>
        <w:rPr>
          <w:noProof/>
          <w:kern w:val="2"/>
          <w:szCs w:val="24"/>
          <w:lang w:eastAsia="en-GB"/>
          <w14:ligatures w14:val="standardContextual"/>
        </w:rPr>
      </w:pPr>
      <w:hyperlink w:anchor="_Toc192196628" w:history="1">
        <w:r w:rsidRPr="00460025">
          <w:rPr>
            <w:rStyle w:val="Hyperlink"/>
            <w:noProof/>
          </w:rPr>
          <w:t>6</w:t>
        </w:r>
        <w:r>
          <w:rPr>
            <w:noProof/>
            <w:kern w:val="2"/>
            <w:szCs w:val="24"/>
            <w:lang w:eastAsia="en-GB"/>
            <w14:ligatures w14:val="standardContextual"/>
          </w:rPr>
          <w:tab/>
        </w:r>
        <w:r w:rsidRPr="00460025">
          <w:rPr>
            <w:rStyle w:val="Hyperlink"/>
            <w:noProof/>
          </w:rPr>
          <w:t>Ethics</w:t>
        </w:r>
        <w:r>
          <w:rPr>
            <w:noProof/>
            <w:webHidden/>
          </w:rPr>
          <w:tab/>
        </w:r>
        <w:r>
          <w:rPr>
            <w:noProof/>
            <w:webHidden/>
          </w:rPr>
          <w:fldChar w:fldCharType="begin"/>
        </w:r>
        <w:r>
          <w:rPr>
            <w:noProof/>
            <w:webHidden/>
          </w:rPr>
          <w:instrText xml:space="preserve"> PAGEREF _Toc192196628 \h </w:instrText>
        </w:r>
        <w:r>
          <w:rPr>
            <w:noProof/>
            <w:webHidden/>
          </w:rPr>
        </w:r>
        <w:r>
          <w:rPr>
            <w:noProof/>
            <w:webHidden/>
          </w:rPr>
          <w:fldChar w:fldCharType="separate"/>
        </w:r>
        <w:r>
          <w:rPr>
            <w:noProof/>
            <w:webHidden/>
          </w:rPr>
          <w:t>ix</w:t>
        </w:r>
        <w:r>
          <w:rPr>
            <w:noProof/>
            <w:webHidden/>
          </w:rPr>
          <w:fldChar w:fldCharType="end"/>
        </w:r>
      </w:hyperlink>
    </w:p>
    <w:p w14:paraId="1963E75A" w14:textId="5F42BA41" w:rsidR="00132860" w:rsidRDefault="00132860">
      <w:pPr>
        <w:pStyle w:val="TOC1"/>
        <w:tabs>
          <w:tab w:val="left" w:pos="440"/>
          <w:tab w:val="right" w:leader="dot" w:pos="9016"/>
        </w:tabs>
        <w:rPr>
          <w:noProof/>
          <w:kern w:val="2"/>
          <w:szCs w:val="24"/>
          <w:lang w:eastAsia="en-GB"/>
          <w14:ligatures w14:val="standardContextual"/>
        </w:rPr>
      </w:pPr>
      <w:hyperlink w:anchor="_Toc192196629" w:history="1">
        <w:r w:rsidRPr="00460025">
          <w:rPr>
            <w:rStyle w:val="Hyperlink"/>
            <w:noProof/>
          </w:rPr>
          <w:t>7</w:t>
        </w:r>
        <w:r>
          <w:rPr>
            <w:noProof/>
            <w:kern w:val="2"/>
            <w:szCs w:val="24"/>
            <w:lang w:eastAsia="en-GB"/>
            <w14:ligatures w14:val="standardContextual"/>
          </w:rPr>
          <w:tab/>
        </w:r>
        <w:r w:rsidRPr="00460025">
          <w:rPr>
            <w:rStyle w:val="Hyperlink"/>
            <w:noProof/>
          </w:rPr>
          <w:t>Impact</w:t>
        </w:r>
        <w:r>
          <w:rPr>
            <w:noProof/>
            <w:webHidden/>
          </w:rPr>
          <w:tab/>
        </w:r>
        <w:r>
          <w:rPr>
            <w:noProof/>
            <w:webHidden/>
          </w:rPr>
          <w:fldChar w:fldCharType="begin"/>
        </w:r>
        <w:r>
          <w:rPr>
            <w:noProof/>
            <w:webHidden/>
          </w:rPr>
          <w:instrText xml:space="preserve"> PAGEREF _Toc192196629 \h </w:instrText>
        </w:r>
        <w:r>
          <w:rPr>
            <w:noProof/>
            <w:webHidden/>
          </w:rPr>
        </w:r>
        <w:r>
          <w:rPr>
            <w:noProof/>
            <w:webHidden/>
          </w:rPr>
          <w:fldChar w:fldCharType="separate"/>
        </w:r>
        <w:r>
          <w:rPr>
            <w:noProof/>
            <w:webHidden/>
          </w:rPr>
          <w:t>ix</w:t>
        </w:r>
        <w:r>
          <w:rPr>
            <w:noProof/>
            <w:webHidden/>
          </w:rPr>
          <w:fldChar w:fldCharType="end"/>
        </w:r>
      </w:hyperlink>
    </w:p>
    <w:p w14:paraId="28AF3459" w14:textId="7470713A" w:rsidR="00132860" w:rsidRDefault="00132860">
      <w:pPr>
        <w:pStyle w:val="TOC1"/>
        <w:tabs>
          <w:tab w:val="left" w:pos="440"/>
          <w:tab w:val="right" w:leader="dot" w:pos="9016"/>
        </w:tabs>
        <w:rPr>
          <w:noProof/>
          <w:kern w:val="2"/>
          <w:szCs w:val="24"/>
          <w:lang w:eastAsia="en-GB"/>
          <w14:ligatures w14:val="standardContextual"/>
        </w:rPr>
      </w:pPr>
      <w:hyperlink w:anchor="_Toc192196630" w:history="1">
        <w:r w:rsidRPr="00460025">
          <w:rPr>
            <w:rStyle w:val="Hyperlink"/>
            <w:noProof/>
          </w:rPr>
          <w:t>8</w:t>
        </w:r>
        <w:r>
          <w:rPr>
            <w:noProof/>
            <w:kern w:val="2"/>
            <w:szCs w:val="24"/>
            <w:lang w:eastAsia="en-GB"/>
            <w14:ligatures w14:val="standardContextual"/>
          </w:rPr>
          <w:tab/>
        </w:r>
        <w:r w:rsidRPr="00460025">
          <w:rPr>
            <w:rStyle w:val="Hyperlink"/>
            <w:noProof/>
          </w:rPr>
          <w:t>List of References</w:t>
        </w:r>
        <w:r>
          <w:rPr>
            <w:noProof/>
            <w:webHidden/>
          </w:rPr>
          <w:tab/>
        </w:r>
        <w:r>
          <w:rPr>
            <w:noProof/>
            <w:webHidden/>
          </w:rPr>
          <w:fldChar w:fldCharType="begin"/>
        </w:r>
        <w:r>
          <w:rPr>
            <w:noProof/>
            <w:webHidden/>
          </w:rPr>
          <w:instrText xml:space="preserve"> PAGEREF _Toc192196630 \h </w:instrText>
        </w:r>
        <w:r>
          <w:rPr>
            <w:noProof/>
            <w:webHidden/>
          </w:rPr>
        </w:r>
        <w:r>
          <w:rPr>
            <w:noProof/>
            <w:webHidden/>
          </w:rPr>
          <w:fldChar w:fldCharType="separate"/>
        </w:r>
        <w:r>
          <w:rPr>
            <w:noProof/>
            <w:webHidden/>
          </w:rPr>
          <w:t>x</w:t>
        </w:r>
        <w:r>
          <w:rPr>
            <w:noProof/>
            <w:webHidden/>
          </w:rPr>
          <w:fldChar w:fldCharType="end"/>
        </w:r>
      </w:hyperlink>
    </w:p>
    <w:p w14:paraId="12F95AF2" w14:textId="77777777" w:rsidR="00132860" w:rsidRDefault="00E86F03" w:rsidP="00132860">
      <w:pPr>
        <w:pStyle w:val="Heading1"/>
        <w:numPr>
          <w:ilvl w:val="0"/>
          <w:numId w:val="0"/>
        </w:numPr>
        <w:rPr>
          <w:szCs w:val="24"/>
        </w:rPr>
      </w:pPr>
      <w:r w:rsidRPr="00FD607B">
        <w:rPr>
          <w:szCs w:val="24"/>
        </w:rPr>
        <w:fldChar w:fldCharType="end"/>
      </w:r>
      <w:bookmarkStart w:id="1" w:name="_Toc128643479"/>
      <w:bookmarkStart w:id="2" w:name="_Toc192196619"/>
    </w:p>
    <w:p w14:paraId="62E8FD16" w14:textId="77777777" w:rsidR="00132860" w:rsidRDefault="00132860">
      <w:pPr>
        <w:spacing w:after="200" w:line="276" w:lineRule="auto"/>
        <w:rPr>
          <w:rFonts w:ascii="Calibri" w:eastAsia="Times New Roman" w:hAnsi="Calibri" w:cs="Calibri"/>
          <w:b/>
          <w:bCs/>
          <w:iCs/>
          <w:sz w:val="32"/>
          <w:szCs w:val="24"/>
          <w:lang w:eastAsia="x-none"/>
        </w:rPr>
      </w:pPr>
      <w:r>
        <w:rPr>
          <w:szCs w:val="24"/>
        </w:rPr>
        <w:br w:type="page"/>
      </w:r>
    </w:p>
    <w:p w14:paraId="2F0DDA53" w14:textId="0322A38D" w:rsidR="00FA6243" w:rsidRDefault="00FA6243" w:rsidP="00132860">
      <w:pPr>
        <w:pStyle w:val="Heading1"/>
      </w:pPr>
      <w:r w:rsidRPr="00FD607B">
        <w:lastRenderedPageBreak/>
        <w:t>Introduction</w:t>
      </w:r>
      <w:bookmarkEnd w:id="1"/>
      <w:r w:rsidR="0011156B">
        <w:t xml:space="preserve"> to the Research Area</w:t>
      </w:r>
      <w:bookmarkEnd w:id="2"/>
    </w:p>
    <w:p w14:paraId="5177B48A" w14:textId="77777777" w:rsidR="00122305" w:rsidRPr="00132860" w:rsidRDefault="00122305" w:rsidP="00122305">
      <w:pPr>
        <w:spacing w:line="240" w:lineRule="auto"/>
        <w:rPr>
          <w:rFonts w:ascii="Calibri" w:hAnsi="Calibri" w:cs="Calibri"/>
          <w:sz w:val="22"/>
          <w:szCs w:val="20"/>
        </w:rPr>
      </w:pPr>
      <w:r w:rsidRPr="00132860">
        <w:rPr>
          <w:rFonts w:ascii="Calibri" w:hAnsi="Calibri" w:cs="Calibri"/>
          <w:sz w:val="22"/>
          <w:szCs w:val="20"/>
        </w:rPr>
        <w:t>The ability to decode and visualize information extracted from the human brain represents a frontier in neuroscience and artificial intelligence. This burgeoning field leverages recent advances in deep learning to interpret complex brain signals and reconstruct corresponding visual stimuli. A key challenge lies in effectively deciphering the intricate neural processes underlying perception and cognition. By extracting informative patterns from brain signals, researchers aim to develop brain-computer interfaces (BCIs) for both controlling external devices and gaining insights into clinical applications. The capacity to bridge the gap between neural activity and subjective experience holds immense potential for advancing our understanding of the human mind.</w:t>
      </w:r>
    </w:p>
    <w:p w14:paraId="7855FD80" w14:textId="2729AA11" w:rsidR="00122305" w:rsidRPr="00132860" w:rsidRDefault="00122305" w:rsidP="00122305">
      <w:pPr>
        <w:spacing w:line="240" w:lineRule="auto"/>
        <w:rPr>
          <w:rFonts w:ascii="Calibri" w:hAnsi="Calibri" w:cs="Calibri"/>
          <w:sz w:val="22"/>
          <w:szCs w:val="20"/>
        </w:rPr>
      </w:pPr>
      <w:r w:rsidRPr="00132860">
        <w:rPr>
          <w:rFonts w:ascii="Calibri" w:hAnsi="Calibri" w:cs="Calibri"/>
          <w:sz w:val="22"/>
          <w:szCs w:val="20"/>
        </w:rPr>
        <w:t xml:space="preserve">A crucial element in this </w:t>
      </w:r>
      <w:r w:rsidRPr="00132860">
        <w:rPr>
          <w:rFonts w:ascii="Calibri" w:hAnsi="Calibri" w:cs="Calibri"/>
          <w:sz w:val="22"/>
          <w:szCs w:val="20"/>
        </w:rPr>
        <w:t>endeavour</w:t>
      </w:r>
      <w:r w:rsidRPr="00132860">
        <w:rPr>
          <w:rFonts w:ascii="Calibri" w:hAnsi="Calibri" w:cs="Calibri"/>
          <w:sz w:val="22"/>
          <w:szCs w:val="20"/>
        </w:rPr>
        <w:t xml:space="preserve"> is the recognition that human brain signals encapsulate data pertaining to visual object classes. These signals, which reflect underlying psychological processes, can be harnessed for various applications, including image reconstruction. </w:t>
      </w:r>
      <w:r w:rsidR="00495BBA" w:rsidRPr="00132860">
        <w:rPr>
          <w:rFonts w:ascii="Calibri" w:hAnsi="Calibri" w:cs="Calibri"/>
          <w:sz w:val="22"/>
          <w:szCs w:val="20"/>
        </w:rPr>
        <w:t>Visually</w:t>
      </w:r>
      <w:r w:rsidRPr="00132860">
        <w:rPr>
          <w:rFonts w:ascii="Calibri" w:hAnsi="Calibri" w:cs="Calibri"/>
          <w:sz w:val="22"/>
          <w:szCs w:val="20"/>
        </w:rPr>
        <w:t xml:space="preserve"> evoked brain signals, captured through techniques such as electroencephalography (EEG) and functional magnetic resonance imaging (fMRI), offer a direct window into the neural correlates of visual perception. By </w:t>
      </w:r>
      <w:r w:rsidRPr="00132860">
        <w:rPr>
          <w:rFonts w:ascii="Calibri" w:hAnsi="Calibri" w:cs="Calibri"/>
          <w:sz w:val="22"/>
          <w:szCs w:val="20"/>
        </w:rPr>
        <w:t>analysing</w:t>
      </w:r>
      <w:r w:rsidRPr="00132860">
        <w:rPr>
          <w:rFonts w:ascii="Calibri" w:hAnsi="Calibri" w:cs="Calibri"/>
          <w:sz w:val="22"/>
          <w:szCs w:val="20"/>
        </w:rPr>
        <w:t xml:space="preserve"> these signals, researchers can extract meaningful information about the stimuli being processed, paving the way for the development of effective image reconstruction algorithms.</w:t>
      </w:r>
    </w:p>
    <w:p w14:paraId="15EB22DF" w14:textId="77777777" w:rsidR="00122305" w:rsidRPr="00132860" w:rsidRDefault="00122305" w:rsidP="00122305">
      <w:pPr>
        <w:spacing w:line="240" w:lineRule="auto"/>
        <w:rPr>
          <w:rFonts w:ascii="Calibri" w:hAnsi="Calibri" w:cs="Calibri"/>
          <w:sz w:val="22"/>
          <w:szCs w:val="20"/>
        </w:rPr>
      </w:pPr>
      <w:r w:rsidRPr="00132860">
        <w:rPr>
          <w:rFonts w:ascii="Calibri" w:hAnsi="Calibri" w:cs="Calibri"/>
          <w:sz w:val="22"/>
          <w:szCs w:val="20"/>
        </w:rPr>
        <w:t>Among the various deep learning architectures, Generative Adversarial Networks (GANs) have emerged as a powerful tool for generative applications, particularly in the domain of image synthesis. GANs, with their elegant framework of competing generator and discriminator networks, have demonstrated remarkable capabilities in learning complex data distributions and generating realistic images from latent representations. Their inherent simplicity and implementation effectiveness make them well-suited for tackling the challenges of image reconstruction from brain activity. By leveraging the strengths of GANs, researchers can aim to create accurate and perceptually compelling reconstructions of visual stimuli directly from neural data.</w:t>
      </w:r>
    </w:p>
    <w:p w14:paraId="2D44A576" w14:textId="77777777" w:rsidR="00132860" w:rsidRPr="00132860" w:rsidRDefault="00122305" w:rsidP="00132860">
      <w:pPr>
        <w:spacing w:line="240" w:lineRule="auto"/>
        <w:rPr>
          <w:rFonts w:ascii="Calibri" w:hAnsi="Calibri" w:cs="Calibri"/>
          <w:sz w:val="22"/>
          <w:szCs w:val="20"/>
        </w:rPr>
      </w:pPr>
      <w:r w:rsidRPr="00132860">
        <w:rPr>
          <w:rFonts w:ascii="Calibri" w:hAnsi="Calibri" w:cs="Calibri"/>
          <w:sz w:val="22"/>
          <w:szCs w:val="20"/>
        </w:rPr>
        <w:t>This paper presents a comparative study of different GAN architectures for the task of image reconstruction from brain activity. We explore the effectiveness of various GAN variants in capturing the complex relationship between visually evoked brain signals and corresponding visual stimuli. By systematically evaluating the performance of each architecture, we aim to identify the most promising approaches for achieving high-quality image reconstructions. This work addresses the critical need for generative models capable of understanding decoded information and learning the temporal and spatial dynamics of brain signals. Ultimately, this research contributes to advancing the field of brain decoding and visualization, paving the way for more sophisticated BCIs and a deeper understanding of the neural basis of visual perception.</w:t>
      </w:r>
    </w:p>
    <w:p w14:paraId="10D53EB0" w14:textId="124306DB" w:rsidR="00FA6243" w:rsidRPr="00696807" w:rsidRDefault="00FD607B" w:rsidP="00C63481">
      <w:pPr>
        <w:pStyle w:val="Heading1"/>
      </w:pPr>
      <w:bookmarkStart w:id="3" w:name="_Toc192196620"/>
      <w:r w:rsidRPr="00696807">
        <w:t>Aims and Objectives</w:t>
      </w:r>
      <w:bookmarkEnd w:id="3"/>
    </w:p>
    <w:p w14:paraId="4F50E1A2" w14:textId="59FDE69A" w:rsidR="00033B7D" w:rsidRDefault="00033B7D" w:rsidP="00696807">
      <w:pPr>
        <w:pStyle w:val="Heading2"/>
        <w:ind w:left="851" w:hanging="567"/>
        <w:rPr>
          <w:rFonts w:ascii="Calibri" w:hAnsi="Calibri" w:cs="Calibri"/>
        </w:rPr>
      </w:pPr>
      <w:bookmarkStart w:id="4" w:name="_Toc192196621"/>
      <w:r w:rsidRPr="00696807">
        <w:rPr>
          <w:rFonts w:ascii="Calibri" w:hAnsi="Calibri" w:cs="Calibri"/>
        </w:rPr>
        <w:t>Aims</w:t>
      </w:r>
      <w:bookmarkEnd w:id="4"/>
    </w:p>
    <w:p w14:paraId="33C64B84" w14:textId="2BAFC7C7" w:rsidR="00696807" w:rsidRPr="00132860" w:rsidRDefault="00BE3785" w:rsidP="00267CCA">
      <w:pPr>
        <w:spacing w:line="240" w:lineRule="auto"/>
        <w:ind w:left="284"/>
        <w:rPr>
          <w:rFonts w:ascii="Calibri" w:hAnsi="Calibri" w:cs="Calibri"/>
          <w:sz w:val="22"/>
          <w:szCs w:val="20"/>
        </w:rPr>
      </w:pPr>
      <w:r w:rsidRPr="00132860">
        <w:rPr>
          <w:rFonts w:ascii="Calibri" w:hAnsi="Calibri" w:cs="Calibri"/>
          <w:sz w:val="22"/>
          <w:szCs w:val="20"/>
        </w:rPr>
        <w:t xml:space="preserve">To </w:t>
      </w:r>
      <w:r w:rsidR="00267CCA" w:rsidRPr="00132860">
        <w:rPr>
          <w:rFonts w:ascii="Calibri" w:hAnsi="Calibri" w:cs="Calibri"/>
          <w:sz w:val="22"/>
          <w:szCs w:val="20"/>
        </w:rPr>
        <w:t xml:space="preserve">extract temporal and spatial features of pre-processed EEG </w:t>
      </w:r>
      <w:r w:rsidR="00C50600" w:rsidRPr="00132860">
        <w:rPr>
          <w:rFonts w:ascii="Calibri" w:hAnsi="Calibri" w:cs="Calibri"/>
          <w:sz w:val="22"/>
          <w:szCs w:val="20"/>
        </w:rPr>
        <w:t xml:space="preserve">data, obtained when subjects are the exposed to images to </w:t>
      </w:r>
      <w:r w:rsidRPr="00132860">
        <w:rPr>
          <w:rFonts w:ascii="Calibri" w:hAnsi="Calibri" w:cs="Calibri"/>
          <w:sz w:val="22"/>
          <w:szCs w:val="20"/>
        </w:rPr>
        <w:t>build, train and test various GAN architectures</w:t>
      </w:r>
      <w:r w:rsidR="00C50600" w:rsidRPr="00132860">
        <w:rPr>
          <w:rFonts w:ascii="Calibri" w:hAnsi="Calibri" w:cs="Calibri"/>
          <w:sz w:val="22"/>
          <w:szCs w:val="20"/>
        </w:rPr>
        <w:t xml:space="preserve"> and evaluate their performance based on the quality of the reconstructed images compared to original seen image</w:t>
      </w:r>
      <w:r w:rsidR="00D73C03" w:rsidRPr="00132860">
        <w:rPr>
          <w:rFonts w:ascii="Calibri" w:hAnsi="Calibri" w:cs="Calibri"/>
          <w:sz w:val="22"/>
          <w:szCs w:val="20"/>
        </w:rPr>
        <w:t>s.</w:t>
      </w:r>
    </w:p>
    <w:p w14:paraId="054DB480" w14:textId="50B33FDD" w:rsidR="00033B7D" w:rsidRDefault="00033B7D" w:rsidP="00696807">
      <w:pPr>
        <w:pStyle w:val="Heading2"/>
        <w:ind w:left="851" w:hanging="567"/>
        <w:rPr>
          <w:rFonts w:ascii="Calibri" w:hAnsi="Calibri" w:cs="Calibri"/>
        </w:rPr>
      </w:pPr>
      <w:bookmarkStart w:id="5" w:name="_Toc192196622"/>
      <w:r w:rsidRPr="00696807">
        <w:rPr>
          <w:rFonts w:ascii="Calibri" w:hAnsi="Calibri" w:cs="Calibri"/>
        </w:rPr>
        <w:lastRenderedPageBreak/>
        <w:t>Objectives</w:t>
      </w:r>
      <w:bookmarkEnd w:id="5"/>
    </w:p>
    <w:p w14:paraId="244EB194" w14:textId="58ADEEB2" w:rsidR="00D73C03" w:rsidRPr="00132860" w:rsidRDefault="00C953FE" w:rsidP="000A26FB">
      <w:pPr>
        <w:pStyle w:val="ListParagraph"/>
        <w:numPr>
          <w:ilvl w:val="0"/>
          <w:numId w:val="5"/>
        </w:numPr>
        <w:spacing w:line="240" w:lineRule="auto"/>
        <w:rPr>
          <w:sz w:val="22"/>
          <w:szCs w:val="20"/>
        </w:rPr>
      </w:pPr>
      <w:r w:rsidRPr="00132860">
        <w:rPr>
          <w:rFonts w:ascii="Calibri" w:hAnsi="Calibri" w:cs="Calibri"/>
          <w:sz w:val="22"/>
          <w:szCs w:val="20"/>
        </w:rPr>
        <w:t>A</w:t>
      </w:r>
      <w:r w:rsidRPr="00132860">
        <w:rPr>
          <w:rFonts w:ascii="Calibri" w:hAnsi="Calibri" w:cs="Calibri"/>
          <w:sz w:val="22"/>
          <w:szCs w:val="20"/>
        </w:rPr>
        <w:t>nalyse</w:t>
      </w:r>
      <w:r w:rsidRPr="00132860">
        <w:rPr>
          <w:rFonts w:ascii="Calibri" w:hAnsi="Calibri" w:cs="Calibri"/>
          <w:sz w:val="22"/>
          <w:szCs w:val="20"/>
        </w:rPr>
        <w:t xml:space="preserve"> and evaluate existing literature relating to </w:t>
      </w:r>
      <w:r w:rsidR="000A26FB" w:rsidRPr="00132860">
        <w:rPr>
          <w:rFonts w:ascii="Calibri" w:hAnsi="Calibri" w:cs="Calibri"/>
          <w:sz w:val="22"/>
          <w:szCs w:val="20"/>
        </w:rPr>
        <w:t>image reconstruction from brain activity using GAN networks.</w:t>
      </w:r>
    </w:p>
    <w:p w14:paraId="0FFC8693" w14:textId="1E0A1209" w:rsidR="00E27699" w:rsidRPr="00132860" w:rsidRDefault="000A26FB" w:rsidP="00E27699">
      <w:pPr>
        <w:pStyle w:val="ListParagraph"/>
        <w:numPr>
          <w:ilvl w:val="0"/>
          <w:numId w:val="5"/>
        </w:numPr>
        <w:spacing w:line="240" w:lineRule="auto"/>
        <w:rPr>
          <w:sz w:val="22"/>
          <w:szCs w:val="20"/>
        </w:rPr>
      </w:pPr>
      <w:r w:rsidRPr="00132860">
        <w:rPr>
          <w:rFonts w:ascii="Calibri" w:hAnsi="Calibri" w:cs="Calibri"/>
          <w:sz w:val="22"/>
          <w:szCs w:val="20"/>
        </w:rPr>
        <w:t xml:space="preserve">Pre-process EEG data </w:t>
      </w:r>
      <w:r w:rsidR="00E27699" w:rsidRPr="00132860">
        <w:rPr>
          <w:rFonts w:ascii="Calibri" w:hAnsi="Calibri" w:cs="Calibri"/>
          <w:sz w:val="22"/>
          <w:szCs w:val="20"/>
        </w:rPr>
        <w:t>to select relevant frequencies and remove any noise in the signal.</w:t>
      </w:r>
    </w:p>
    <w:p w14:paraId="78BC695D" w14:textId="7F54AA47" w:rsidR="00E27699" w:rsidRPr="00132860" w:rsidRDefault="00E27699" w:rsidP="00E27699">
      <w:pPr>
        <w:pStyle w:val="ListParagraph"/>
        <w:numPr>
          <w:ilvl w:val="0"/>
          <w:numId w:val="5"/>
        </w:numPr>
        <w:spacing w:line="240" w:lineRule="auto"/>
        <w:rPr>
          <w:sz w:val="22"/>
          <w:szCs w:val="20"/>
        </w:rPr>
      </w:pPr>
      <w:r w:rsidRPr="00132860">
        <w:rPr>
          <w:rFonts w:ascii="Calibri" w:hAnsi="Calibri" w:cs="Calibri"/>
          <w:sz w:val="22"/>
          <w:szCs w:val="20"/>
        </w:rPr>
        <w:t>Process the EEG data to obtain temporal and spatial features of the signal and format in latent structure.</w:t>
      </w:r>
    </w:p>
    <w:p w14:paraId="73C15822" w14:textId="481A9558" w:rsidR="00811581" w:rsidRPr="00132860" w:rsidRDefault="00E27699" w:rsidP="00811581">
      <w:pPr>
        <w:pStyle w:val="ListParagraph"/>
        <w:numPr>
          <w:ilvl w:val="0"/>
          <w:numId w:val="5"/>
        </w:numPr>
        <w:spacing w:line="240" w:lineRule="auto"/>
        <w:rPr>
          <w:sz w:val="22"/>
          <w:szCs w:val="20"/>
        </w:rPr>
      </w:pPr>
      <w:r w:rsidRPr="00132860">
        <w:rPr>
          <w:rFonts w:ascii="Calibri" w:hAnsi="Calibri" w:cs="Calibri"/>
          <w:sz w:val="22"/>
          <w:szCs w:val="20"/>
        </w:rPr>
        <w:t xml:space="preserve">Build, train and test various GAN networks </w:t>
      </w:r>
      <w:r w:rsidR="00811581" w:rsidRPr="00132860">
        <w:rPr>
          <w:rFonts w:ascii="Calibri" w:hAnsi="Calibri" w:cs="Calibri"/>
          <w:sz w:val="22"/>
          <w:szCs w:val="20"/>
        </w:rPr>
        <w:t>for many epochs</w:t>
      </w:r>
      <w:r w:rsidR="00CE698F" w:rsidRPr="00132860">
        <w:rPr>
          <w:rFonts w:ascii="Calibri" w:hAnsi="Calibri" w:cs="Calibri"/>
          <w:sz w:val="22"/>
          <w:szCs w:val="20"/>
        </w:rPr>
        <w:t>.</w:t>
      </w:r>
    </w:p>
    <w:p w14:paraId="0DA66A03" w14:textId="3DD3D341" w:rsidR="00FD607B" w:rsidRPr="00132860" w:rsidRDefault="00CE698F" w:rsidP="000C7631">
      <w:pPr>
        <w:pStyle w:val="ListParagraph"/>
        <w:numPr>
          <w:ilvl w:val="0"/>
          <w:numId w:val="5"/>
        </w:numPr>
        <w:spacing w:line="240" w:lineRule="auto"/>
        <w:rPr>
          <w:rFonts w:ascii="Calibri" w:hAnsi="Calibri" w:cs="Calibri"/>
          <w:sz w:val="22"/>
          <w:szCs w:val="20"/>
          <w:lang w:eastAsia="x-none"/>
        </w:rPr>
      </w:pPr>
      <w:r w:rsidRPr="00132860">
        <w:rPr>
          <w:rFonts w:ascii="Calibri" w:hAnsi="Calibri" w:cs="Calibri"/>
          <w:sz w:val="22"/>
          <w:szCs w:val="20"/>
        </w:rPr>
        <w:t xml:space="preserve">Evaluate </w:t>
      </w:r>
      <w:r w:rsidRPr="00132860">
        <w:rPr>
          <w:rFonts w:ascii="Calibri" w:hAnsi="Calibri" w:cs="Calibri"/>
          <w:sz w:val="22"/>
          <w:szCs w:val="20"/>
        </w:rPr>
        <w:t>the regenerated images against the original seen images using evaluation metrics.</w:t>
      </w:r>
    </w:p>
    <w:p w14:paraId="37437BC3" w14:textId="6EA51CD0" w:rsidR="00405943" w:rsidRPr="00132860" w:rsidRDefault="00405943" w:rsidP="000C7631">
      <w:pPr>
        <w:pStyle w:val="ListParagraph"/>
        <w:numPr>
          <w:ilvl w:val="0"/>
          <w:numId w:val="5"/>
        </w:numPr>
        <w:spacing w:line="240" w:lineRule="auto"/>
        <w:rPr>
          <w:rFonts w:ascii="Calibri" w:hAnsi="Calibri" w:cs="Calibri"/>
          <w:sz w:val="22"/>
          <w:szCs w:val="20"/>
          <w:lang w:eastAsia="x-none"/>
        </w:rPr>
      </w:pPr>
      <w:r w:rsidRPr="00132860">
        <w:rPr>
          <w:rFonts w:ascii="Calibri" w:hAnsi="Calibri" w:cs="Calibri"/>
          <w:sz w:val="22"/>
          <w:szCs w:val="20"/>
        </w:rPr>
        <w:t>Propose GAN architecture as a benchmark for future research on image reconstruction from brain activity.</w:t>
      </w:r>
    </w:p>
    <w:p w14:paraId="4B81BF9A" w14:textId="41D5D6EB" w:rsidR="00FA6243" w:rsidRPr="00696807" w:rsidRDefault="00FD607B" w:rsidP="00C63481">
      <w:pPr>
        <w:pStyle w:val="Heading1"/>
      </w:pPr>
      <w:bookmarkStart w:id="6" w:name="_Toc192196623"/>
      <w:r w:rsidRPr="00696807">
        <w:t>Review</w:t>
      </w:r>
      <w:bookmarkEnd w:id="6"/>
    </w:p>
    <w:p w14:paraId="0EE2988C" w14:textId="77777777" w:rsidR="00FD607B" w:rsidRPr="00696807" w:rsidRDefault="00FD607B" w:rsidP="00FD607B">
      <w:pPr>
        <w:rPr>
          <w:rFonts w:ascii="Calibri" w:hAnsi="Calibri" w:cs="Calibri"/>
          <w:lang w:eastAsia="x-none"/>
        </w:rPr>
      </w:pPr>
    </w:p>
    <w:p w14:paraId="0FE6F38B" w14:textId="5D43221D" w:rsidR="00FA6243" w:rsidRPr="00696807" w:rsidRDefault="00FD607B" w:rsidP="00C63481">
      <w:pPr>
        <w:pStyle w:val="Heading1"/>
      </w:pPr>
      <w:bookmarkStart w:id="7" w:name="_Toc192196624"/>
      <w:r w:rsidRPr="00696807">
        <w:t>Proposed Research Design</w:t>
      </w:r>
      <w:bookmarkEnd w:id="7"/>
    </w:p>
    <w:p w14:paraId="4D141978" w14:textId="7B73342B" w:rsidR="0011156B" w:rsidRPr="00696807" w:rsidRDefault="0011156B" w:rsidP="00696807">
      <w:pPr>
        <w:pStyle w:val="Heading2"/>
        <w:ind w:left="851" w:hanging="567"/>
        <w:rPr>
          <w:rFonts w:ascii="Calibri" w:hAnsi="Calibri" w:cs="Calibri"/>
          <w:szCs w:val="28"/>
        </w:rPr>
      </w:pPr>
      <w:bookmarkStart w:id="8" w:name="_Toc192196625"/>
      <w:r w:rsidRPr="00696807">
        <w:rPr>
          <w:rFonts w:ascii="Calibri" w:hAnsi="Calibri" w:cs="Calibri"/>
          <w:szCs w:val="28"/>
        </w:rPr>
        <w:t>Qualitative Data Pathway</w:t>
      </w:r>
      <w:bookmarkEnd w:id="8"/>
    </w:p>
    <w:p w14:paraId="18D208E2" w14:textId="288001F9" w:rsidR="0011156B" w:rsidRPr="00696807" w:rsidRDefault="0011156B" w:rsidP="00696807">
      <w:pPr>
        <w:pStyle w:val="Heading2"/>
        <w:ind w:left="851" w:hanging="567"/>
        <w:rPr>
          <w:rFonts w:ascii="Calibri" w:hAnsi="Calibri" w:cs="Calibri"/>
          <w:szCs w:val="28"/>
        </w:rPr>
      </w:pPr>
      <w:bookmarkStart w:id="9" w:name="_Toc192196626"/>
      <w:r w:rsidRPr="00696807">
        <w:rPr>
          <w:rFonts w:ascii="Calibri" w:hAnsi="Calibri" w:cs="Calibri"/>
          <w:szCs w:val="28"/>
        </w:rPr>
        <w:t>Quantitative Pathway</w:t>
      </w:r>
      <w:bookmarkEnd w:id="9"/>
    </w:p>
    <w:p w14:paraId="57AD2A07" w14:textId="77777777" w:rsidR="00FD607B" w:rsidRPr="00696807" w:rsidRDefault="00FD607B" w:rsidP="00A33DA2">
      <w:pPr>
        <w:rPr>
          <w:rFonts w:ascii="Calibri" w:hAnsi="Calibri" w:cs="Calibri"/>
          <w:lang w:eastAsia="x-none"/>
        </w:rPr>
      </w:pPr>
    </w:p>
    <w:p w14:paraId="1BFB2B33" w14:textId="6BDE66C0" w:rsidR="00FA6243" w:rsidRDefault="00FD607B" w:rsidP="00C63481">
      <w:pPr>
        <w:pStyle w:val="Heading1"/>
      </w:pPr>
      <w:bookmarkStart w:id="10" w:name="_Toc192196627"/>
      <w:r w:rsidRPr="00696807">
        <w:t>Project Risk Assessment</w:t>
      </w:r>
      <w:bookmarkEnd w:id="10"/>
    </w:p>
    <w:tbl>
      <w:tblPr>
        <w:tblStyle w:val="TableGrid"/>
        <w:tblW w:w="0" w:type="auto"/>
        <w:tblLook w:val="04A0" w:firstRow="1" w:lastRow="0" w:firstColumn="1" w:lastColumn="0" w:noHBand="0" w:noVBand="1"/>
      </w:tblPr>
      <w:tblGrid>
        <w:gridCol w:w="2647"/>
        <w:gridCol w:w="1273"/>
        <w:gridCol w:w="1192"/>
        <w:gridCol w:w="3904"/>
      </w:tblGrid>
      <w:tr w:rsidR="00E137DA" w:rsidRPr="00132860" w14:paraId="520AAB0B" w14:textId="77777777" w:rsidTr="00A71CA2">
        <w:tc>
          <w:tcPr>
            <w:tcW w:w="2647" w:type="dxa"/>
          </w:tcPr>
          <w:p w14:paraId="601D4E51" w14:textId="5B31ADCC" w:rsidR="00E137DA" w:rsidRPr="00132860" w:rsidRDefault="00E137DA" w:rsidP="00A42BF4">
            <w:pPr>
              <w:spacing w:after="200" w:line="276" w:lineRule="auto"/>
              <w:rPr>
                <w:rFonts w:ascii="Calibri" w:hAnsi="Calibri" w:cs="Calibri"/>
                <w:b/>
                <w:bCs/>
                <w:sz w:val="22"/>
                <w:szCs w:val="20"/>
              </w:rPr>
            </w:pPr>
            <w:r w:rsidRPr="00132860">
              <w:rPr>
                <w:rFonts w:ascii="Calibri" w:hAnsi="Calibri" w:cs="Calibri"/>
                <w:b/>
                <w:bCs/>
                <w:sz w:val="22"/>
                <w:szCs w:val="20"/>
              </w:rPr>
              <w:t>Risk</w:t>
            </w:r>
          </w:p>
        </w:tc>
        <w:tc>
          <w:tcPr>
            <w:tcW w:w="1273" w:type="dxa"/>
          </w:tcPr>
          <w:p w14:paraId="5F5264A6" w14:textId="1E5BD5B2" w:rsidR="00E137DA" w:rsidRPr="00132860" w:rsidRDefault="00E137DA" w:rsidP="00A42BF4">
            <w:pPr>
              <w:spacing w:after="200" w:line="276" w:lineRule="auto"/>
              <w:rPr>
                <w:rFonts w:ascii="Calibri" w:hAnsi="Calibri" w:cs="Calibri"/>
                <w:b/>
                <w:bCs/>
                <w:sz w:val="22"/>
                <w:szCs w:val="20"/>
              </w:rPr>
            </w:pPr>
            <w:r w:rsidRPr="00132860">
              <w:rPr>
                <w:rFonts w:ascii="Calibri" w:hAnsi="Calibri" w:cs="Calibri"/>
                <w:b/>
                <w:bCs/>
                <w:sz w:val="22"/>
                <w:szCs w:val="20"/>
              </w:rPr>
              <w:t>Likelihood</w:t>
            </w:r>
          </w:p>
        </w:tc>
        <w:tc>
          <w:tcPr>
            <w:tcW w:w="1192" w:type="dxa"/>
          </w:tcPr>
          <w:p w14:paraId="76EC0B5E" w14:textId="4A5B09D3" w:rsidR="00E137DA" w:rsidRPr="00132860" w:rsidRDefault="00E137DA" w:rsidP="00A42BF4">
            <w:pPr>
              <w:spacing w:after="200" w:line="276" w:lineRule="auto"/>
              <w:rPr>
                <w:rFonts w:ascii="Calibri" w:hAnsi="Calibri" w:cs="Calibri"/>
                <w:b/>
                <w:bCs/>
                <w:sz w:val="22"/>
                <w:szCs w:val="20"/>
              </w:rPr>
            </w:pPr>
            <w:r w:rsidRPr="00132860">
              <w:rPr>
                <w:rFonts w:ascii="Calibri" w:hAnsi="Calibri" w:cs="Calibri"/>
                <w:b/>
                <w:bCs/>
                <w:sz w:val="22"/>
                <w:szCs w:val="20"/>
              </w:rPr>
              <w:t>Impact</w:t>
            </w:r>
          </w:p>
        </w:tc>
        <w:tc>
          <w:tcPr>
            <w:tcW w:w="3904" w:type="dxa"/>
          </w:tcPr>
          <w:p w14:paraId="587D17E6" w14:textId="28BE7D98" w:rsidR="00E137DA" w:rsidRPr="00132860" w:rsidRDefault="00E137DA" w:rsidP="00A42BF4">
            <w:pPr>
              <w:spacing w:after="200" w:line="276" w:lineRule="auto"/>
              <w:rPr>
                <w:rFonts w:ascii="Calibri" w:hAnsi="Calibri" w:cs="Calibri"/>
                <w:b/>
                <w:bCs/>
                <w:sz w:val="22"/>
                <w:szCs w:val="20"/>
              </w:rPr>
            </w:pPr>
            <w:r w:rsidRPr="00132860">
              <w:rPr>
                <w:rFonts w:ascii="Calibri" w:hAnsi="Calibri" w:cs="Calibri"/>
                <w:b/>
                <w:bCs/>
                <w:sz w:val="22"/>
                <w:szCs w:val="20"/>
              </w:rPr>
              <w:t>Mitigation Strategy</w:t>
            </w:r>
          </w:p>
        </w:tc>
      </w:tr>
      <w:tr w:rsidR="00E137DA" w:rsidRPr="00132860" w14:paraId="50964FF4" w14:textId="77777777" w:rsidTr="00A71CA2">
        <w:tc>
          <w:tcPr>
            <w:tcW w:w="2647" w:type="dxa"/>
          </w:tcPr>
          <w:p w14:paraId="7E50B2B0" w14:textId="5A67D107" w:rsidR="00E137DA" w:rsidRPr="00132860" w:rsidRDefault="005E4C12" w:rsidP="00A42BF4">
            <w:pPr>
              <w:spacing w:after="200" w:line="276" w:lineRule="auto"/>
              <w:rPr>
                <w:rFonts w:ascii="Calibri" w:hAnsi="Calibri" w:cs="Calibri"/>
                <w:sz w:val="22"/>
                <w:szCs w:val="20"/>
              </w:rPr>
            </w:pPr>
            <w:r w:rsidRPr="00132860">
              <w:rPr>
                <w:rFonts w:ascii="Calibri" w:hAnsi="Calibri" w:cs="Calibri"/>
                <w:sz w:val="22"/>
                <w:szCs w:val="20"/>
              </w:rPr>
              <w:t>Failure of lab equipment/laptop</w:t>
            </w:r>
          </w:p>
        </w:tc>
        <w:tc>
          <w:tcPr>
            <w:tcW w:w="1273" w:type="dxa"/>
          </w:tcPr>
          <w:p w14:paraId="78E40724" w14:textId="4B84DA3D" w:rsidR="00E137DA" w:rsidRPr="00132860" w:rsidRDefault="00A71CA2" w:rsidP="00A42BF4">
            <w:pPr>
              <w:spacing w:after="200" w:line="276" w:lineRule="auto"/>
              <w:rPr>
                <w:rFonts w:ascii="Calibri" w:hAnsi="Calibri" w:cs="Calibri"/>
                <w:sz w:val="22"/>
                <w:szCs w:val="20"/>
              </w:rPr>
            </w:pPr>
            <w:r w:rsidRPr="00132860">
              <w:rPr>
                <w:rFonts w:ascii="Calibri" w:hAnsi="Calibri" w:cs="Calibri"/>
                <w:sz w:val="22"/>
                <w:szCs w:val="20"/>
              </w:rPr>
              <w:t>Moderate</w:t>
            </w:r>
          </w:p>
        </w:tc>
        <w:tc>
          <w:tcPr>
            <w:tcW w:w="1192" w:type="dxa"/>
          </w:tcPr>
          <w:p w14:paraId="5EF2DDFF" w14:textId="5524CE05" w:rsidR="00E137DA" w:rsidRPr="00132860" w:rsidRDefault="00A71CA2" w:rsidP="00A42BF4">
            <w:pPr>
              <w:spacing w:after="200" w:line="276" w:lineRule="auto"/>
              <w:rPr>
                <w:rFonts w:ascii="Calibri" w:hAnsi="Calibri" w:cs="Calibri"/>
                <w:sz w:val="22"/>
                <w:szCs w:val="20"/>
              </w:rPr>
            </w:pPr>
            <w:r w:rsidRPr="00132860">
              <w:rPr>
                <w:rFonts w:ascii="Calibri" w:hAnsi="Calibri" w:cs="Calibri"/>
                <w:sz w:val="22"/>
                <w:szCs w:val="20"/>
              </w:rPr>
              <w:t>Moderate</w:t>
            </w:r>
          </w:p>
        </w:tc>
        <w:tc>
          <w:tcPr>
            <w:tcW w:w="3904" w:type="dxa"/>
          </w:tcPr>
          <w:p w14:paraId="263B6B76" w14:textId="7800D0E4" w:rsidR="00E137DA" w:rsidRPr="00132860" w:rsidRDefault="00A71CA2" w:rsidP="00A42BF4">
            <w:pPr>
              <w:spacing w:after="200" w:line="276" w:lineRule="auto"/>
              <w:rPr>
                <w:rFonts w:ascii="Calibri" w:hAnsi="Calibri" w:cs="Calibri"/>
                <w:sz w:val="22"/>
                <w:szCs w:val="20"/>
              </w:rPr>
            </w:pPr>
            <w:r w:rsidRPr="00132860">
              <w:rPr>
                <w:rFonts w:ascii="Calibri" w:hAnsi="Calibri" w:cs="Calibri"/>
                <w:sz w:val="22"/>
                <w:szCs w:val="20"/>
              </w:rPr>
              <w:t>Use GitHub and regularly commit work to back up completed work</w:t>
            </w:r>
          </w:p>
        </w:tc>
      </w:tr>
      <w:tr w:rsidR="00E137DA" w:rsidRPr="00132860" w14:paraId="3828213C" w14:textId="77777777" w:rsidTr="00A71CA2">
        <w:tc>
          <w:tcPr>
            <w:tcW w:w="2647" w:type="dxa"/>
          </w:tcPr>
          <w:p w14:paraId="3186256C" w14:textId="6CF59424" w:rsidR="00E137DA" w:rsidRPr="00132860" w:rsidRDefault="005B1B97" w:rsidP="00A42BF4">
            <w:pPr>
              <w:spacing w:after="200" w:line="276" w:lineRule="auto"/>
              <w:rPr>
                <w:rFonts w:ascii="Calibri" w:hAnsi="Calibri" w:cs="Calibri"/>
                <w:sz w:val="22"/>
                <w:szCs w:val="20"/>
              </w:rPr>
            </w:pPr>
            <w:r w:rsidRPr="00132860">
              <w:rPr>
                <w:rFonts w:ascii="Calibri" w:hAnsi="Calibri" w:cs="Calibri"/>
                <w:sz w:val="22"/>
                <w:szCs w:val="20"/>
              </w:rPr>
              <w:t>Technical Complexity and Implementation</w:t>
            </w:r>
          </w:p>
        </w:tc>
        <w:tc>
          <w:tcPr>
            <w:tcW w:w="1273" w:type="dxa"/>
          </w:tcPr>
          <w:p w14:paraId="02567BA7" w14:textId="5EF8D287" w:rsidR="00E137DA" w:rsidRPr="00132860" w:rsidRDefault="005B1B97" w:rsidP="00A42BF4">
            <w:pPr>
              <w:spacing w:after="200" w:line="276" w:lineRule="auto"/>
              <w:rPr>
                <w:rFonts w:ascii="Calibri" w:hAnsi="Calibri" w:cs="Calibri"/>
                <w:sz w:val="22"/>
                <w:szCs w:val="20"/>
              </w:rPr>
            </w:pPr>
            <w:r w:rsidRPr="00132860">
              <w:rPr>
                <w:rFonts w:ascii="Calibri" w:hAnsi="Calibri" w:cs="Calibri"/>
                <w:sz w:val="22"/>
                <w:szCs w:val="20"/>
              </w:rPr>
              <w:t>Moderate</w:t>
            </w:r>
          </w:p>
        </w:tc>
        <w:tc>
          <w:tcPr>
            <w:tcW w:w="1192" w:type="dxa"/>
          </w:tcPr>
          <w:p w14:paraId="4AD259DC" w14:textId="3153C44A" w:rsidR="00E137DA" w:rsidRPr="00132860" w:rsidRDefault="005B1B97" w:rsidP="00A42BF4">
            <w:pPr>
              <w:spacing w:after="200" w:line="276" w:lineRule="auto"/>
              <w:rPr>
                <w:rFonts w:ascii="Calibri" w:hAnsi="Calibri" w:cs="Calibri"/>
                <w:sz w:val="22"/>
                <w:szCs w:val="20"/>
              </w:rPr>
            </w:pPr>
            <w:r w:rsidRPr="00132860">
              <w:rPr>
                <w:rFonts w:ascii="Calibri" w:hAnsi="Calibri" w:cs="Calibri"/>
                <w:sz w:val="22"/>
                <w:szCs w:val="20"/>
              </w:rPr>
              <w:t>High</w:t>
            </w:r>
          </w:p>
        </w:tc>
        <w:tc>
          <w:tcPr>
            <w:tcW w:w="3904" w:type="dxa"/>
          </w:tcPr>
          <w:p w14:paraId="02CE1C81" w14:textId="53CB0B8C" w:rsidR="00E137DA" w:rsidRPr="00132860" w:rsidRDefault="00A71CA2" w:rsidP="00A42BF4">
            <w:pPr>
              <w:spacing w:after="200" w:line="276" w:lineRule="auto"/>
              <w:rPr>
                <w:rFonts w:ascii="Calibri" w:hAnsi="Calibri" w:cs="Calibri"/>
                <w:sz w:val="22"/>
                <w:szCs w:val="20"/>
              </w:rPr>
            </w:pPr>
            <w:r w:rsidRPr="00132860">
              <w:rPr>
                <w:rFonts w:ascii="Calibri" w:hAnsi="Calibri" w:cs="Calibri"/>
                <w:sz w:val="22"/>
                <w:szCs w:val="20"/>
              </w:rPr>
              <w:t>Seek provisional guidance and l</w:t>
            </w:r>
            <w:r w:rsidRPr="00132860">
              <w:rPr>
                <w:rFonts w:ascii="Calibri" w:hAnsi="Calibri" w:cs="Calibri"/>
                <w:sz w:val="22"/>
                <w:szCs w:val="20"/>
              </w:rPr>
              <w:t>everage current research to identify proven architectures</w:t>
            </w:r>
            <w:r w:rsidRPr="00132860">
              <w:rPr>
                <w:rFonts w:ascii="Calibri" w:hAnsi="Calibri" w:cs="Calibri"/>
                <w:sz w:val="22"/>
                <w:szCs w:val="20"/>
              </w:rPr>
              <w:t>.</w:t>
            </w:r>
          </w:p>
        </w:tc>
      </w:tr>
      <w:tr w:rsidR="00E137DA" w:rsidRPr="00132860" w14:paraId="5014408B" w14:textId="77777777" w:rsidTr="00A71CA2">
        <w:tc>
          <w:tcPr>
            <w:tcW w:w="2647" w:type="dxa"/>
          </w:tcPr>
          <w:p w14:paraId="768FC041" w14:textId="5B27398B" w:rsidR="00E137DA" w:rsidRPr="00132860" w:rsidRDefault="005E4C12" w:rsidP="00A42BF4">
            <w:pPr>
              <w:spacing w:after="200" w:line="276" w:lineRule="auto"/>
              <w:rPr>
                <w:rFonts w:ascii="Calibri" w:hAnsi="Calibri" w:cs="Calibri"/>
                <w:sz w:val="22"/>
                <w:szCs w:val="20"/>
              </w:rPr>
            </w:pPr>
            <w:r w:rsidRPr="00132860">
              <w:rPr>
                <w:rFonts w:ascii="Calibri" w:hAnsi="Calibri" w:cs="Calibri"/>
                <w:sz w:val="22"/>
                <w:szCs w:val="20"/>
              </w:rPr>
              <w:t>Data availability and data quality</w:t>
            </w:r>
          </w:p>
        </w:tc>
        <w:tc>
          <w:tcPr>
            <w:tcW w:w="1273" w:type="dxa"/>
          </w:tcPr>
          <w:p w14:paraId="03CF7D12" w14:textId="55A4E585" w:rsidR="00E137DA" w:rsidRPr="00132860" w:rsidRDefault="00A71CA2" w:rsidP="00A42BF4">
            <w:pPr>
              <w:spacing w:after="200" w:line="276" w:lineRule="auto"/>
              <w:rPr>
                <w:rFonts w:ascii="Calibri" w:hAnsi="Calibri" w:cs="Calibri"/>
                <w:sz w:val="22"/>
                <w:szCs w:val="20"/>
              </w:rPr>
            </w:pPr>
            <w:r w:rsidRPr="00132860">
              <w:rPr>
                <w:rFonts w:ascii="Calibri" w:hAnsi="Calibri" w:cs="Calibri"/>
                <w:sz w:val="22"/>
                <w:szCs w:val="20"/>
              </w:rPr>
              <w:t>Moderate</w:t>
            </w:r>
          </w:p>
        </w:tc>
        <w:tc>
          <w:tcPr>
            <w:tcW w:w="1192" w:type="dxa"/>
          </w:tcPr>
          <w:p w14:paraId="49FDCDF7" w14:textId="71866293" w:rsidR="00E137DA" w:rsidRPr="00132860" w:rsidRDefault="00A71CA2" w:rsidP="00A42BF4">
            <w:pPr>
              <w:spacing w:after="200" w:line="276" w:lineRule="auto"/>
              <w:rPr>
                <w:rFonts w:ascii="Calibri" w:hAnsi="Calibri" w:cs="Calibri"/>
                <w:sz w:val="22"/>
                <w:szCs w:val="20"/>
              </w:rPr>
            </w:pPr>
            <w:r w:rsidRPr="00132860">
              <w:rPr>
                <w:rFonts w:ascii="Calibri" w:hAnsi="Calibri" w:cs="Calibri"/>
                <w:sz w:val="22"/>
                <w:szCs w:val="20"/>
              </w:rPr>
              <w:t>High</w:t>
            </w:r>
          </w:p>
        </w:tc>
        <w:tc>
          <w:tcPr>
            <w:tcW w:w="3904" w:type="dxa"/>
          </w:tcPr>
          <w:p w14:paraId="28D35FF0" w14:textId="64C88FB8" w:rsidR="00E137DA" w:rsidRPr="00132860" w:rsidRDefault="005E4C12" w:rsidP="00A42BF4">
            <w:pPr>
              <w:spacing w:after="200" w:line="276" w:lineRule="auto"/>
              <w:rPr>
                <w:rFonts w:ascii="Calibri" w:hAnsi="Calibri" w:cs="Calibri"/>
                <w:sz w:val="22"/>
                <w:szCs w:val="20"/>
              </w:rPr>
            </w:pPr>
            <w:r w:rsidRPr="00132860">
              <w:rPr>
                <w:rFonts w:ascii="Calibri" w:hAnsi="Calibri" w:cs="Calibri"/>
                <w:sz w:val="22"/>
                <w:szCs w:val="20"/>
              </w:rPr>
              <w:t xml:space="preserve">Identify and access to data sources early, including public dataset. </w:t>
            </w:r>
            <w:r w:rsidR="005B1B97" w:rsidRPr="00132860">
              <w:rPr>
                <w:rFonts w:ascii="Calibri" w:hAnsi="Calibri" w:cs="Calibri"/>
                <w:sz w:val="22"/>
                <w:szCs w:val="20"/>
              </w:rPr>
              <w:t>Preprocess to improve data quality</w:t>
            </w:r>
          </w:p>
        </w:tc>
      </w:tr>
      <w:tr w:rsidR="00E137DA" w:rsidRPr="00132860" w14:paraId="49C8EFCF" w14:textId="77777777" w:rsidTr="00A71CA2">
        <w:tc>
          <w:tcPr>
            <w:tcW w:w="2647" w:type="dxa"/>
          </w:tcPr>
          <w:p w14:paraId="33FD03D7" w14:textId="1782A1E0" w:rsidR="00E137DA" w:rsidRPr="00132860" w:rsidRDefault="005B1B97" w:rsidP="00A42BF4">
            <w:pPr>
              <w:spacing w:after="200" w:line="276" w:lineRule="auto"/>
              <w:rPr>
                <w:rFonts w:ascii="Calibri" w:hAnsi="Calibri" w:cs="Calibri"/>
                <w:sz w:val="22"/>
                <w:szCs w:val="20"/>
              </w:rPr>
            </w:pPr>
            <w:r w:rsidRPr="00132860">
              <w:rPr>
                <w:rFonts w:ascii="Calibri" w:hAnsi="Calibri" w:cs="Calibri"/>
                <w:sz w:val="22"/>
                <w:szCs w:val="20"/>
              </w:rPr>
              <w:lastRenderedPageBreak/>
              <w:t>Uncertain outcomes and reproducibility</w:t>
            </w:r>
          </w:p>
        </w:tc>
        <w:tc>
          <w:tcPr>
            <w:tcW w:w="1273" w:type="dxa"/>
          </w:tcPr>
          <w:p w14:paraId="0C8925CD" w14:textId="4C0511AA" w:rsidR="00E137DA" w:rsidRPr="00132860" w:rsidRDefault="00A71CA2" w:rsidP="00A42BF4">
            <w:pPr>
              <w:spacing w:after="200" w:line="276" w:lineRule="auto"/>
              <w:rPr>
                <w:rFonts w:ascii="Calibri" w:hAnsi="Calibri" w:cs="Calibri"/>
                <w:sz w:val="22"/>
                <w:szCs w:val="20"/>
              </w:rPr>
            </w:pPr>
            <w:r w:rsidRPr="00132860">
              <w:rPr>
                <w:rFonts w:ascii="Calibri" w:hAnsi="Calibri" w:cs="Calibri"/>
                <w:sz w:val="22"/>
                <w:szCs w:val="20"/>
              </w:rPr>
              <w:t>Moderate</w:t>
            </w:r>
          </w:p>
        </w:tc>
        <w:tc>
          <w:tcPr>
            <w:tcW w:w="1192" w:type="dxa"/>
          </w:tcPr>
          <w:p w14:paraId="047BE306" w14:textId="4F3881FB" w:rsidR="00E137DA" w:rsidRPr="00132860" w:rsidRDefault="00A71CA2" w:rsidP="00A42BF4">
            <w:pPr>
              <w:spacing w:after="200" w:line="276" w:lineRule="auto"/>
              <w:rPr>
                <w:rFonts w:ascii="Calibri" w:hAnsi="Calibri" w:cs="Calibri"/>
                <w:sz w:val="22"/>
                <w:szCs w:val="20"/>
              </w:rPr>
            </w:pPr>
            <w:r w:rsidRPr="00132860">
              <w:rPr>
                <w:rFonts w:ascii="Calibri" w:hAnsi="Calibri" w:cs="Calibri"/>
                <w:sz w:val="22"/>
                <w:szCs w:val="20"/>
              </w:rPr>
              <w:t>High</w:t>
            </w:r>
          </w:p>
        </w:tc>
        <w:tc>
          <w:tcPr>
            <w:tcW w:w="3904" w:type="dxa"/>
          </w:tcPr>
          <w:p w14:paraId="1FC0FD7A" w14:textId="4D869800" w:rsidR="00E137DA" w:rsidRPr="00132860" w:rsidRDefault="005B1B97" w:rsidP="00A42BF4">
            <w:pPr>
              <w:spacing w:after="200" w:line="276" w:lineRule="auto"/>
              <w:rPr>
                <w:rFonts w:ascii="Calibri" w:hAnsi="Calibri" w:cs="Calibri"/>
                <w:sz w:val="22"/>
                <w:szCs w:val="20"/>
              </w:rPr>
            </w:pPr>
            <w:r w:rsidRPr="00132860">
              <w:rPr>
                <w:rFonts w:ascii="Calibri" w:hAnsi="Calibri" w:cs="Calibri"/>
                <w:sz w:val="22"/>
                <w:szCs w:val="20"/>
              </w:rPr>
              <w:t xml:space="preserve">Design experiments with clear, quantifiable metrics and include cross-validation techniques. </w:t>
            </w:r>
          </w:p>
        </w:tc>
      </w:tr>
      <w:tr w:rsidR="00C76EA4" w:rsidRPr="00132860" w14:paraId="004C2126" w14:textId="77777777" w:rsidTr="00A71CA2">
        <w:tc>
          <w:tcPr>
            <w:tcW w:w="2647" w:type="dxa"/>
          </w:tcPr>
          <w:p w14:paraId="4E0C7AB3" w14:textId="7F89FA8A" w:rsidR="00C76EA4" w:rsidRPr="00132860" w:rsidRDefault="00C76EA4" w:rsidP="00A42BF4">
            <w:pPr>
              <w:spacing w:after="200" w:line="276" w:lineRule="auto"/>
              <w:rPr>
                <w:rFonts w:ascii="Calibri" w:hAnsi="Calibri" w:cs="Calibri"/>
                <w:sz w:val="22"/>
                <w:szCs w:val="20"/>
              </w:rPr>
            </w:pPr>
            <w:r w:rsidRPr="00132860">
              <w:rPr>
                <w:rFonts w:ascii="Calibri" w:hAnsi="Calibri" w:cs="Calibri"/>
                <w:sz w:val="22"/>
                <w:szCs w:val="20"/>
              </w:rPr>
              <w:t>Computational Cost</w:t>
            </w:r>
          </w:p>
        </w:tc>
        <w:tc>
          <w:tcPr>
            <w:tcW w:w="1273" w:type="dxa"/>
          </w:tcPr>
          <w:p w14:paraId="4FCC14BF" w14:textId="1A202D63" w:rsidR="00C76EA4" w:rsidRPr="00132860" w:rsidRDefault="00C76EA4" w:rsidP="00A42BF4">
            <w:pPr>
              <w:spacing w:after="200" w:line="276" w:lineRule="auto"/>
              <w:rPr>
                <w:rFonts w:ascii="Calibri" w:hAnsi="Calibri" w:cs="Calibri"/>
                <w:sz w:val="22"/>
                <w:szCs w:val="20"/>
              </w:rPr>
            </w:pPr>
            <w:r w:rsidRPr="00132860">
              <w:rPr>
                <w:rFonts w:ascii="Calibri" w:hAnsi="Calibri" w:cs="Calibri"/>
                <w:sz w:val="22"/>
                <w:szCs w:val="20"/>
              </w:rPr>
              <w:t>High</w:t>
            </w:r>
          </w:p>
        </w:tc>
        <w:tc>
          <w:tcPr>
            <w:tcW w:w="1192" w:type="dxa"/>
          </w:tcPr>
          <w:p w14:paraId="6344B68E" w14:textId="0072E90A" w:rsidR="00C76EA4" w:rsidRPr="00132860" w:rsidRDefault="00C76EA4" w:rsidP="00A42BF4">
            <w:pPr>
              <w:spacing w:after="200" w:line="276" w:lineRule="auto"/>
              <w:rPr>
                <w:rFonts w:ascii="Calibri" w:hAnsi="Calibri" w:cs="Calibri"/>
                <w:sz w:val="22"/>
                <w:szCs w:val="20"/>
              </w:rPr>
            </w:pPr>
            <w:r w:rsidRPr="00132860">
              <w:rPr>
                <w:rFonts w:ascii="Calibri" w:hAnsi="Calibri" w:cs="Calibri"/>
                <w:sz w:val="22"/>
                <w:szCs w:val="20"/>
              </w:rPr>
              <w:t>Moderate</w:t>
            </w:r>
          </w:p>
        </w:tc>
        <w:tc>
          <w:tcPr>
            <w:tcW w:w="3904" w:type="dxa"/>
          </w:tcPr>
          <w:p w14:paraId="5E1C5740" w14:textId="52A4E237" w:rsidR="00C76EA4" w:rsidRPr="00132860" w:rsidRDefault="00C76EA4" w:rsidP="00A42BF4">
            <w:pPr>
              <w:spacing w:after="200" w:line="276" w:lineRule="auto"/>
              <w:rPr>
                <w:rFonts w:ascii="Calibri" w:hAnsi="Calibri" w:cs="Calibri"/>
                <w:sz w:val="22"/>
                <w:szCs w:val="20"/>
              </w:rPr>
            </w:pPr>
            <w:r w:rsidRPr="00132860">
              <w:rPr>
                <w:rFonts w:ascii="Calibri" w:hAnsi="Calibri" w:cs="Calibri"/>
                <w:sz w:val="22"/>
                <w:szCs w:val="20"/>
              </w:rPr>
              <w:t xml:space="preserve">Use libraries and specialist tools to </w:t>
            </w:r>
            <w:r w:rsidR="001B43EC">
              <w:rPr>
                <w:rFonts w:ascii="Calibri" w:hAnsi="Calibri" w:cs="Calibri"/>
                <w:sz w:val="22"/>
                <w:szCs w:val="20"/>
              </w:rPr>
              <w:t xml:space="preserve">optimise algorithms. Make use of GPUs and HPC </w:t>
            </w:r>
            <w:r w:rsidR="00BB069E">
              <w:rPr>
                <w:rFonts w:ascii="Calibri" w:hAnsi="Calibri" w:cs="Calibri"/>
                <w:sz w:val="22"/>
                <w:szCs w:val="20"/>
              </w:rPr>
              <w:t>to improve calculation time.</w:t>
            </w:r>
          </w:p>
        </w:tc>
      </w:tr>
    </w:tbl>
    <w:p w14:paraId="635175B9" w14:textId="790A68AC" w:rsidR="00FA6243" w:rsidRPr="00696807" w:rsidRDefault="00FA6243" w:rsidP="00A42BF4">
      <w:pPr>
        <w:spacing w:after="200" w:line="276" w:lineRule="auto"/>
        <w:rPr>
          <w:rFonts w:ascii="Calibri" w:hAnsi="Calibri" w:cs="Calibri"/>
        </w:rPr>
      </w:pPr>
    </w:p>
    <w:p w14:paraId="7A9ACF80" w14:textId="2505B93A" w:rsidR="00FA6243" w:rsidRDefault="00FD607B" w:rsidP="00C63481">
      <w:pPr>
        <w:pStyle w:val="Heading1"/>
      </w:pPr>
      <w:bookmarkStart w:id="11" w:name="_Toc192196628"/>
      <w:r w:rsidRPr="00C63481">
        <w:t>Ethics</w:t>
      </w:r>
      <w:bookmarkEnd w:id="11"/>
    </w:p>
    <w:p w14:paraId="73AF6344" w14:textId="2DCE17A9" w:rsidR="00E42964" w:rsidRPr="00E42964" w:rsidRDefault="003646B3" w:rsidP="00E42964">
      <w:pPr>
        <w:spacing w:line="240" w:lineRule="auto"/>
        <w:rPr>
          <w:rFonts w:ascii="Calibri" w:hAnsi="Calibri" w:cs="Calibri"/>
          <w:sz w:val="22"/>
          <w:szCs w:val="20"/>
          <w:lang w:eastAsia="x-none"/>
        </w:rPr>
      </w:pPr>
      <w:r w:rsidRPr="00E42964">
        <w:rPr>
          <w:rFonts w:ascii="Calibri" w:hAnsi="Calibri" w:cs="Calibri"/>
          <w:sz w:val="22"/>
          <w:szCs w:val="20"/>
          <w:lang w:eastAsia="x-none"/>
        </w:rPr>
        <w:t>H</w:t>
      </w:r>
      <w:r w:rsidR="00E42964" w:rsidRPr="00E42964">
        <w:rPr>
          <w:rFonts w:ascii="Calibri" w:hAnsi="Calibri" w:cs="Calibri"/>
          <w:sz w:val="22"/>
          <w:szCs w:val="20"/>
          <w:lang w:eastAsia="x-none"/>
        </w:rPr>
        <w:t xml:space="preserve">uman participants </w:t>
      </w:r>
      <w:r>
        <w:rPr>
          <w:rFonts w:ascii="Calibri" w:hAnsi="Calibri" w:cs="Calibri"/>
          <w:sz w:val="22"/>
          <w:szCs w:val="20"/>
          <w:lang w:eastAsia="x-none"/>
        </w:rPr>
        <w:t xml:space="preserve">will be included </w:t>
      </w:r>
      <w:r w:rsidR="00E42964" w:rsidRPr="00E42964">
        <w:rPr>
          <w:rFonts w:ascii="Calibri" w:hAnsi="Calibri" w:cs="Calibri"/>
          <w:sz w:val="22"/>
          <w:szCs w:val="20"/>
          <w:lang w:eastAsia="x-none"/>
        </w:rPr>
        <w:t xml:space="preserve">for surveys. </w:t>
      </w:r>
      <w:r>
        <w:rPr>
          <w:rFonts w:ascii="Calibri" w:hAnsi="Calibri" w:cs="Calibri"/>
          <w:sz w:val="22"/>
          <w:szCs w:val="20"/>
          <w:lang w:eastAsia="x-none"/>
        </w:rPr>
        <w:t>A</w:t>
      </w:r>
      <w:r w:rsidR="00E42964" w:rsidRPr="00E42964">
        <w:rPr>
          <w:rFonts w:ascii="Calibri" w:hAnsi="Calibri" w:cs="Calibri"/>
          <w:sz w:val="22"/>
          <w:szCs w:val="20"/>
          <w:lang w:eastAsia="x-none"/>
        </w:rPr>
        <w:t>pprova</w:t>
      </w:r>
      <w:r>
        <w:rPr>
          <w:rFonts w:ascii="Calibri" w:hAnsi="Calibri" w:cs="Calibri"/>
          <w:sz w:val="22"/>
          <w:szCs w:val="20"/>
          <w:lang w:eastAsia="x-none"/>
        </w:rPr>
        <w:t xml:space="preserve">l through application </w:t>
      </w:r>
      <w:r w:rsidR="00E42964" w:rsidRPr="00E42964">
        <w:rPr>
          <w:rFonts w:ascii="Calibri" w:hAnsi="Calibri" w:cs="Calibri"/>
          <w:sz w:val="22"/>
          <w:szCs w:val="20"/>
          <w:lang w:eastAsia="x-none"/>
        </w:rPr>
        <w:t xml:space="preserve">via the Plymouth Ethics Online System (PEOS) </w:t>
      </w:r>
      <w:r>
        <w:rPr>
          <w:rFonts w:ascii="Calibri" w:hAnsi="Calibri" w:cs="Calibri"/>
          <w:sz w:val="22"/>
          <w:szCs w:val="20"/>
          <w:lang w:eastAsia="x-none"/>
        </w:rPr>
        <w:t xml:space="preserve">is required </w:t>
      </w:r>
      <w:r w:rsidR="00E42964" w:rsidRPr="00E42964">
        <w:rPr>
          <w:rFonts w:ascii="Calibri" w:hAnsi="Calibri" w:cs="Calibri"/>
          <w:sz w:val="22"/>
          <w:szCs w:val="20"/>
          <w:lang w:eastAsia="x-none"/>
        </w:rPr>
        <w:t xml:space="preserve">to ensure compliance with university and national research ethics policies. Data confidentiality and participant consent will be strictly maintained. The application for ethical approval will be submitted by </w:t>
      </w:r>
      <w:r>
        <w:rPr>
          <w:rFonts w:ascii="Calibri" w:hAnsi="Calibri" w:cs="Calibri"/>
          <w:sz w:val="22"/>
          <w:szCs w:val="20"/>
          <w:lang w:eastAsia="x-none"/>
        </w:rPr>
        <w:t>2</w:t>
      </w:r>
      <w:r w:rsidR="00E42964" w:rsidRPr="00E42964">
        <w:rPr>
          <w:rFonts w:ascii="Calibri" w:hAnsi="Calibri" w:cs="Calibri"/>
          <w:sz w:val="22"/>
          <w:szCs w:val="20"/>
          <w:lang w:eastAsia="x-none"/>
        </w:rPr>
        <w:t xml:space="preserve">5th </w:t>
      </w:r>
      <w:r>
        <w:rPr>
          <w:rFonts w:ascii="Calibri" w:hAnsi="Calibri" w:cs="Calibri"/>
          <w:sz w:val="22"/>
          <w:szCs w:val="20"/>
          <w:lang w:eastAsia="x-none"/>
        </w:rPr>
        <w:t xml:space="preserve">March </w:t>
      </w:r>
      <w:r w:rsidR="00E42964" w:rsidRPr="00E42964">
        <w:rPr>
          <w:rFonts w:ascii="Calibri" w:hAnsi="Calibri" w:cs="Calibri"/>
          <w:sz w:val="22"/>
          <w:szCs w:val="20"/>
          <w:lang w:eastAsia="x-none"/>
        </w:rPr>
        <w:t>202</w:t>
      </w:r>
      <w:r>
        <w:rPr>
          <w:rFonts w:ascii="Calibri" w:hAnsi="Calibri" w:cs="Calibri"/>
          <w:sz w:val="22"/>
          <w:szCs w:val="20"/>
          <w:lang w:eastAsia="x-none"/>
        </w:rPr>
        <w:t>5</w:t>
      </w:r>
      <w:r w:rsidR="00E42964" w:rsidRPr="00E42964">
        <w:rPr>
          <w:rFonts w:ascii="Calibri" w:hAnsi="Calibri" w:cs="Calibri"/>
          <w:sz w:val="22"/>
          <w:szCs w:val="20"/>
          <w:lang w:eastAsia="x-none"/>
        </w:rPr>
        <w:t>. </w:t>
      </w:r>
    </w:p>
    <w:p w14:paraId="4AD0A0FA" w14:textId="253A4931" w:rsidR="00FD6BB3" w:rsidRDefault="00FD607B" w:rsidP="00FD6BB3">
      <w:pPr>
        <w:pStyle w:val="Heading1"/>
      </w:pPr>
      <w:bookmarkStart w:id="12" w:name="_Toc192196629"/>
      <w:r w:rsidRPr="00696807">
        <w:t>Impact</w:t>
      </w:r>
      <w:bookmarkEnd w:id="12"/>
    </w:p>
    <w:p w14:paraId="15FEED7D" w14:textId="13606D27" w:rsidR="00FD6BB3" w:rsidRPr="00132860" w:rsidRDefault="00FD6BB3" w:rsidP="00FD6BB3">
      <w:pPr>
        <w:spacing w:line="240" w:lineRule="auto"/>
        <w:rPr>
          <w:rFonts w:ascii="Calibri" w:hAnsi="Calibri" w:cs="Calibri"/>
          <w:sz w:val="22"/>
          <w:szCs w:val="20"/>
        </w:rPr>
      </w:pPr>
      <w:r w:rsidRPr="00132860">
        <w:rPr>
          <w:rFonts w:ascii="Calibri" w:hAnsi="Calibri" w:cs="Calibri"/>
          <w:sz w:val="22"/>
          <w:szCs w:val="20"/>
        </w:rPr>
        <w:t>The proposed research has the potential to:</w:t>
      </w:r>
    </w:p>
    <w:p w14:paraId="1F616C12" w14:textId="3D9636B0" w:rsidR="0029044D" w:rsidRPr="00132860" w:rsidRDefault="00FD6BB3" w:rsidP="00904C38">
      <w:pPr>
        <w:pStyle w:val="ListParagraph"/>
        <w:numPr>
          <w:ilvl w:val="0"/>
          <w:numId w:val="9"/>
        </w:numPr>
        <w:spacing w:line="240" w:lineRule="auto"/>
        <w:rPr>
          <w:rFonts w:ascii="Calibri" w:hAnsi="Calibri" w:cs="Calibri"/>
          <w:sz w:val="22"/>
          <w:szCs w:val="20"/>
        </w:rPr>
      </w:pPr>
      <w:r w:rsidRPr="00132860">
        <w:rPr>
          <w:rFonts w:ascii="Calibri" w:hAnsi="Calibri" w:cs="Calibri"/>
          <w:sz w:val="22"/>
          <w:szCs w:val="20"/>
        </w:rPr>
        <w:t>Scientific</w:t>
      </w:r>
      <w:r w:rsidR="0029044D" w:rsidRPr="00132860">
        <w:rPr>
          <w:rFonts w:ascii="Calibri" w:hAnsi="Calibri" w:cs="Calibri"/>
          <w:sz w:val="22"/>
          <w:szCs w:val="20"/>
        </w:rPr>
        <w:t xml:space="preserve"> and Technological Advancement</w:t>
      </w:r>
      <w:r w:rsidR="00904C38" w:rsidRPr="00132860">
        <w:rPr>
          <w:rFonts w:ascii="Calibri" w:hAnsi="Calibri" w:cs="Calibri"/>
          <w:sz w:val="22"/>
          <w:szCs w:val="20"/>
        </w:rPr>
        <w:t>: Specifically,</w:t>
      </w:r>
      <w:r w:rsidR="00904C38" w:rsidRPr="00132860">
        <w:rPr>
          <w:rFonts w:ascii="Calibri" w:hAnsi="Calibri" w:cs="Calibri"/>
          <w:sz w:val="22"/>
          <w:szCs w:val="20"/>
        </w:rPr>
        <w:t xml:space="preserve"> both neuroscience and artificial intelligence by investigating the potential of </w:t>
      </w:r>
      <w:r w:rsidR="00904C38" w:rsidRPr="00132860">
        <w:rPr>
          <w:rFonts w:ascii="Calibri" w:hAnsi="Calibri" w:cs="Calibri"/>
          <w:sz w:val="22"/>
          <w:szCs w:val="20"/>
        </w:rPr>
        <w:t>GANs</w:t>
      </w:r>
      <w:r w:rsidR="00904C38" w:rsidRPr="00132860">
        <w:rPr>
          <w:rFonts w:ascii="Calibri" w:hAnsi="Calibri" w:cs="Calibri"/>
          <w:sz w:val="22"/>
          <w:szCs w:val="20"/>
        </w:rPr>
        <w:t xml:space="preserve"> for decoding brain activity</w:t>
      </w:r>
      <w:r w:rsidR="00904C38" w:rsidRPr="00132860">
        <w:rPr>
          <w:rFonts w:ascii="Calibri" w:hAnsi="Calibri" w:cs="Calibri"/>
          <w:sz w:val="22"/>
          <w:szCs w:val="20"/>
        </w:rPr>
        <w:t xml:space="preserve">. The potential of enhancing </w:t>
      </w:r>
      <w:r w:rsidR="00904C38" w:rsidRPr="00132860">
        <w:rPr>
          <w:rFonts w:ascii="Calibri" w:hAnsi="Calibri" w:cs="Calibri"/>
          <w:sz w:val="22"/>
          <w:szCs w:val="20"/>
        </w:rPr>
        <w:t>our understanding of neural representations, providing empirical evidence on the relationship between brain signals and visual stimuli. Furthermore, by rigorously comparing multiple GAN architectures, the study fosters innovation in algorithm development and model optimization, thereby contributing to methodological improvements and setting the stage for future interdisciplinary explorations in neural decoding and machine learning.</w:t>
      </w:r>
    </w:p>
    <w:p w14:paraId="365096B4" w14:textId="66CDD5BB" w:rsidR="0029044D" w:rsidRPr="00132860" w:rsidRDefault="0029044D" w:rsidP="00904C38">
      <w:pPr>
        <w:pStyle w:val="ListParagraph"/>
        <w:numPr>
          <w:ilvl w:val="0"/>
          <w:numId w:val="9"/>
        </w:numPr>
        <w:spacing w:line="240" w:lineRule="auto"/>
        <w:rPr>
          <w:rFonts w:ascii="Calibri" w:hAnsi="Calibri" w:cs="Calibri"/>
          <w:sz w:val="22"/>
          <w:szCs w:val="20"/>
        </w:rPr>
      </w:pPr>
      <w:r w:rsidRPr="00132860">
        <w:rPr>
          <w:rFonts w:ascii="Calibri" w:hAnsi="Calibri" w:cs="Calibri"/>
          <w:sz w:val="22"/>
          <w:szCs w:val="20"/>
        </w:rPr>
        <w:t>Social and Health Related Benefits</w:t>
      </w:r>
      <w:r w:rsidR="00904C38" w:rsidRPr="00132860">
        <w:rPr>
          <w:rFonts w:ascii="Calibri" w:hAnsi="Calibri" w:cs="Calibri"/>
          <w:sz w:val="22"/>
          <w:szCs w:val="20"/>
        </w:rPr>
        <w:t xml:space="preserve">: </w:t>
      </w:r>
      <w:r w:rsidR="00C76EA4" w:rsidRPr="00132860">
        <w:rPr>
          <w:rFonts w:ascii="Calibri" w:hAnsi="Calibri" w:cs="Calibri"/>
          <w:sz w:val="22"/>
          <w:szCs w:val="20"/>
        </w:rPr>
        <w:t>Y</w:t>
      </w:r>
      <w:r w:rsidR="00904C38" w:rsidRPr="00132860">
        <w:rPr>
          <w:rFonts w:ascii="Calibri" w:hAnsi="Calibri" w:cs="Calibri"/>
          <w:sz w:val="22"/>
          <w:szCs w:val="20"/>
        </w:rPr>
        <w:t>ield substantial benefits in the realms of social welfare and healthcare by informing the development of advanced brain–computer interfaces. Such interfaces could facilitate improved communication and control mechanisms for individuals with severe motor impairments, thereby enhancing their quality of life. Moreover, the findings may contribute to the creation of novel diagnostic tools for neurological disorders, supporting personalized medicine approaches and offering clinicians new pathways to assess and treat complex brain-related conditions.</w:t>
      </w:r>
    </w:p>
    <w:p w14:paraId="6EA3771F" w14:textId="2EDD9382" w:rsidR="0029044D" w:rsidRPr="00132860" w:rsidRDefault="0029044D" w:rsidP="00C76EA4">
      <w:pPr>
        <w:pStyle w:val="ListParagraph"/>
        <w:numPr>
          <w:ilvl w:val="0"/>
          <w:numId w:val="9"/>
        </w:numPr>
        <w:spacing w:line="240" w:lineRule="auto"/>
        <w:rPr>
          <w:rFonts w:ascii="Calibri" w:hAnsi="Calibri" w:cs="Calibri"/>
          <w:sz w:val="22"/>
          <w:szCs w:val="20"/>
        </w:rPr>
      </w:pPr>
      <w:r w:rsidRPr="00132860">
        <w:rPr>
          <w:rFonts w:ascii="Calibri" w:hAnsi="Calibri" w:cs="Calibri"/>
          <w:sz w:val="22"/>
          <w:szCs w:val="20"/>
        </w:rPr>
        <w:t>Economic Growth and Commercialization</w:t>
      </w:r>
      <w:r w:rsidR="00904C38" w:rsidRPr="00132860">
        <w:rPr>
          <w:rFonts w:ascii="Calibri" w:hAnsi="Calibri" w:cs="Calibri"/>
          <w:sz w:val="22"/>
          <w:szCs w:val="20"/>
        </w:rPr>
        <w:t xml:space="preserve">: </w:t>
      </w:r>
      <w:r w:rsidR="00C76EA4" w:rsidRPr="00132860">
        <w:rPr>
          <w:rFonts w:ascii="Calibri" w:hAnsi="Calibri" w:cs="Calibri"/>
          <w:sz w:val="22"/>
          <w:szCs w:val="20"/>
        </w:rPr>
        <w:t>S</w:t>
      </w:r>
      <w:r w:rsidR="00C76EA4" w:rsidRPr="00132860">
        <w:rPr>
          <w:rFonts w:ascii="Calibri" w:hAnsi="Calibri" w:cs="Calibri"/>
          <w:sz w:val="22"/>
          <w:szCs w:val="20"/>
        </w:rPr>
        <w:t>erve as a catalyst for innovation within the neurotechnology and artificial intelligence sectors. The development of novel software tools and devices based on the project’s outcomes could pave the way for commercially exploitable products. By fostering industry-academic collaborations and establishing intellectual property, the research not only supports economic growth but also encourages the translation of scientific discoveries into market-ready applications, thereby bridging the gap between cutting-edge research and practical, economically viable solutions.</w:t>
      </w:r>
    </w:p>
    <w:p w14:paraId="0AB2F40E" w14:textId="4042D315" w:rsidR="00132860" w:rsidRPr="00132860" w:rsidRDefault="0029044D" w:rsidP="00132860">
      <w:pPr>
        <w:pStyle w:val="ListParagraph"/>
        <w:numPr>
          <w:ilvl w:val="0"/>
          <w:numId w:val="9"/>
        </w:numPr>
        <w:spacing w:line="240" w:lineRule="auto"/>
        <w:rPr>
          <w:rFonts w:ascii="Calibri" w:hAnsi="Calibri" w:cs="Calibri"/>
          <w:sz w:val="22"/>
          <w:szCs w:val="20"/>
        </w:rPr>
      </w:pPr>
      <w:r w:rsidRPr="00132860">
        <w:rPr>
          <w:rFonts w:ascii="Calibri" w:hAnsi="Calibri" w:cs="Calibri"/>
          <w:sz w:val="22"/>
          <w:szCs w:val="20"/>
        </w:rPr>
        <w:t xml:space="preserve">UN’s Sustainable </w:t>
      </w:r>
      <w:r w:rsidR="00C76EA4" w:rsidRPr="00132860">
        <w:rPr>
          <w:rFonts w:ascii="Calibri" w:hAnsi="Calibri" w:cs="Calibri"/>
          <w:sz w:val="22"/>
          <w:szCs w:val="20"/>
        </w:rPr>
        <w:t>Goals: A</w:t>
      </w:r>
      <w:r w:rsidR="00C76EA4" w:rsidRPr="00132860">
        <w:rPr>
          <w:rFonts w:ascii="Calibri" w:hAnsi="Calibri" w:cs="Calibri"/>
          <w:sz w:val="22"/>
          <w:szCs w:val="20"/>
        </w:rPr>
        <w:t xml:space="preserve">ligns with several of the United Nations Sustainable Development Goals by addressing critical issues in health, innovation, and education. It has the potential to improve healthcare outcomes (SDG 3) through enhanced diagnostic and therapeutic tools, foster industrial innovation and infrastructure development (SDG </w:t>
      </w:r>
      <w:r w:rsidR="00C76EA4" w:rsidRPr="00132860">
        <w:rPr>
          <w:rFonts w:ascii="Calibri" w:hAnsi="Calibri" w:cs="Calibri"/>
          <w:sz w:val="22"/>
          <w:szCs w:val="20"/>
        </w:rPr>
        <w:lastRenderedPageBreak/>
        <w:t>9) via cutting-edge AI and neurotechnology research, and contribute to quality education (SDG 4) by disseminating advanced scientific knowledge</w:t>
      </w:r>
      <w:r w:rsidR="00132860" w:rsidRPr="00132860">
        <w:rPr>
          <w:rFonts w:ascii="Calibri" w:hAnsi="Calibri" w:cs="Calibri"/>
          <w:sz w:val="22"/>
          <w:szCs w:val="20"/>
        </w:rPr>
        <w:t>.</w:t>
      </w:r>
      <w:bookmarkStart w:id="13" w:name="_Toc128643488"/>
    </w:p>
    <w:p w14:paraId="30FA66CC" w14:textId="77777777" w:rsidR="00132860" w:rsidRDefault="00132860" w:rsidP="00132860">
      <w:pPr>
        <w:pStyle w:val="ListParagraph"/>
        <w:spacing w:line="240" w:lineRule="auto"/>
        <w:ind w:left="1152"/>
      </w:pPr>
    </w:p>
    <w:p w14:paraId="33F99077" w14:textId="0404BDEE" w:rsidR="00FA6243" w:rsidRPr="00696807" w:rsidRDefault="00FA6243" w:rsidP="00132860">
      <w:pPr>
        <w:pStyle w:val="Heading1"/>
      </w:pPr>
      <w:bookmarkStart w:id="14" w:name="_Toc192196630"/>
      <w:r w:rsidRPr="00696807">
        <w:t>List of Refe</w:t>
      </w:r>
      <w:r w:rsidR="00F8027B" w:rsidRPr="00696807">
        <w:t>rences</w:t>
      </w:r>
      <w:bookmarkEnd w:id="13"/>
      <w:bookmarkEnd w:id="14"/>
    </w:p>
    <w:p w14:paraId="444B1191" w14:textId="77777777" w:rsidR="00166333" w:rsidRPr="00E42964" w:rsidRDefault="00166333" w:rsidP="00132860">
      <w:pPr>
        <w:pStyle w:val="Referenceslist"/>
        <w:rPr>
          <w:rFonts w:ascii="Calibri" w:hAnsi="Calibri" w:cs="Calibri"/>
          <w:sz w:val="22"/>
          <w:szCs w:val="22"/>
          <w:lang w:val="en-US"/>
        </w:rPr>
      </w:pPr>
      <w:r w:rsidRPr="00E42964">
        <w:rPr>
          <w:rFonts w:ascii="Calibri" w:hAnsi="Calibri" w:cs="Calibri"/>
          <w:sz w:val="22"/>
          <w:szCs w:val="22"/>
          <w:lang w:val="en-US"/>
        </w:rPr>
        <w:t xml:space="preserve">Ghislain St-Yves and Naselaris, T. (2018). Generative Adversarial Networks Conditioned on Brain Activity Reconstruct Seen Images. </w:t>
      </w:r>
      <w:r w:rsidRPr="00E42964">
        <w:rPr>
          <w:rFonts w:ascii="Calibri" w:hAnsi="Calibri" w:cs="Calibri"/>
          <w:i/>
          <w:iCs/>
          <w:sz w:val="22"/>
          <w:szCs w:val="22"/>
          <w:lang w:val="en-US"/>
        </w:rPr>
        <w:t>bioRxiv (Cold Spring Harbor Laboratory)</w:t>
      </w:r>
      <w:r w:rsidRPr="00E42964">
        <w:rPr>
          <w:rFonts w:ascii="Calibri" w:hAnsi="Calibri" w:cs="Calibri"/>
          <w:sz w:val="22"/>
          <w:szCs w:val="22"/>
          <w:lang w:val="en-US"/>
        </w:rPr>
        <w:t>. doi:</w:t>
      </w:r>
      <w:hyperlink r:id="rId12" w:history="1">
        <w:r w:rsidRPr="00E42964">
          <w:rPr>
            <w:rFonts w:ascii="Calibri" w:hAnsi="Calibri" w:cs="Calibri"/>
            <w:sz w:val="22"/>
            <w:szCs w:val="22"/>
            <w:lang w:val="en-US"/>
          </w:rPr>
          <w:t>https://doi.org/10.1101/304774</w:t>
        </w:r>
      </w:hyperlink>
      <w:r w:rsidRPr="00E42964">
        <w:rPr>
          <w:rFonts w:ascii="Calibri" w:hAnsi="Calibri" w:cs="Calibri"/>
          <w:sz w:val="22"/>
          <w:szCs w:val="22"/>
          <w:lang w:val="en-US"/>
        </w:rPr>
        <w:t>.</w:t>
      </w:r>
    </w:p>
    <w:p w14:paraId="0EEDBF6C" w14:textId="77777777" w:rsidR="00166333" w:rsidRPr="00E42964" w:rsidRDefault="00166333" w:rsidP="00132860">
      <w:pPr>
        <w:pStyle w:val="Referenceslist"/>
        <w:rPr>
          <w:rFonts w:ascii="Calibri" w:hAnsi="Calibri" w:cs="Calibri"/>
          <w:sz w:val="22"/>
          <w:szCs w:val="22"/>
          <w:lang w:val="en-US"/>
        </w:rPr>
      </w:pPr>
      <w:r w:rsidRPr="00E42964">
        <w:rPr>
          <w:rFonts w:ascii="Calibri" w:hAnsi="Calibri" w:cs="Calibri"/>
          <w:sz w:val="22"/>
          <w:szCs w:val="22"/>
          <w:lang w:val="en-US"/>
        </w:rPr>
        <w:t xml:space="preserve">Khaleghi, N., Rezaii, T.Y., Beheshti, S., Meshgini, S., Sheykhivand, S. and Danishvar, S. (2022). Visual Saliency and Image Reconstruction from EEG Signals via an Effective Geometric Deep Network-Based Generative Adversarial Network. </w:t>
      </w:r>
      <w:r w:rsidRPr="00E42964">
        <w:rPr>
          <w:rFonts w:ascii="Calibri" w:hAnsi="Calibri" w:cs="Calibri"/>
          <w:i/>
          <w:iCs/>
          <w:sz w:val="22"/>
          <w:szCs w:val="22"/>
          <w:lang w:val="en-US"/>
        </w:rPr>
        <w:t>Electronics</w:t>
      </w:r>
      <w:r w:rsidRPr="00E42964">
        <w:rPr>
          <w:rFonts w:ascii="Calibri" w:hAnsi="Calibri" w:cs="Calibri"/>
          <w:sz w:val="22"/>
          <w:szCs w:val="22"/>
          <w:lang w:val="en-US"/>
        </w:rPr>
        <w:t>, 11(21), p.3637. doi:</w:t>
      </w:r>
      <w:hyperlink r:id="rId13" w:history="1">
        <w:r w:rsidRPr="00E42964">
          <w:rPr>
            <w:rFonts w:ascii="Calibri" w:hAnsi="Calibri" w:cs="Calibri"/>
            <w:sz w:val="22"/>
            <w:szCs w:val="22"/>
            <w:lang w:val="en-US"/>
          </w:rPr>
          <w:t>https://doi.org/10.3390/electronics11213637</w:t>
        </w:r>
      </w:hyperlink>
      <w:r w:rsidRPr="00E42964">
        <w:rPr>
          <w:rFonts w:ascii="Calibri" w:hAnsi="Calibri" w:cs="Calibri"/>
          <w:sz w:val="22"/>
          <w:szCs w:val="22"/>
          <w:lang w:val="en-US"/>
        </w:rPr>
        <w:t>.</w:t>
      </w:r>
    </w:p>
    <w:p w14:paraId="51D53A3F" w14:textId="77777777" w:rsidR="00166333" w:rsidRPr="00E42964" w:rsidRDefault="00166333" w:rsidP="00132860">
      <w:pPr>
        <w:pStyle w:val="Referenceslist"/>
        <w:rPr>
          <w:rFonts w:ascii="Calibri" w:hAnsi="Calibri" w:cs="Calibri"/>
          <w:sz w:val="22"/>
          <w:szCs w:val="22"/>
          <w:lang w:val="en-US"/>
        </w:rPr>
      </w:pPr>
      <w:r w:rsidRPr="00E42964">
        <w:rPr>
          <w:rFonts w:ascii="Calibri" w:hAnsi="Calibri" w:cs="Calibri"/>
          <w:sz w:val="22"/>
          <w:szCs w:val="22"/>
          <w:lang w:val="en-US"/>
        </w:rPr>
        <w:t xml:space="preserve">Kumari, N., Anwar, S., Bhattacharjee, V. and Sahana, S.K. (2023). Visually evoked brain signals guided image regeneration using GAN variants. </w:t>
      </w:r>
      <w:r w:rsidRPr="00E42964">
        <w:rPr>
          <w:rFonts w:ascii="Calibri" w:hAnsi="Calibri" w:cs="Calibri"/>
          <w:i/>
          <w:iCs/>
          <w:sz w:val="22"/>
          <w:szCs w:val="22"/>
          <w:lang w:val="en-US"/>
        </w:rPr>
        <w:t>Multimedia Tools and Applications</w:t>
      </w:r>
      <w:r w:rsidRPr="00E42964">
        <w:rPr>
          <w:rFonts w:ascii="Calibri" w:hAnsi="Calibri" w:cs="Calibri"/>
          <w:sz w:val="22"/>
          <w:szCs w:val="22"/>
          <w:lang w:val="en-US"/>
        </w:rPr>
        <w:t>. doi:</w:t>
      </w:r>
      <w:hyperlink r:id="rId14" w:history="1">
        <w:r w:rsidRPr="00E42964">
          <w:rPr>
            <w:rFonts w:ascii="Calibri" w:hAnsi="Calibri" w:cs="Calibri"/>
            <w:sz w:val="22"/>
            <w:szCs w:val="22"/>
            <w:lang w:val="en-US"/>
          </w:rPr>
          <w:t>https://doi.org/10.1007/s11042-023-14769-4</w:t>
        </w:r>
      </w:hyperlink>
      <w:r w:rsidRPr="00E42964">
        <w:rPr>
          <w:rFonts w:ascii="Calibri" w:hAnsi="Calibri" w:cs="Calibri"/>
          <w:sz w:val="22"/>
          <w:szCs w:val="22"/>
          <w:lang w:val="en-US"/>
        </w:rPr>
        <w:t>.</w:t>
      </w:r>
    </w:p>
    <w:p w14:paraId="7C285C93" w14:textId="77777777" w:rsidR="00166333" w:rsidRPr="00E42964" w:rsidRDefault="00166333" w:rsidP="00132860">
      <w:pPr>
        <w:pStyle w:val="Referenceslist"/>
        <w:rPr>
          <w:rFonts w:ascii="Calibri" w:hAnsi="Calibri" w:cs="Calibri"/>
          <w:sz w:val="22"/>
          <w:szCs w:val="22"/>
          <w:lang w:val="en-US"/>
        </w:rPr>
      </w:pPr>
      <w:r w:rsidRPr="00E42964">
        <w:rPr>
          <w:rFonts w:ascii="Calibri" w:hAnsi="Calibri" w:cs="Calibri"/>
          <w:sz w:val="22"/>
          <w:szCs w:val="22"/>
          <w:lang w:val="en-US"/>
        </w:rPr>
        <w:t xml:space="preserve">Luo, T., Fan, Y., Chen, L., Guo, G. and Zhou, C. (2020). EEG Signal Reconstruction Using a Generative Adversarial Network With Wasserstein Distance and Temporal-Spatial-Frequency Loss. </w:t>
      </w:r>
      <w:r w:rsidRPr="00E42964">
        <w:rPr>
          <w:rFonts w:ascii="Calibri" w:hAnsi="Calibri" w:cs="Calibri"/>
          <w:i/>
          <w:iCs/>
          <w:sz w:val="22"/>
          <w:szCs w:val="22"/>
          <w:lang w:val="en-US"/>
        </w:rPr>
        <w:t>Frontiers in Neuroinformatics</w:t>
      </w:r>
      <w:r w:rsidRPr="00E42964">
        <w:rPr>
          <w:rFonts w:ascii="Calibri" w:hAnsi="Calibri" w:cs="Calibri"/>
          <w:sz w:val="22"/>
          <w:szCs w:val="22"/>
          <w:lang w:val="en-US"/>
        </w:rPr>
        <w:t>, 14. doi:</w:t>
      </w:r>
      <w:hyperlink r:id="rId15" w:history="1">
        <w:r w:rsidRPr="00E42964">
          <w:rPr>
            <w:rFonts w:ascii="Calibri" w:hAnsi="Calibri" w:cs="Calibri"/>
            <w:sz w:val="22"/>
            <w:szCs w:val="22"/>
            <w:lang w:val="en-US"/>
          </w:rPr>
          <w:t>https://doi.org/10.3389/fninf.2020.00015</w:t>
        </w:r>
      </w:hyperlink>
      <w:r w:rsidRPr="00E42964">
        <w:rPr>
          <w:rFonts w:ascii="Calibri" w:hAnsi="Calibri" w:cs="Calibri"/>
          <w:sz w:val="22"/>
          <w:szCs w:val="22"/>
          <w:lang w:val="en-US"/>
        </w:rPr>
        <w:t>.</w:t>
      </w:r>
    </w:p>
    <w:p w14:paraId="33745D80" w14:textId="77777777" w:rsidR="00166333" w:rsidRPr="00E42964" w:rsidRDefault="00166333" w:rsidP="00132860">
      <w:pPr>
        <w:pStyle w:val="Referenceslist"/>
        <w:rPr>
          <w:rFonts w:ascii="Calibri" w:hAnsi="Calibri" w:cs="Calibri"/>
          <w:sz w:val="22"/>
          <w:szCs w:val="22"/>
          <w:lang w:val="en-US"/>
        </w:rPr>
      </w:pPr>
      <w:r w:rsidRPr="00E42964">
        <w:rPr>
          <w:rFonts w:ascii="Calibri" w:hAnsi="Calibri" w:cs="Calibri"/>
          <w:sz w:val="22"/>
          <w:szCs w:val="22"/>
          <w:lang w:val="en-US"/>
        </w:rPr>
        <w:t xml:space="preserve">Meng, L. and Yang, C. (2024). Semantics-Guided Hierarchical Feature Encoding Generative Adversarial Network for Visual Image Reconstruction From Brain Activity. </w:t>
      </w:r>
      <w:r w:rsidRPr="00E42964">
        <w:rPr>
          <w:rFonts w:ascii="Calibri" w:hAnsi="Calibri" w:cs="Calibri"/>
          <w:i/>
          <w:iCs/>
          <w:sz w:val="22"/>
          <w:szCs w:val="22"/>
          <w:lang w:val="en-US"/>
        </w:rPr>
        <w:t>IEEE Transactions on Neural Systems and Rehabilitation Engineering</w:t>
      </w:r>
      <w:r w:rsidRPr="00E42964">
        <w:rPr>
          <w:rFonts w:ascii="Calibri" w:hAnsi="Calibri" w:cs="Calibri"/>
          <w:sz w:val="22"/>
          <w:szCs w:val="22"/>
          <w:lang w:val="en-US"/>
        </w:rPr>
        <w:t>, 32, pp.1267–1283. doi:</w:t>
      </w:r>
      <w:hyperlink r:id="rId16" w:history="1">
        <w:r w:rsidRPr="00E42964">
          <w:rPr>
            <w:rFonts w:ascii="Calibri" w:hAnsi="Calibri" w:cs="Calibri"/>
            <w:sz w:val="22"/>
            <w:szCs w:val="22"/>
            <w:lang w:val="en-US"/>
          </w:rPr>
          <w:t>https://doi.org/10.1109/tnsre.2024.3377698</w:t>
        </w:r>
      </w:hyperlink>
      <w:r w:rsidRPr="00E42964">
        <w:rPr>
          <w:rFonts w:ascii="Calibri" w:hAnsi="Calibri" w:cs="Calibri"/>
          <w:sz w:val="22"/>
          <w:szCs w:val="22"/>
          <w:lang w:val="en-US"/>
        </w:rPr>
        <w:t>.</w:t>
      </w:r>
    </w:p>
    <w:p w14:paraId="1233D922" w14:textId="77777777" w:rsidR="00166333" w:rsidRPr="00E42964" w:rsidRDefault="00166333" w:rsidP="00132860">
      <w:pPr>
        <w:pStyle w:val="Referenceslist"/>
        <w:rPr>
          <w:rFonts w:ascii="Calibri" w:hAnsi="Calibri" w:cs="Calibri"/>
          <w:sz w:val="22"/>
          <w:szCs w:val="22"/>
          <w:lang w:val="en-US"/>
        </w:rPr>
      </w:pPr>
      <w:r w:rsidRPr="00E42964">
        <w:rPr>
          <w:rFonts w:ascii="Calibri" w:hAnsi="Calibri" w:cs="Calibri"/>
          <w:sz w:val="22"/>
          <w:szCs w:val="22"/>
          <w:lang w:val="en-US"/>
        </w:rPr>
        <w:t xml:space="preserve">Ren, Z., Li, J., Xue, X., Li, X., Yang, F., Jiao, Z. and Gao, X. (2021). Reconstructing seen image from brain activity by visually-guided cognitive representation and adversarial learning. </w:t>
      </w:r>
      <w:r w:rsidRPr="00E42964">
        <w:rPr>
          <w:rFonts w:ascii="Calibri" w:hAnsi="Calibri" w:cs="Calibri"/>
          <w:i/>
          <w:iCs/>
          <w:sz w:val="22"/>
          <w:szCs w:val="22"/>
          <w:lang w:val="en-US"/>
        </w:rPr>
        <w:t>NeuroImage</w:t>
      </w:r>
      <w:r w:rsidRPr="00E42964">
        <w:rPr>
          <w:rFonts w:ascii="Calibri" w:hAnsi="Calibri" w:cs="Calibri"/>
          <w:sz w:val="22"/>
          <w:szCs w:val="22"/>
          <w:lang w:val="en-US"/>
        </w:rPr>
        <w:t>, 228, pp.117602–117602. doi:</w:t>
      </w:r>
      <w:hyperlink r:id="rId17" w:history="1">
        <w:r w:rsidRPr="00E42964">
          <w:rPr>
            <w:rFonts w:ascii="Calibri" w:hAnsi="Calibri" w:cs="Calibri"/>
            <w:sz w:val="22"/>
            <w:szCs w:val="22"/>
            <w:lang w:val="en-US"/>
          </w:rPr>
          <w:t>https://doi.org/10.1016/j.neuroimage.2020.117602</w:t>
        </w:r>
      </w:hyperlink>
      <w:r w:rsidRPr="00E42964">
        <w:rPr>
          <w:rFonts w:ascii="Calibri" w:hAnsi="Calibri" w:cs="Calibri"/>
          <w:sz w:val="22"/>
          <w:szCs w:val="22"/>
          <w:lang w:val="en-US"/>
        </w:rPr>
        <w:t>.</w:t>
      </w:r>
    </w:p>
    <w:p w14:paraId="6A1DBAD3" w14:textId="77777777" w:rsidR="00166333" w:rsidRPr="00E42964" w:rsidRDefault="00166333" w:rsidP="00132860">
      <w:pPr>
        <w:pStyle w:val="Referenceslist"/>
        <w:rPr>
          <w:rFonts w:ascii="Calibri" w:hAnsi="Calibri" w:cs="Calibri"/>
          <w:sz w:val="22"/>
          <w:szCs w:val="22"/>
          <w:lang w:val="en-US"/>
        </w:rPr>
      </w:pPr>
      <w:r w:rsidRPr="00E42964">
        <w:rPr>
          <w:rFonts w:ascii="Calibri" w:hAnsi="Calibri" w:cs="Calibri"/>
          <w:sz w:val="22"/>
          <w:szCs w:val="22"/>
          <w:lang w:val="en-US"/>
        </w:rPr>
        <w:t xml:space="preserve">Seeliger, K., Güçlü, U., Ambrogioni, L., Güçlütürk, Y. and van Gerven, M.A.J. (2018). Generative adversarial networks for reconstructing natural images from brain activity. </w:t>
      </w:r>
      <w:r w:rsidRPr="00E42964">
        <w:rPr>
          <w:rFonts w:ascii="Calibri" w:hAnsi="Calibri" w:cs="Calibri"/>
          <w:i/>
          <w:iCs/>
          <w:sz w:val="22"/>
          <w:szCs w:val="22"/>
          <w:lang w:val="en-US"/>
        </w:rPr>
        <w:t>NeuroImage</w:t>
      </w:r>
      <w:r w:rsidRPr="00E42964">
        <w:rPr>
          <w:rFonts w:ascii="Calibri" w:hAnsi="Calibri" w:cs="Calibri"/>
          <w:sz w:val="22"/>
          <w:szCs w:val="22"/>
          <w:lang w:val="en-US"/>
        </w:rPr>
        <w:t>, 181, pp.775–785. doi:</w:t>
      </w:r>
      <w:hyperlink r:id="rId18" w:history="1">
        <w:r w:rsidRPr="00E42964">
          <w:rPr>
            <w:rFonts w:ascii="Calibri" w:hAnsi="Calibri" w:cs="Calibri"/>
            <w:sz w:val="22"/>
            <w:szCs w:val="22"/>
            <w:lang w:val="en-US"/>
          </w:rPr>
          <w:t>https://doi.org/10.1016/j.neuroimage.2018.07.043</w:t>
        </w:r>
      </w:hyperlink>
      <w:r w:rsidRPr="00E42964">
        <w:rPr>
          <w:rFonts w:ascii="Calibri" w:hAnsi="Calibri" w:cs="Calibri"/>
          <w:sz w:val="22"/>
          <w:szCs w:val="22"/>
          <w:lang w:val="en-US"/>
        </w:rPr>
        <w:t>.</w:t>
      </w:r>
    </w:p>
    <w:p w14:paraId="119529D1" w14:textId="77777777" w:rsidR="00166333" w:rsidRPr="00E42964" w:rsidRDefault="00166333" w:rsidP="00132860">
      <w:pPr>
        <w:pStyle w:val="Referenceslist"/>
        <w:rPr>
          <w:rFonts w:ascii="Calibri" w:hAnsi="Calibri" w:cs="Calibri"/>
          <w:sz w:val="22"/>
          <w:szCs w:val="22"/>
          <w:lang w:val="en-US"/>
        </w:rPr>
      </w:pPr>
      <w:r w:rsidRPr="00E42964">
        <w:rPr>
          <w:rFonts w:ascii="Calibri" w:hAnsi="Calibri" w:cs="Calibri"/>
          <w:sz w:val="22"/>
          <w:szCs w:val="22"/>
          <w:lang w:val="en-US"/>
        </w:rPr>
        <w:t xml:space="preserve">Shen, G., Dwivedi, K., Majima, K., Horikawa, T. and Kamitani, Y. (2019). End-to-End Deep Image Reconstruction From Human Brain Activity. </w:t>
      </w:r>
      <w:r w:rsidRPr="00E42964">
        <w:rPr>
          <w:rFonts w:ascii="Calibri" w:hAnsi="Calibri" w:cs="Calibri"/>
          <w:i/>
          <w:iCs/>
          <w:sz w:val="22"/>
          <w:szCs w:val="22"/>
          <w:lang w:val="en-US"/>
        </w:rPr>
        <w:t>Frontiers in Computational Neuroscience</w:t>
      </w:r>
      <w:r w:rsidRPr="00E42964">
        <w:rPr>
          <w:rFonts w:ascii="Calibri" w:hAnsi="Calibri" w:cs="Calibri"/>
          <w:sz w:val="22"/>
          <w:szCs w:val="22"/>
          <w:lang w:val="en-US"/>
        </w:rPr>
        <w:t>, 13. doi:</w:t>
      </w:r>
      <w:hyperlink r:id="rId19" w:history="1">
        <w:r w:rsidRPr="00E42964">
          <w:rPr>
            <w:rFonts w:ascii="Calibri" w:hAnsi="Calibri" w:cs="Calibri"/>
            <w:sz w:val="22"/>
            <w:szCs w:val="22"/>
            <w:lang w:val="en-US"/>
          </w:rPr>
          <w:t>https://doi.org/10.3389/fncom.2019.00021</w:t>
        </w:r>
      </w:hyperlink>
      <w:r w:rsidRPr="00E42964">
        <w:rPr>
          <w:rFonts w:ascii="Calibri" w:hAnsi="Calibri" w:cs="Calibri"/>
          <w:sz w:val="22"/>
          <w:szCs w:val="22"/>
          <w:lang w:val="en-US"/>
        </w:rPr>
        <w:t>.</w:t>
      </w:r>
    </w:p>
    <w:p w14:paraId="2A7F434A" w14:textId="19396A8C" w:rsidR="00FA6243" w:rsidRPr="00132860" w:rsidRDefault="00166333" w:rsidP="00132860">
      <w:pPr>
        <w:pStyle w:val="Referenceslist"/>
        <w:rPr>
          <w:lang w:val="en-US"/>
        </w:rPr>
      </w:pPr>
      <w:r w:rsidRPr="00E42964">
        <w:rPr>
          <w:rFonts w:ascii="Calibri" w:hAnsi="Calibri" w:cs="Calibri"/>
          <w:sz w:val="22"/>
          <w:szCs w:val="22"/>
          <w:lang w:val="en-US"/>
        </w:rPr>
        <w:t xml:space="preserve">Shimizu, H. and Srinivasan, R. (2022). Improving classification and reconstruction of imagined images from EEG signals. </w:t>
      </w:r>
      <w:r w:rsidRPr="00E42964">
        <w:rPr>
          <w:rFonts w:ascii="Calibri" w:hAnsi="Calibri" w:cs="Calibri"/>
          <w:i/>
          <w:iCs/>
          <w:sz w:val="22"/>
          <w:szCs w:val="22"/>
          <w:lang w:val="en-US"/>
        </w:rPr>
        <w:t>PLOS ONE</w:t>
      </w:r>
      <w:r w:rsidRPr="00E42964">
        <w:rPr>
          <w:rFonts w:ascii="Calibri" w:hAnsi="Calibri" w:cs="Calibri"/>
          <w:sz w:val="22"/>
          <w:szCs w:val="22"/>
          <w:lang w:val="en-US"/>
        </w:rPr>
        <w:t>, 17(9), p.e0274847. doi:</w:t>
      </w:r>
      <w:hyperlink r:id="rId20" w:history="1">
        <w:r w:rsidRPr="00E42964">
          <w:rPr>
            <w:rFonts w:ascii="Calibri" w:hAnsi="Calibri" w:cs="Calibri"/>
            <w:sz w:val="22"/>
            <w:szCs w:val="22"/>
            <w:lang w:val="en-US"/>
          </w:rPr>
          <w:t>https://doi.org/10.1371/journal.pone.0274847</w:t>
        </w:r>
      </w:hyperlink>
      <w:r w:rsidRPr="00132860">
        <w:rPr>
          <w:lang w:val="en-US"/>
        </w:rPr>
        <w:t>.</w:t>
      </w:r>
    </w:p>
    <w:sectPr w:rsidR="00FA6243" w:rsidRPr="00132860" w:rsidSect="00132860">
      <w:headerReference w:type="default" r:id="rId21"/>
      <w:headerReference w:type="first" r:id="rId22"/>
      <w:footerReference w:type="first" r:id="rId23"/>
      <w:pgSz w:w="11906" w:h="16838"/>
      <w:pgMar w:top="1440" w:right="1440" w:bottom="1440" w:left="1440"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B1CE9" w14:textId="77777777" w:rsidR="00090107" w:rsidRDefault="00090107" w:rsidP="009B2201">
      <w:pPr>
        <w:spacing w:after="0" w:line="240" w:lineRule="auto"/>
      </w:pPr>
      <w:r>
        <w:separator/>
      </w:r>
    </w:p>
    <w:p w14:paraId="38B10025" w14:textId="77777777" w:rsidR="00090107" w:rsidRDefault="00090107"/>
  </w:endnote>
  <w:endnote w:type="continuationSeparator" w:id="0">
    <w:p w14:paraId="5A4D5D61" w14:textId="77777777" w:rsidR="00090107" w:rsidRDefault="00090107" w:rsidP="009B2201">
      <w:pPr>
        <w:spacing w:after="0" w:line="240" w:lineRule="auto"/>
      </w:pPr>
      <w:r>
        <w:continuationSeparator/>
      </w:r>
    </w:p>
    <w:p w14:paraId="6504488C" w14:textId="77777777" w:rsidR="00090107" w:rsidRDefault="00090107"/>
  </w:endnote>
  <w:endnote w:type="continuationNotice" w:id="1">
    <w:p w14:paraId="32171B08" w14:textId="77777777" w:rsidR="00090107" w:rsidRDefault="000901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W1)">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3074226"/>
      <w:docPartObj>
        <w:docPartGallery w:val="Page Numbers (Bottom of Page)"/>
        <w:docPartUnique/>
      </w:docPartObj>
    </w:sdtPr>
    <w:sdtEndPr>
      <w:rPr>
        <w:color w:val="7F7F7F" w:themeColor="background1" w:themeShade="7F"/>
        <w:spacing w:val="60"/>
      </w:rPr>
    </w:sdtEndPr>
    <w:sdtContent>
      <w:p w14:paraId="5630E2BB" w14:textId="56EB2E26" w:rsidR="00132860" w:rsidRDefault="001328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70C871" w14:textId="77777777" w:rsidR="006A183E" w:rsidRDefault="006A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F233EE2" w14:paraId="52426103" w14:textId="77777777" w:rsidTr="7F233EE2">
      <w:trPr>
        <w:trHeight w:val="300"/>
      </w:trPr>
      <w:tc>
        <w:tcPr>
          <w:tcW w:w="3005" w:type="dxa"/>
        </w:tcPr>
        <w:p w14:paraId="11FE39C8" w14:textId="4289AE02" w:rsidR="7F233EE2" w:rsidRDefault="7F233EE2" w:rsidP="7F233EE2">
          <w:pPr>
            <w:pStyle w:val="Header"/>
            <w:ind w:left="-115"/>
          </w:pPr>
        </w:p>
      </w:tc>
      <w:tc>
        <w:tcPr>
          <w:tcW w:w="3005" w:type="dxa"/>
        </w:tcPr>
        <w:p w14:paraId="3843399F" w14:textId="535B61BD" w:rsidR="7F233EE2" w:rsidRDefault="7F233EE2" w:rsidP="7F233EE2">
          <w:pPr>
            <w:pStyle w:val="Header"/>
            <w:jc w:val="center"/>
          </w:pPr>
        </w:p>
      </w:tc>
      <w:tc>
        <w:tcPr>
          <w:tcW w:w="3005" w:type="dxa"/>
        </w:tcPr>
        <w:p w14:paraId="7B0BCE02" w14:textId="4EA43639" w:rsidR="7F233EE2" w:rsidRDefault="7F233EE2" w:rsidP="7F233EE2">
          <w:pPr>
            <w:pStyle w:val="Header"/>
            <w:ind w:right="-115"/>
            <w:jc w:val="right"/>
          </w:pPr>
        </w:p>
      </w:tc>
    </w:tr>
  </w:tbl>
  <w:p w14:paraId="09AF9C8D" w14:textId="184F5022" w:rsidR="7F233EE2" w:rsidRDefault="7F233EE2" w:rsidP="7F233E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F233EE2" w14:paraId="473BFDFE" w14:textId="77777777" w:rsidTr="7F233EE2">
      <w:trPr>
        <w:trHeight w:val="300"/>
      </w:trPr>
      <w:tc>
        <w:tcPr>
          <w:tcW w:w="3005" w:type="dxa"/>
        </w:tcPr>
        <w:p w14:paraId="75124A9E" w14:textId="397B5417" w:rsidR="7F233EE2" w:rsidRDefault="7F233EE2" w:rsidP="7F233EE2">
          <w:pPr>
            <w:pStyle w:val="Header"/>
            <w:ind w:left="-115"/>
          </w:pPr>
        </w:p>
      </w:tc>
      <w:tc>
        <w:tcPr>
          <w:tcW w:w="3005" w:type="dxa"/>
        </w:tcPr>
        <w:p w14:paraId="3C83BA0E" w14:textId="7ECC7A82" w:rsidR="7F233EE2" w:rsidRDefault="7F233EE2" w:rsidP="7F233EE2">
          <w:pPr>
            <w:pStyle w:val="Header"/>
            <w:jc w:val="center"/>
          </w:pPr>
        </w:p>
      </w:tc>
      <w:tc>
        <w:tcPr>
          <w:tcW w:w="3005" w:type="dxa"/>
        </w:tcPr>
        <w:p w14:paraId="72CF7ED7" w14:textId="59A0949A" w:rsidR="7F233EE2" w:rsidRDefault="7F233EE2" w:rsidP="7F233EE2">
          <w:pPr>
            <w:pStyle w:val="Header"/>
            <w:ind w:right="-115"/>
            <w:jc w:val="right"/>
          </w:pPr>
        </w:p>
      </w:tc>
    </w:tr>
  </w:tbl>
  <w:p w14:paraId="4BCEAF24" w14:textId="3C7D5131" w:rsidR="7F233EE2" w:rsidRDefault="7F233EE2" w:rsidP="7F233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B87FC" w14:textId="77777777" w:rsidR="00090107" w:rsidRDefault="00090107" w:rsidP="009B2201">
      <w:pPr>
        <w:spacing w:after="0" w:line="240" w:lineRule="auto"/>
      </w:pPr>
      <w:r>
        <w:separator/>
      </w:r>
    </w:p>
    <w:p w14:paraId="3E1C90C9" w14:textId="77777777" w:rsidR="00090107" w:rsidRDefault="00090107"/>
  </w:footnote>
  <w:footnote w:type="continuationSeparator" w:id="0">
    <w:p w14:paraId="2497CA3C" w14:textId="77777777" w:rsidR="00090107" w:rsidRDefault="00090107" w:rsidP="009B2201">
      <w:pPr>
        <w:spacing w:after="0" w:line="240" w:lineRule="auto"/>
      </w:pPr>
      <w:r>
        <w:continuationSeparator/>
      </w:r>
    </w:p>
    <w:p w14:paraId="6E361BD0" w14:textId="77777777" w:rsidR="00090107" w:rsidRDefault="00090107"/>
  </w:footnote>
  <w:footnote w:type="continuationNotice" w:id="1">
    <w:p w14:paraId="2519845F" w14:textId="77777777" w:rsidR="00090107" w:rsidRDefault="000901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F233EE2" w14:paraId="562423B3" w14:textId="77777777" w:rsidTr="7F233EE2">
      <w:trPr>
        <w:trHeight w:val="300"/>
      </w:trPr>
      <w:tc>
        <w:tcPr>
          <w:tcW w:w="3005" w:type="dxa"/>
        </w:tcPr>
        <w:p w14:paraId="73EC8ECA" w14:textId="4DFEF3D0" w:rsidR="7F233EE2" w:rsidRDefault="7F233EE2" w:rsidP="7F233EE2">
          <w:pPr>
            <w:pStyle w:val="Header"/>
            <w:ind w:left="-115"/>
          </w:pPr>
        </w:p>
      </w:tc>
      <w:tc>
        <w:tcPr>
          <w:tcW w:w="3005" w:type="dxa"/>
        </w:tcPr>
        <w:p w14:paraId="53D61EC7" w14:textId="27D01013" w:rsidR="7F233EE2" w:rsidRDefault="7F233EE2" w:rsidP="7F233EE2">
          <w:pPr>
            <w:pStyle w:val="Header"/>
            <w:jc w:val="center"/>
          </w:pPr>
        </w:p>
      </w:tc>
      <w:tc>
        <w:tcPr>
          <w:tcW w:w="3005" w:type="dxa"/>
        </w:tcPr>
        <w:p w14:paraId="0B89FC1D" w14:textId="181A5264" w:rsidR="7F233EE2" w:rsidRDefault="7F233EE2" w:rsidP="7F233EE2">
          <w:pPr>
            <w:pStyle w:val="Header"/>
            <w:ind w:right="-115"/>
            <w:jc w:val="right"/>
          </w:pPr>
        </w:p>
      </w:tc>
    </w:tr>
  </w:tbl>
  <w:p w14:paraId="7E16D551" w14:textId="629E41A4" w:rsidR="7F233EE2" w:rsidRDefault="7F233EE2" w:rsidP="7F233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F233EE2" w14:paraId="4589B15F" w14:textId="77777777" w:rsidTr="7F233EE2">
      <w:trPr>
        <w:trHeight w:val="300"/>
      </w:trPr>
      <w:tc>
        <w:tcPr>
          <w:tcW w:w="3005" w:type="dxa"/>
        </w:tcPr>
        <w:p w14:paraId="570B3F34" w14:textId="0F01623B" w:rsidR="7F233EE2" w:rsidRDefault="7F233EE2" w:rsidP="7F233EE2">
          <w:pPr>
            <w:pStyle w:val="Header"/>
            <w:ind w:left="-115"/>
          </w:pPr>
        </w:p>
      </w:tc>
      <w:tc>
        <w:tcPr>
          <w:tcW w:w="3005" w:type="dxa"/>
        </w:tcPr>
        <w:p w14:paraId="67328A82" w14:textId="1AD946AA" w:rsidR="7F233EE2" w:rsidRDefault="7F233EE2" w:rsidP="7F233EE2">
          <w:pPr>
            <w:pStyle w:val="Header"/>
            <w:jc w:val="center"/>
          </w:pPr>
        </w:p>
      </w:tc>
      <w:tc>
        <w:tcPr>
          <w:tcW w:w="3005" w:type="dxa"/>
        </w:tcPr>
        <w:p w14:paraId="34B7060E" w14:textId="0E8E7726" w:rsidR="7F233EE2" w:rsidRDefault="7F233EE2" w:rsidP="7F233EE2">
          <w:pPr>
            <w:pStyle w:val="Header"/>
            <w:ind w:right="-115"/>
            <w:jc w:val="right"/>
          </w:pPr>
        </w:p>
      </w:tc>
    </w:tr>
  </w:tbl>
  <w:p w14:paraId="1865BFD9" w14:textId="73491EB0" w:rsidR="7F233EE2" w:rsidRDefault="7F233EE2" w:rsidP="7F233E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F233EE2" w14:paraId="657DB992" w14:textId="77777777" w:rsidTr="7F233EE2">
      <w:trPr>
        <w:trHeight w:val="300"/>
      </w:trPr>
      <w:tc>
        <w:tcPr>
          <w:tcW w:w="3005" w:type="dxa"/>
        </w:tcPr>
        <w:p w14:paraId="0D76082F" w14:textId="43485E57" w:rsidR="7F233EE2" w:rsidRDefault="7F233EE2" w:rsidP="7F233EE2">
          <w:pPr>
            <w:pStyle w:val="Header"/>
            <w:ind w:left="-115"/>
          </w:pPr>
        </w:p>
      </w:tc>
      <w:tc>
        <w:tcPr>
          <w:tcW w:w="3005" w:type="dxa"/>
        </w:tcPr>
        <w:p w14:paraId="01C8E44E" w14:textId="39F221B9" w:rsidR="7F233EE2" w:rsidRDefault="7F233EE2" w:rsidP="7F233EE2">
          <w:pPr>
            <w:pStyle w:val="Header"/>
            <w:jc w:val="center"/>
          </w:pPr>
        </w:p>
      </w:tc>
      <w:tc>
        <w:tcPr>
          <w:tcW w:w="3005" w:type="dxa"/>
        </w:tcPr>
        <w:p w14:paraId="0B9216EC" w14:textId="355338F3" w:rsidR="7F233EE2" w:rsidRDefault="7F233EE2" w:rsidP="7F233EE2">
          <w:pPr>
            <w:pStyle w:val="Header"/>
            <w:ind w:right="-115"/>
            <w:jc w:val="right"/>
          </w:pPr>
        </w:p>
      </w:tc>
    </w:tr>
  </w:tbl>
  <w:p w14:paraId="5DB29F8C" w14:textId="15EBC1CE" w:rsidR="7F233EE2" w:rsidRDefault="7F233EE2" w:rsidP="7F233E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F233EE2" w14:paraId="237B77D3" w14:textId="77777777" w:rsidTr="7F233EE2">
      <w:trPr>
        <w:trHeight w:val="300"/>
      </w:trPr>
      <w:tc>
        <w:tcPr>
          <w:tcW w:w="3005" w:type="dxa"/>
        </w:tcPr>
        <w:p w14:paraId="7D3EB203" w14:textId="46E72F31" w:rsidR="7F233EE2" w:rsidRDefault="7F233EE2" w:rsidP="7F233EE2">
          <w:pPr>
            <w:pStyle w:val="Header"/>
            <w:ind w:left="-115"/>
          </w:pPr>
        </w:p>
      </w:tc>
      <w:tc>
        <w:tcPr>
          <w:tcW w:w="3005" w:type="dxa"/>
        </w:tcPr>
        <w:p w14:paraId="0EC86276" w14:textId="18DFE4CA" w:rsidR="7F233EE2" w:rsidRDefault="7F233EE2" w:rsidP="7F233EE2">
          <w:pPr>
            <w:pStyle w:val="Header"/>
            <w:jc w:val="center"/>
          </w:pPr>
        </w:p>
      </w:tc>
      <w:tc>
        <w:tcPr>
          <w:tcW w:w="3005" w:type="dxa"/>
        </w:tcPr>
        <w:p w14:paraId="40FAAD25" w14:textId="204CF756" w:rsidR="7F233EE2" w:rsidRDefault="7F233EE2" w:rsidP="7F233EE2">
          <w:pPr>
            <w:pStyle w:val="Header"/>
            <w:ind w:right="-115"/>
            <w:jc w:val="right"/>
          </w:pPr>
        </w:p>
      </w:tc>
    </w:tr>
  </w:tbl>
  <w:p w14:paraId="21CA4A07" w14:textId="44C102D0" w:rsidR="7F233EE2" w:rsidRDefault="7F233EE2" w:rsidP="7F233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3E58"/>
    <w:multiLevelType w:val="hybridMultilevel"/>
    <w:tmpl w:val="FA16DEAE"/>
    <w:lvl w:ilvl="0" w:tplc="99D279C4">
      <w:start w:val="1"/>
      <w:numFmt w:val="bullet"/>
      <w:lvlText w:val=""/>
      <w:lvlJc w:val="left"/>
      <w:pPr>
        <w:ind w:left="1152"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245DE"/>
    <w:multiLevelType w:val="hybridMultilevel"/>
    <w:tmpl w:val="28220C4E"/>
    <w:lvl w:ilvl="0" w:tplc="78643302">
      <w:start w:val="1"/>
      <w:numFmt w:val="decimal"/>
      <w:lvlText w:val="%1."/>
      <w:lvlJc w:val="left"/>
      <w:pPr>
        <w:ind w:left="1152" w:hanging="360"/>
      </w:pPr>
      <w:rPr>
        <w:rFonts w:ascii="Calibri" w:hAnsi="Calibri" w:cs="Calibr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296FEC"/>
    <w:multiLevelType w:val="multilevel"/>
    <w:tmpl w:val="81484BCC"/>
    <w:lvl w:ilvl="0">
      <w:start w:val="1"/>
      <w:numFmt w:val="decimal"/>
      <w:pStyle w:val="Heading1"/>
      <w:lvlText w:val="%1"/>
      <w:lvlJc w:val="left"/>
      <w:pPr>
        <w:ind w:left="432" w:hanging="432"/>
      </w:pPr>
      <w:rPr>
        <w:sz w:val="32"/>
        <w:szCs w:val="40"/>
      </w:rPr>
    </w:lvl>
    <w:lvl w:ilvl="1">
      <w:start w:val="1"/>
      <w:numFmt w:val="decimal"/>
      <w:pStyle w:val="Heading2"/>
      <w:lvlText w:val="%1.%2"/>
      <w:lvlJc w:val="left"/>
      <w:pPr>
        <w:ind w:left="1285"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0E928CB"/>
    <w:multiLevelType w:val="hybridMultilevel"/>
    <w:tmpl w:val="48E020EA"/>
    <w:lvl w:ilvl="0" w:tplc="78643302">
      <w:start w:val="1"/>
      <w:numFmt w:val="decimal"/>
      <w:lvlText w:val="%1."/>
      <w:lvlJc w:val="left"/>
      <w:pPr>
        <w:ind w:left="1152" w:hanging="360"/>
      </w:pPr>
      <w:rPr>
        <w:rFonts w:ascii="Calibri" w:hAnsi="Calibri" w:cs="Calibr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685391"/>
    <w:multiLevelType w:val="hybridMultilevel"/>
    <w:tmpl w:val="6BECCF56"/>
    <w:lvl w:ilvl="0" w:tplc="78643302">
      <w:start w:val="1"/>
      <w:numFmt w:val="decimal"/>
      <w:lvlText w:val="%1."/>
      <w:lvlJc w:val="left"/>
      <w:pPr>
        <w:ind w:left="1152" w:hanging="360"/>
      </w:pPr>
      <w:rPr>
        <w:rFonts w:ascii="Calibri" w:hAnsi="Calibri" w:cs="Calibr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8C7BC6"/>
    <w:multiLevelType w:val="hybridMultilevel"/>
    <w:tmpl w:val="3C54BA52"/>
    <w:lvl w:ilvl="0" w:tplc="78643302">
      <w:start w:val="1"/>
      <w:numFmt w:val="decimal"/>
      <w:lvlText w:val="%1."/>
      <w:lvlJc w:val="left"/>
      <w:pPr>
        <w:ind w:left="1152" w:hanging="360"/>
      </w:pPr>
      <w:rPr>
        <w:rFonts w:ascii="Calibri" w:hAnsi="Calibri" w:cs="Calibri" w:hint="default"/>
        <w:b w:val="0"/>
        <w:bCs w:val="0"/>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6" w15:restartNumberingAfterBreak="0">
    <w:nsid w:val="6423614E"/>
    <w:multiLevelType w:val="hybridMultilevel"/>
    <w:tmpl w:val="6D1A018A"/>
    <w:lvl w:ilvl="0" w:tplc="78643302">
      <w:start w:val="1"/>
      <w:numFmt w:val="decimal"/>
      <w:lvlText w:val="%1."/>
      <w:lvlJc w:val="left"/>
      <w:pPr>
        <w:ind w:left="1152" w:hanging="360"/>
      </w:pPr>
      <w:rPr>
        <w:rFonts w:ascii="Calibri" w:hAnsi="Calibri" w:cs="Calibr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3824A7"/>
    <w:multiLevelType w:val="hybridMultilevel"/>
    <w:tmpl w:val="8F506D6E"/>
    <w:lvl w:ilvl="0" w:tplc="78643302">
      <w:start w:val="1"/>
      <w:numFmt w:val="decimal"/>
      <w:lvlText w:val="%1."/>
      <w:lvlJc w:val="left"/>
      <w:pPr>
        <w:ind w:left="1152" w:hanging="360"/>
      </w:pPr>
      <w:rPr>
        <w:rFonts w:ascii="Calibri" w:hAnsi="Calibri" w:cs="Calibr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236661"/>
    <w:multiLevelType w:val="hybridMultilevel"/>
    <w:tmpl w:val="BB067AF8"/>
    <w:lvl w:ilvl="0" w:tplc="78643302">
      <w:start w:val="1"/>
      <w:numFmt w:val="decimal"/>
      <w:lvlText w:val="%1."/>
      <w:lvlJc w:val="left"/>
      <w:pPr>
        <w:ind w:left="1152" w:hanging="360"/>
      </w:pPr>
      <w:rPr>
        <w:rFonts w:ascii="Calibri" w:hAnsi="Calibri" w:cs="Calibr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4024F4"/>
    <w:multiLevelType w:val="hybridMultilevel"/>
    <w:tmpl w:val="7BF49BDA"/>
    <w:lvl w:ilvl="0" w:tplc="99D279C4">
      <w:start w:val="1"/>
      <w:numFmt w:val="bullet"/>
      <w:lvlText w:val=""/>
      <w:lvlJc w:val="left"/>
      <w:pPr>
        <w:ind w:left="1152" w:hanging="360"/>
      </w:pPr>
      <w:rPr>
        <w:rFonts w:ascii="Symbol" w:hAnsi="Symbol" w:hint="default"/>
        <w:sz w:val="24"/>
        <w:szCs w:val="24"/>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0" w15:restartNumberingAfterBreak="0">
    <w:nsid w:val="7DD6592F"/>
    <w:multiLevelType w:val="hybridMultilevel"/>
    <w:tmpl w:val="594409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7395062">
    <w:abstractNumId w:val="2"/>
  </w:num>
  <w:num w:numId="2" w16cid:durableId="1071346181">
    <w:abstractNumId w:val="10"/>
  </w:num>
  <w:num w:numId="3" w16cid:durableId="1290429202">
    <w:abstractNumId w:val="9"/>
  </w:num>
  <w:num w:numId="4" w16cid:durableId="1695183165">
    <w:abstractNumId w:val="0"/>
  </w:num>
  <w:num w:numId="5" w16cid:durableId="664013088">
    <w:abstractNumId w:val="5"/>
  </w:num>
  <w:num w:numId="6" w16cid:durableId="935552099">
    <w:abstractNumId w:val="7"/>
  </w:num>
  <w:num w:numId="7" w16cid:durableId="538011058">
    <w:abstractNumId w:val="4"/>
  </w:num>
  <w:num w:numId="8" w16cid:durableId="1145779306">
    <w:abstractNumId w:val="8"/>
  </w:num>
  <w:num w:numId="9" w16cid:durableId="1610776411">
    <w:abstractNumId w:val="1"/>
  </w:num>
  <w:num w:numId="10" w16cid:durableId="85811865">
    <w:abstractNumId w:val="6"/>
  </w:num>
  <w:num w:numId="11" w16cid:durableId="758408306">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C4E"/>
    <w:rsid w:val="00002A94"/>
    <w:rsid w:val="000106A7"/>
    <w:rsid w:val="00033B7D"/>
    <w:rsid w:val="00035EFF"/>
    <w:rsid w:val="00046398"/>
    <w:rsid w:val="00063404"/>
    <w:rsid w:val="00090107"/>
    <w:rsid w:val="000A26FB"/>
    <w:rsid w:val="000B49DC"/>
    <w:rsid w:val="000C3CD4"/>
    <w:rsid w:val="000C7A33"/>
    <w:rsid w:val="000E35ED"/>
    <w:rsid w:val="000F2BBE"/>
    <w:rsid w:val="00105703"/>
    <w:rsid w:val="0010652B"/>
    <w:rsid w:val="0011156B"/>
    <w:rsid w:val="001162DD"/>
    <w:rsid w:val="00117748"/>
    <w:rsid w:val="00122305"/>
    <w:rsid w:val="00123CAE"/>
    <w:rsid w:val="00132860"/>
    <w:rsid w:val="00140132"/>
    <w:rsid w:val="001446F3"/>
    <w:rsid w:val="00147D82"/>
    <w:rsid w:val="00151C53"/>
    <w:rsid w:val="0015507E"/>
    <w:rsid w:val="00166333"/>
    <w:rsid w:val="00166D0B"/>
    <w:rsid w:val="00170F47"/>
    <w:rsid w:val="00183355"/>
    <w:rsid w:val="001900A4"/>
    <w:rsid w:val="001A12EB"/>
    <w:rsid w:val="001B10C4"/>
    <w:rsid w:val="001B3D8F"/>
    <w:rsid w:val="001B43EC"/>
    <w:rsid w:val="001C0818"/>
    <w:rsid w:val="001C0E3B"/>
    <w:rsid w:val="001C0EE3"/>
    <w:rsid w:val="001C54E2"/>
    <w:rsid w:val="001F70C9"/>
    <w:rsid w:val="00207471"/>
    <w:rsid w:val="002123FC"/>
    <w:rsid w:val="00217F0B"/>
    <w:rsid w:val="0024049D"/>
    <w:rsid w:val="00251BA4"/>
    <w:rsid w:val="002572F4"/>
    <w:rsid w:val="00267CCA"/>
    <w:rsid w:val="00277A9A"/>
    <w:rsid w:val="00277D3A"/>
    <w:rsid w:val="00286EFD"/>
    <w:rsid w:val="002903A4"/>
    <w:rsid w:val="0029044D"/>
    <w:rsid w:val="00290C1D"/>
    <w:rsid w:val="00295E22"/>
    <w:rsid w:val="002A1998"/>
    <w:rsid w:val="002A5FA1"/>
    <w:rsid w:val="002C1DA5"/>
    <w:rsid w:val="002C57FA"/>
    <w:rsid w:val="002D08BA"/>
    <w:rsid w:val="002D3D60"/>
    <w:rsid w:val="002D5A3F"/>
    <w:rsid w:val="002F6B74"/>
    <w:rsid w:val="00317BCD"/>
    <w:rsid w:val="00334E90"/>
    <w:rsid w:val="003646B3"/>
    <w:rsid w:val="00393F24"/>
    <w:rsid w:val="00397B93"/>
    <w:rsid w:val="003B3CFB"/>
    <w:rsid w:val="003B743F"/>
    <w:rsid w:val="003E19F6"/>
    <w:rsid w:val="003E1AEA"/>
    <w:rsid w:val="003E2CD0"/>
    <w:rsid w:val="003F710B"/>
    <w:rsid w:val="0040383D"/>
    <w:rsid w:val="00405943"/>
    <w:rsid w:val="004060F0"/>
    <w:rsid w:val="00421184"/>
    <w:rsid w:val="004259F6"/>
    <w:rsid w:val="0044434A"/>
    <w:rsid w:val="00473449"/>
    <w:rsid w:val="0049195F"/>
    <w:rsid w:val="00495BBA"/>
    <w:rsid w:val="004B1D61"/>
    <w:rsid w:val="004B53C4"/>
    <w:rsid w:val="004B7C39"/>
    <w:rsid w:val="004C2504"/>
    <w:rsid w:val="004F52BF"/>
    <w:rsid w:val="00502B96"/>
    <w:rsid w:val="00511EE4"/>
    <w:rsid w:val="00515173"/>
    <w:rsid w:val="00523AD4"/>
    <w:rsid w:val="00527413"/>
    <w:rsid w:val="00537F67"/>
    <w:rsid w:val="00540DDB"/>
    <w:rsid w:val="00543028"/>
    <w:rsid w:val="00572A44"/>
    <w:rsid w:val="00574A4F"/>
    <w:rsid w:val="005B1B97"/>
    <w:rsid w:val="005C4624"/>
    <w:rsid w:val="005C47AC"/>
    <w:rsid w:val="005D6C00"/>
    <w:rsid w:val="005E4C12"/>
    <w:rsid w:val="00600369"/>
    <w:rsid w:val="00611B6F"/>
    <w:rsid w:val="00626BC9"/>
    <w:rsid w:val="00631973"/>
    <w:rsid w:val="006443DA"/>
    <w:rsid w:val="00661558"/>
    <w:rsid w:val="00663B4F"/>
    <w:rsid w:val="0068113F"/>
    <w:rsid w:val="00682BC5"/>
    <w:rsid w:val="00685ABA"/>
    <w:rsid w:val="00696807"/>
    <w:rsid w:val="006A183E"/>
    <w:rsid w:val="006A4439"/>
    <w:rsid w:val="006B763E"/>
    <w:rsid w:val="006D1EFA"/>
    <w:rsid w:val="006D228B"/>
    <w:rsid w:val="006E0424"/>
    <w:rsid w:val="006F21F6"/>
    <w:rsid w:val="006F40BB"/>
    <w:rsid w:val="006F5C91"/>
    <w:rsid w:val="006F7517"/>
    <w:rsid w:val="00702089"/>
    <w:rsid w:val="00723BDE"/>
    <w:rsid w:val="00741511"/>
    <w:rsid w:val="00753D51"/>
    <w:rsid w:val="00767307"/>
    <w:rsid w:val="0077038C"/>
    <w:rsid w:val="00773B52"/>
    <w:rsid w:val="00781D33"/>
    <w:rsid w:val="0078691B"/>
    <w:rsid w:val="007C2B3A"/>
    <w:rsid w:val="007E111C"/>
    <w:rsid w:val="007E5B6B"/>
    <w:rsid w:val="007F6C4E"/>
    <w:rsid w:val="00802E06"/>
    <w:rsid w:val="008045A5"/>
    <w:rsid w:val="008058DE"/>
    <w:rsid w:val="00811581"/>
    <w:rsid w:val="00814D64"/>
    <w:rsid w:val="00830768"/>
    <w:rsid w:val="00850101"/>
    <w:rsid w:val="00851400"/>
    <w:rsid w:val="00862076"/>
    <w:rsid w:val="00865756"/>
    <w:rsid w:val="00880DDB"/>
    <w:rsid w:val="00885D79"/>
    <w:rsid w:val="0089492C"/>
    <w:rsid w:val="008D0EA4"/>
    <w:rsid w:val="008D3A15"/>
    <w:rsid w:val="008F46AB"/>
    <w:rsid w:val="00904C38"/>
    <w:rsid w:val="00906BBB"/>
    <w:rsid w:val="009111E6"/>
    <w:rsid w:val="00917890"/>
    <w:rsid w:val="009301E2"/>
    <w:rsid w:val="00930864"/>
    <w:rsid w:val="0093101F"/>
    <w:rsid w:val="00931BFA"/>
    <w:rsid w:val="0094096D"/>
    <w:rsid w:val="00943A6D"/>
    <w:rsid w:val="0095192B"/>
    <w:rsid w:val="0098313B"/>
    <w:rsid w:val="00990203"/>
    <w:rsid w:val="009B2201"/>
    <w:rsid w:val="009F58E8"/>
    <w:rsid w:val="00A26497"/>
    <w:rsid w:val="00A33DA2"/>
    <w:rsid w:val="00A42BF4"/>
    <w:rsid w:val="00A46B7E"/>
    <w:rsid w:val="00A62306"/>
    <w:rsid w:val="00A71CA2"/>
    <w:rsid w:val="00AA11E6"/>
    <w:rsid w:val="00AA3A47"/>
    <w:rsid w:val="00AB4741"/>
    <w:rsid w:val="00AC0BD9"/>
    <w:rsid w:val="00AE6C28"/>
    <w:rsid w:val="00B00C97"/>
    <w:rsid w:val="00B151B5"/>
    <w:rsid w:val="00B24CAB"/>
    <w:rsid w:val="00B359BD"/>
    <w:rsid w:val="00B4397E"/>
    <w:rsid w:val="00B722DD"/>
    <w:rsid w:val="00B86165"/>
    <w:rsid w:val="00BB069E"/>
    <w:rsid w:val="00BD5472"/>
    <w:rsid w:val="00BD7320"/>
    <w:rsid w:val="00BE18E2"/>
    <w:rsid w:val="00BE3785"/>
    <w:rsid w:val="00BF7AAB"/>
    <w:rsid w:val="00C07B73"/>
    <w:rsid w:val="00C30A0D"/>
    <w:rsid w:val="00C37B86"/>
    <w:rsid w:val="00C42691"/>
    <w:rsid w:val="00C44D87"/>
    <w:rsid w:val="00C50600"/>
    <w:rsid w:val="00C61FB9"/>
    <w:rsid w:val="00C63481"/>
    <w:rsid w:val="00C76EA4"/>
    <w:rsid w:val="00C83CDF"/>
    <w:rsid w:val="00C9403A"/>
    <w:rsid w:val="00C953FE"/>
    <w:rsid w:val="00C974FE"/>
    <w:rsid w:val="00CC6097"/>
    <w:rsid w:val="00CD6D6E"/>
    <w:rsid w:val="00CE2B0B"/>
    <w:rsid w:val="00CE698F"/>
    <w:rsid w:val="00CF0600"/>
    <w:rsid w:val="00CF3BFA"/>
    <w:rsid w:val="00CF3FB6"/>
    <w:rsid w:val="00D047BA"/>
    <w:rsid w:val="00D049CD"/>
    <w:rsid w:val="00D251D3"/>
    <w:rsid w:val="00D261D4"/>
    <w:rsid w:val="00D31487"/>
    <w:rsid w:val="00D41F0C"/>
    <w:rsid w:val="00D4544C"/>
    <w:rsid w:val="00D51BA2"/>
    <w:rsid w:val="00D534F5"/>
    <w:rsid w:val="00D537BE"/>
    <w:rsid w:val="00D57DC1"/>
    <w:rsid w:val="00D62989"/>
    <w:rsid w:val="00D671F3"/>
    <w:rsid w:val="00D73C03"/>
    <w:rsid w:val="00D81436"/>
    <w:rsid w:val="00D925D4"/>
    <w:rsid w:val="00D9778C"/>
    <w:rsid w:val="00DA3D0A"/>
    <w:rsid w:val="00DB0EB3"/>
    <w:rsid w:val="00DC4DFC"/>
    <w:rsid w:val="00DE3873"/>
    <w:rsid w:val="00E00B6A"/>
    <w:rsid w:val="00E01B36"/>
    <w:rsid w:val="00E137DA"/>
    <w:rsid w:val="00E23304"/>
    <w:rsid w:val="00E26BD1"/>
    <w:rsid w:val="00E27699"/>
    <w:rsid w:val="00E347A9"/>
    <w:rsid w:val="00E4022C"/>
    <w:rsid w:val="00E42964"/>
    <w:rsid w:val="00E4766F"/>
    <w:rsid w:val="00E66D58"/>
    <w:rsid w:val="00E676DE"/>
    <w:rsid w:val="00E854ED"/>
    <w:rsid w:val="00E86F03"/>
    <w:rsid w:val="00EA421A"/>
    <w:rsid w:val="00EB32AA"/>
    <w:rsid w:val="00EB40EC"/>
    <w:rsid w:val="00EC797D"/>
    <w:rsid w:val="00ED4496"/>
    <w:rsid w:val="00ED4E5F"/>
    <w:rsid w:val="00ED56C6"/>
    <w:rsid w:val="00F21E53"/>
    <w:rsid w:val="00F316E1"/>
    <w:rsid w:val="00F42874"/>
    <w:rsid w:val="00F61D92"/>
    <w:rsid w:val="00F625A5"/>
    <w:rsid w:val="00F62C2D"/>
    <w:rsid w:val="00F70BE6"/>
    <w:rsid w:val="00F73764"/>
    <w:rsid w:val="00F8027B"/>
    <w:rsid w:val="00F92DFB"/>
    <w:rsid w:val="00F95762"/>
    <w:rsid w:val="00F97A40"/>
    <w:rsid w:val="00FA6243"/>
    <w:rsid w:val="00FB1562"/>
    <w:rsid w:val="00FC5CFB"/>
    <w:rsid w:val="00FD607B"/>
    <w:rsid w:val="00FD6BB3"/>
    <w:rsid w:val="00FF65E2"/>
    <w:rsid w:val="1532CF8B"/>
    <w:rsid w:val="25DFC5EC"/>
    <w:rsid w:val="30B268C5"/>
    <w:rsid w:val="3BDDA218"/>
    <w:rsid w:val="69AB0531"/>
    <w:rsid w:val="7F233E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4CAF0"/>
  <w15:docId w15:val="{37F383E4-F7F6-49C8-BB69-D3C55B8E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3A"/>
    <w:pPr>
      <w:spacing w:after="360" w:line="480" w:lineRule="auto"/>
    </w:pPr>
    <w:rPr>
      <w:sz w:val="24"/>
    </w:rPr>
  </w:style>
  <w:style w:type="paragraph" w:styleId="Heading1">
    <w:name w:val="heading 1"/>
    <w:next w:val="Normal"/>
    <w:link w:val="Heading1Char"/>
    <w:autoRedefine/>
    <w:uiPriority w:val="9"/>
    <w:qFormat/>
    <w:rsid w:val="00C63481"/>
    <w:pPr>
      <w:numPr>
        <w:numId w:val="1"/>
      </w:numPr>
      <w:spacing w:before="120" w:after="240"/>
      <w:outlineLvl w:val="0"/>
    </w:pPr>
    <w:rPr>
      <w:rFonts w:ascii="Calibri" w:eastAsia="Times New Roman" w:hAnsi="Calibri" w:cs="Calibri"/>
      <w:b/>
      <w:bCs/>
      <w:iCs/>
      <w:sz w:val="32"/>
      <w:szCs w:val="32"/>
      <w:lang w:eastAsia="x-none"/>
    </w:rPr>
  </w:style>
  <w:style w:type="paragraph" w:styleId="Heading2">
    <w:name w:val="heading 2"/>
    <w:basedOn w:val="Normal"/>
    <w:next w:val="Heading1"/>
    <w:link w:val="Heading2Char"/>
    <w:uiPriority w:val="9"/>
    <w:unhideWhenUsed/>
    <w:qFormat/>
    <w:rsid w:val="009F58E8"/>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106A7"/>
    <w:pPr>
      <w:keepNext/>
      <w:keepLines/>
      <w:numPr>
        <w:ilvl w:val="2"/>
        <w:numId w:val="1"/>
      </w:numPr>
      <w:spacing w:after="0"/>
      <w:outlineLvl w:val="2"/>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uiPriority w:val="9"/>
    <w:unhideWhenUsed/>
    <w:qFormat/>
    <w:rsid w:val="002D08BA"/>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58E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F58E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F58E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F58E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58E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481"/>
    <w:rPr>
      <w:rFonts w:ascii="Calibri" w:eastAsia="Times New Roman" w:hAnsi="Calibri" w:cs="Calibri"/>
      <w:b/>
      <w:bCs/>
      <w:iCs/>
      <w:sz w:val="32"/>
      <w:szCs w:val="32"/>
      <w:lang w:eastAsia="x-none"/>
    </w:rPr>
  </w:style>
  <w:style w:type="character" w:customStyle="1" w:styleId="Heading2Char">
    <w:name w:val="Heading 2 Char"/>
    <w:basedOn w:val="DefaultParagraphFont"/>
    <w:link w:val="Heading2"/>
    <w:uiPriority w:val="9"/>
    <w:rsid w:val="00F8027B"/>
    <w:rPr>
      <w:rFonts w:asciiTheme="majorHAnsi" w:eastAsiaTheme="majorEastAsia" w:hAnsiTheme="majorHAnsi" w:cstheme="majorBidi"/>
      <w:b/>
      <w:bCs/>
      <w:sz w:val="28"/>
      <w:szCs w:val="26"/>
    </w:rPr>
  </w:style>
  <w:style w:type="paragraph" w:styleId="Footer">
    <w:name w:val="footer"/>
    <w:basedOn w:val="Normal"/>
    <w:link w:val="FooterChar"/>
    <w:uiPriority w:val="99"/>
    <w:unhideWhenUsed/>
    <w:rsid w:val="007F6C4E"/>
    <w:pPr>
      <w:tabs>
        <w:tab w:val="center" w:pos="4513"/>
        <w:tab w:val="right" w:pos="9026"/>
      </w:tabs>
      <w:spacing w:after="0" w:line="240" w:lineRule="auto"/>
    </w:pPr>
    <w:rPr>
      <w:rFonts w:ascii="Calibri" w:eastAsia="Times New Roman" w:hAnsi="Calibri" w:cs="Arial"/>
      <w:szCs w:val="24"/>
      <w:lang w:eastAsia="en-GB"/>
    </w:rPr>
  </w:style>
  <w:style w:type="character" w:customStyle="1" w:styleId="FooterChar">
    <w:name w:val="Footer Char"/>
    <w:basedOn w:val="DefaultParagraphFont"/>
    <w:link w:val="Footer"/>
    <w:uiPriority w:val="99"/>
    <w:rsid w:val="007F6C4E"/>
    <w:rPr>
      <w:rFonts w:ascii="Calibri" w:eastAsia="Times New Roman" w:hAnsi="Calibri" w:cs="Arial"/>
      <w:sz w:val="24"/>
      <w:szCs w:val="24"/>
      <w:lang w:eastAsia="en-GB"/>
    </w:rPr>
  </w:style>
  <w:style w:type="paragraph" w:styleId="ListParagraph">
    <w:name w:val="List Paragraph"/>
    <w:basedOn w:val="Normal"/>
    <w:uiPriority w:val="34"/>
    <w:qFormat/>
    <w:rsid w:val="007F6C4E"/>
    <w:pPr>
      <w:ind w:left="720"/>
      <w:contextualSpacing/>
    </w:pPr>
  </w:style>
  <w:style w:type="character" w:customStyle="1" w:styleId="Heading4Char">
    <w:name w:val="Heading 4 Char"/>
    <w:basedOn w:val="DefaultParagraphFont"/>
    <w:link w:val="Heading4"/>
    <w:uiPriority w:val="9"/>
    <w:rsid w:val="002D08BA"/>
    <w:rPr>
      <w:rFonts w:asciiTheme="majorHAnsi" w:eastAsiaTheme="majorEastAsia" w:hAnsiTheme="majorHAnsi" w:cstheme="majorBidi"/>
      <w:b/>
      <w:bCs/>
      <w:i/>
      <w:iCs/>
      <w:sz w:val="24"/>
    </w:rPr>
  </w:style>
  <w:style w:type="character" w:styleId="PageNumber">
    <w:name w:val="page number"/>
    <w:basedOn w:val="DefaultParagraphFont"/>
    <w:rsid w:val="009B2201"/>
  </w:style>
  <w:style w:type="paragraph" w:styleId="Caption">
    <w:name w:val="caption"/>
    <w:basedOn w:val="Normal"/>
    <w:next w:val="Normal"/>
    <w:link w:val="CaptionChar"/>
    <w:qFormat/>
    <w:rsid w:val="002D08BA"/>
    <w:pPr>
      <w:keepNext/>
      <w:spacing w:line="240" w:lineRule="auto"/>
    </w:pPr>
    <w:rPr>
      <w:rFonts w:ascii="Arial" w:eastAsia="Times New Roman" w:hAnsi="Arial" w:cs="Arial"/>
      <w:b/>
      <w:bCs/>
      <w:sz w:val="22"/>
      <w:lang w:eastAsia="en-GB"/>
    </w:rPr>
  </w:style>
  <w:style w:type="paragraph" w:styleId="Header">
    <w:name w:val="header"/>
    <w:basedOn w:val="Normal"/>
    <w:link w:val="HeaderChar"/>
    <w:uiPriority w:val="99"/>
    <w:unhideWhenUsed/>
    <w:rsid w:val="009B22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201"/>
  </w:style>
  <w:style w:type="paragraph" w:styleId="BodyText">
    <w:name w:val="Body Text"/>
    <w:basedOn w:val="Normal"/>
    <w:link w:val="BodyTextChar"/>
    <w:rsid w:val="00E23304"/>
    <w:pPr>
      <w:spacing w:after="0" w:line="240" w:lineRule="auto"/>
    </w:pPr>
    <w:rPr>
      <w:rFonts w:ascii="Times New Roman" w:eastAsia="Times New Roman" w:hAnsi="Times New Roman" w:cs="Times New Roman"/>
      <w:sz w:val="18"/>
      <w:szCs w:val="20"/>
      <w:lang w:eastAsia="en-GB"/>
    </w:rPr>
  </w:style>
  <w:style w:type="character" w:customStyle="1" w:styleId="BodyTextChar">
    <w:name w:val="Body Text Char"/>
    <w:basedOn w:val="DefaultParagraphFont"/>
    <w:link w:val="BodyText"/>
    <w:rsid w:val="00E23304"/>
    <w:rPr>
      <w:rFonts w:ascii="Times New Roman" w:eastAsia="Times New Roman" w:hAnsi="Times New Roman" w:cs="Times New Roman"/>
      <w:sz w:val="18"/>
      <w:szCs w:val="20"/>
      <w:lang w:eastAsia="en-GB"/>
    </w:rPr>
  </w:style>
  <w:style w:type="paragraph" w:styleId="TOCHeading">
    <w:name w:val="TOC Heading"/>
    <w:basedOn w:val="Heading1"/>
    <w:next w:val="Normal"/>
    <w:uiPriority w:val="39"/>
    <w:unhideWhenUsed/>
    <w:qFormat/>
    <w:rsid w:val="00170F47"/>
    <w:pPr>
      <w:spacing w:before="480"/>
      <w:outlineLvl w:val="9"/>
    </w:pPr>
    <w:rPr>
      <w:rFonts w:eastAsiaTheme="majorEastAsia" w:cstheme="majorBidi"/>
      <w:iCs w:val="0"/>
      <w:color w:val="365F91" w:themeColor="accent1" w:themeShade="BF"/>
      <w:lang w:val="en-US" w:eastAsia="ja-JP"/>
    </w:rPr>
  </w:style>
  <w:style w:type="paragraph" w:styleId="TOC1">
    <w:name w:val="toc 1"/>
    <w:basedOn w:val="Normal"/>
    <w:next w:val="Normal"/>
    <w:autoRedefine/>
    <w:uiPriority w:val="39"/>
    <w:unhideWhenUsed/>
    <w:rsid w:val="00170F47"/>
    <w:pPr>
      <w:spacing w:after="100"/>
    </w:pPr>
  </w:style>
  <w:style w:type="paragraph" w:styleId="TOC2">
    <w:name w:val="toc 2"/>
    <w:basedOn w:val="Normal"/>
    <w:next w:val="Normal"/>
    <w:autoRedefine/>
    <w:uiPriority w:val="39"/>
    <w:unhideWhenUsed/>
    <w:rsid w:val="002D5A3F"/>
    <w:pPr>
      <w:tabs>
        <w:tab w:val="left" w:pos="993"/>
        <w:tab w:val="right" w:leader="dot" w:pos="9016"/>
      </w:tabs>
      <w:spacing w:after="100"/>
      <w:ind w:left="220"/>
    </w:pPr>
  </w:style>
  <w:style w:type="character" w:styleId="Hyperlink">
    <w:name w:val="Hyperlink"/>
    <w:basedOn w:val="DefaultParagraphFont"/>
    <w:uiPriority w:val="99"/>
    <w:unhideWhenUsed/>
    <w:rsid w:val="00170F47"/>
    <w:rPr>
      <w:color w:val="0000FF" w:themeColor="hyperlink"/>
      <w:u w:val="single"/>
    </w:rPr>
  </w:style>
  <w:style w:type="paragraph" w:styleId="BalloonText">
    <w:name w:val="Balloon Text"/>
    <w:basedOn w:val="Normal"/>
    <w:link w:val="BalloonTextChar"/>
    <w:uiPriority w:val="99"/>
    <w:semiHidden/>
    <w:unhideWhenUsed/>
    <w:rsid w:val="00170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F47"/>
    <w:rPr>
      <w:rFonts w:ascii="Tahoma" w:hAnsi="Tahoma" w:cs="Tahoma"/>
      <w:sz w:val="16"/>
      <w:szCs w:val="16"/>
    </w:rPr>
  </w:style>
  <w:style w:type="paragraph" w:customStyle="1" w:styleId="Default">
    <w:name w:val="Default"/>
    <w:rsid w:val="0049195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537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1">
    <w:name w:val="Hang 1"/>
    <w:rsid w:val="00C9403A"/>
    <w:pPr>
      <w:spacing w:before="72" w:after="72" w:line="360" w:lineRule="atLeast"/>
      <w:ind w:left="1080" w:hanging="1080"/>
    </w:pPr>
    <w:rPr>
      <w:rFonts w:ascii="Times New (W1)" w:eastAsia="Times New Roman" w:hAnsi="Times New (W1)" w:cs="Times New Roman"/>
      <w:color w:val="000000"/>
      <w:szCs w:val="20"/>
      <w:lang w:eastAsia="en-GB"/>
    </w:rPr>
  </w:style>
  <w:style w:type="character" w:customStyle="1" w:styleId="Heading3Char">
    <w:name w:val="Heading 3 Char"/>
    <w:basedOn w:val="DefaultParagraphFont"/>
    <w:link w:val="Heading3"/>
    <w:uiPriority w:val="9"/>
    <w:rsid w:val="000106A7"/>
    <w:rPr>
      <w:rFonts w:asciiTheme="majorHAnsi" w:eastAsiaTheme="majorEastAsia" w:hAnsiTheme="majorHAnsi" w:cstheme="majorBidi"/>
      <w:b/>
      <w:bCs/>
      <w:color w:val="000000" w:themeColor="text1"/>
      <w:sz w:val="28"/>
    </w:rPr>
  </w:style>
  <w:style w:type="paragraph" w:styleId="BodyText3">
    <w:name w:val="Body Text 3"/>
    <w:basedOn w:val="Normal"/>
    <w:link w:val="BodyText3Char"/>
    <w:uiPriority w:val="99"/>
    <w:semiHidden/>
    <w:unhideWhenUsed/>
    <w:rsid w:val="001C54E2"/>
    <w:pPr>
      <w:spacing w:after="120"/>
    </w:pPr>
    <w:rPr>
      <w:sz w:val="16"/>
      <w:szCs w:val="16"/>
    </w:rPr>
  </w:style>
  <w:style w:type="character" w:customStyle="1" w:styleId="BodyText3Char">
    <w:name w:val="Body Text 3 Char"/>
    <w:basedOn w:val="DefaultParagraphFont"/>
    <w:link w:val="BodyText3"/>
    <w:uiPriority w:val="99"/>
    <w:semiHidden/>
    <w:rsid w:val="001C54E2"/>
    <w:rPr>
      <w:sz w:val="16"/>
      <w:szCs w:val="16"/>
    </w:rPr>
  </w:style>
  <w:style w:type="paragraph" w:styleId="PlainText">
    <w:name w:val="Plain Text"/>
    <w:basedOn w:val="Normal"/>
    <w:link w:val="PlainTextChar"/>
    <w:uiPriority w:val="99"/>
    <w:unhideWhenUsed/>
    <w:rsid w:val="00515173"/>
    <w:pPr>
      <w:spacing w:after="0" w:line="240" w:lineRule="auto"/>
    </w:pPr>
    <w:rPr>
      <w:rFonts w:ascii="Arial" w:eastAsia="Calibri" w:hAnsi="Arial" w:cs="Times New Roman"/>
      <w:color w:val="000000"/>
      <w:szCs w:val="21"/>
      <w:lang w:val="x-none" w:eastAsia="en-US"/>
    </w:rPr>
  </w:style>
  <w:style w:type="character" w:customStyle="1" w:styleId="PlainTextChar">
    <w:name w:val="Plain Text Char"/>
    <w:basedOn w:val="DefaultParagraphFont"/>
    <w:link w:val="PlainText"/>
    <w:uiPriority w:val="99"/>
    <w:rsid w:val="00515173"/>
    <w:rPr>
      <w:rFonts w:ascii="Arial" w:eastAsia="Calibri" w:hAnsi="Arial" w:cs="Times New Roman"/>
      <w:color w:val="000000"/>
      <w:sz w:val="24"/>
      <w:szCs w:val="21"/>
      <w:lang w:val="x-none" w:eastAsia="en-US"/>
    </w:rPr>
  </w:style>
  <w:style w:type="paragraph" w:customStyle="1" w:styleId="paragraph">
    <w:name w:val="paragraph"/>
    <w:basedOn w:val="Normal"/>
    <w:rsid w:val="00502B96"/>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normaltextrun">
    <w:name w:val="normaltextrun"/>
    <w:basedOn w:val="DefaultParagraphFont"/>
    <w:rsid w:val="00502B96"/>
  </w:style>
  <w:style w:type="character" w:customStyle="1" w:styleId="eop">
    <w:name w:val="eop"/>
    <w:basedOn w:val="DefaultParagraphFont"/>
    <w:rsid w:val="00502B96"/>
  </w:style>
  <w:style w:type="paragraph" w:styleId="FootnoteText">
    <w:name w:val="footnote text"/>
    <w:basedOn w:val="Normal"/>
    <w:link w:val="FootnoteTextChar"/>
    <w:uiPriority w:val="99"/>
    <w:semiHidden/>
    <w:unhideWhenUsed/>
    <w:rsid w:val="00E676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76DE"/>
    <w:rPr>
      <w:sz w:val="20"/>
      <w:szCs w:val="20"/>
    </w:rPr>
  </w:style>
  <w:style w:type="character" w:styleId="FootnoteReference">
    <w:name w:val="footnote reference"/>
    <w:basedOn w:val="DefaultParagraphFont"/>
    <w:uiPriority w:val="99"/>
    <w:semiHidden/>
    <w:unhideWhenUsed/>
    <w:rsid w:val="00E676DE"/>
    <w:rPr>
      <w:vertAlign w:val="superscript"/>
    </w:rPr>
  </w:style>
  <w:style w:type="paragraph" w:styleId="TOC3">
    <w:name w:val="toc 3"/>
    <w:basedOn w:val="Normal"/>
    <w:next w:val="Normal"/>
    <w:autoRedefine/>
    <w:uiPriority w:val="39"/>
    <w:unhideWhenUsed/>
    <w:rsid w:val="002D5A3F"/>
    <w:pPr>
      <w:tabs>
        <w:tab w:val="right" w:leader="dot" w:pos="9016"/>
      </w:tabs>
      <w:spacing w:after="100"/>
      <w:ind w:left="440" w:firstLine="553"/>
    </w:pPr>
  </w:style>
  <w:style w:type="paragraph" w:styleId="Title">
    <w:name w:val="Title"/>
    <w:basedOn w:val="Normal"/>
    <w:next w:val="Normal"/>
    <w:link w:val="TitleChar"/>
    <w:uiPriority w:val="10"/>
    <w:qFormat/>
    <w:rsid w:val="008D3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D3A"/>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277D3A"/>
    <w:rPr>
      <w:color w:val="5A5A5A" w:themeColor="text1" w:themeTint="A5"/>
      <w:spacing w:val="15"/>
    </w:rPr>
  </w:style>
  <w:style w:type="paragraph" w:styleId="NoSpacing">
    <w:name w:val="No Spacing"/>
    <w:aliases w:val="References"/>
    <w:uiPriority w:val="1"/>
    <w:qFormat/>
    <w:rsid w:val="00F8027B"/>
    <w:pPr>
      <w:spacing w:after="120" w:line="240" w:lineRule="auto"/>
    </w:pPr>
    <w:rPr>
      <w:sz w:val="24"/>
    </w:rPr>
  </w:style>
  <w:style w:type="character" w:customStyle="1" w:styleId="Heading5Char">
    <w:name w:val="Heading 5 Char"/>
    <w:basedOn w:val="DefaultParagraphFont"/>
    <w:link w:val="Heading5"/>
    <w:uiPriority w:val="9"/>
    <w:semiHidden/>
    <w:rsid w:val="009F58E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9F58E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9F58E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9F58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58E8"/>
    <w:rPr>
      <w:rFonts w:asciiTheme="majorHAnsi" w:eastAsiaTheme="majorEastAsia" w:hAnsiTheme="majorHAnsi" w:cstheme="majorBidi"/>
      <w:i/>
      <w:iCs/>
      <w:color w:val="272727" w:themeColor="text1" w:themeTint="D8"/>
      <w:sz w:val="21"/>
      <w:szCs w:val="21"/>
    </w:rPr>
  </w:style>
  <w:style w:type="table" w:styleId="GridTable4-Accent6">
    <w:name w:val="Grid Table 4 Accent 6"/>
    <w:basedOn w:val="TableNormal"/>
    <w:uiPriority w:val="49"/>
    <w:rsid w:val="00E4022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Heading0">
    <w:name w:val="Heading 0"/>
    <w:basedOn w:val="Heading1"/>
    <w:link w:val="Heading0Char"/>
    <w:qFormat/>
    <w:rsid w:val="007E5B6B"/>
    <w:pPr>
      <w:numPr>
        <w:numId w:val="0"/>
      </w:numPr>
    </w:pPr>
  </w:style>
  <w:style w:type="paragraph" w:customStyle="1" w:styleId="Equation">
    <w:name w:val="Equation"/>
    <w:basedOn w:val="Normal"/>
    <w:link w:val="EquationChar"/>
    <w:qFormat/>
    <w:rsid w:val="002D08BA"/>
  </w:style>
  <w:style w:type="character" w:customStyle="1" w:styleId="CaptionChar">
    <w:name w:val="Caption Char"/>
    <w:basedOn w:val="DefaultParagraphFont"/>
    <w:link w:val="Caption"/>
    <w:rsid w:val="002D08BA"/>
    <w:rPr>
      <w:rFonts w:ascii="Arial" w:eastAsia="Times New Roman" w:hAnsi="Arial" w:cs="Arial"/>
      <w:b/>
      <w:bCs/>
      <w:lang w:eastAsia="en-GB"/>
    </w:rPr>
  </w:style>
  <w:style w:type="character" w:customStyle="1" w:styleId="Heading0Char">
    <w:name w:val="Heading 0 Char"/>
    <w:basedOn w:val="CaptionChar"/>
    <w:link w:val="Heading0"/>
    <w:rsid w:val="007E5B6B"/>
    <w:rPr>
      <w:rFonts w:asciiTheme="majorHAnsi" w:eastAsia="Times New Roman" w:hAnsiTheme="majorHAnsi" w:cstheme="majorHAnsi"/>
      <w:b/>
      <w:bCs/>
      <w:iCs/>
      <w:sz w:val="28"/>
      <w:szCs w:val="28"/>
      <w:lang w:eastAsia="x-none"/>
    </w:rPr>
  </w:style>
  <w:style w:type="character" w:styleId="PlaceholderText">
    <w:name w:val="Placeholder Text"/>
    <w:basedOn w:val="DefaultParagraphFont"/>
    <w:uiPriority w:val="99"/>
    <w:semiHidden/>
    <w:rsid w:val="003B743F"/>
    <w:rPr>
      <w:color w:val="808080"/>
    </w:rPr>
  </w:style>
  <w:style w:type="character" w:customStyle="1" w:styleId="EquationChar">
    <w:name w:val="Equation Char"/>
    <w:basedOn w:val="Heading1Char"/>
    <w:link w:val="Equation"/>
    <w:rsid w:val="002D08BA"/>
    <w:rPr>
      <w:rFonts w:asciiTheme="majorHAnsi" w:eastAsia="Times New Roman" w:hAnsiTheme="majorHAnsi" w:cstheme="majorHAnsi"/>
      <w:b w:val="0"/>
      <w:bCs w:val="0"/>
      <w:iCs w:val="0"/>
      <w:sz w:val="24"/>
      <w:szCs w:val="28"/>
      <w:lang w:eastAsia="x-none"/>
    </w:rPr>
  </w:style>
  <w:style w:type="paragraph" w:customStyle="1" w:styleId="Referenceslist">
    <w:name w:val="References list"/>
    <w:basedOn w:val="Normal"/>
    <w:link w:val="ReferenceslistChar"/>
    <w:qFormat/>
    <w:rsid w:val="00A42BF4"/>
    <w:pPr>
      <w:spacing w:line="240" w:lineRule="auto"/>
    </w:pPr>
    <w:rPr>
      <w:rFonts w:asciiTheme="majorHAnsi" w:hAnsiTheme="majorHAnsi" w:cstheme="majorHAnsi"/>
      <w:szCs w:val="24"/>
    </w:rPr>
  </w:style>
  <w:style w:type="paragraph" w:styleId="EndnoteText">
    <w:name w:val="endnote text"/>
    <w:basedOn w:val="Normal"/>
    <w:link w:val="EndnoteTextChar"/>
    <w:uiPriority w:val="99"/>
    <w:semiHidden/>
    <w:unhideWhenUsed/>
    <w:rsid w:val="00F62C2D"/>
    <w:pPr>
      <w:spacing w:after="0" w:line="240" w:lineRule="auto"/>
    </w:pPr>
    <w:rPr>
      <w:sz w:val="20"/>
      <w:szCs w:val="20"/>
    </w:rPr>
  </w:style>
  <w:style w:type="character" w:customStyle="1" w:styleId="ReferenceslistChar">
    <w:name w:val="References list Char"/>
    <w:basedOn w:val="DefaultParagraphFont"/>
    <w:link w:val="Referenceslist"/>
    <w:rsid w:val="00A42BF4"/>
    <w:rPr>
      <w:rFonts w:asciiTheme="majorHAnsi" w:hAnsiTheme="majorHAnsi" w:cstheme="majorHAnsi"/>
      <w:sz w:val="24"/>
      <w:szCs w:val="24"/>
    </w:rPr>
  </w:style>
  <w:style w:type="character" w:customStyle="1" w:styleId="EndnoteTextChar">
    <w:name w:val="Endnote Text Char"/>
    <w:basedOn w:val="DefaultParagraphFont"/>
    <w:link w:val="EndnoteText"/>
    <w:uiPriority w:val="99"/>
    <w:semiHidden/>
    <w:rsid w:val="00F62C2D"/>
    <w:rPr>
      <w:sz w:val="20"/>
      <w:szCs w:val="20"/>
    </w:rPr>
  </w:style>
  <w:style w:type="character" w:styleId="EndnoteReference">
    <w:name w:val="endnote reference"/>
    <w:basedOn w:val="DefaultParagraphFont"/>
    <w:uiPriority w:val="99"/>
    <w:semiHidden/>
    <w:unhideWhenUsed/>
    <w:rsid w:val="00F62C2D"/>
    <w:rPr>
      <w:vertAlign w:val="superscript"/>
    </w:rPr>
  </w:style>
  <w:style w:type="paragraph" w:styleId="TableofFigures">
    <w:name w:val="table of figures"/>
    <w:basedOn w:val="Normal"/>
    <w:next w:val="Normal"/>
    <w:uiPriority w:val="99"/>
    <w:unhideWhenUsed/>
    <w:rsid w:val="00A42BF4"/>
    <w:pPr>
      <w:spacing w:after="0"/>
    </w:pPr>
  </w:style>
  <w:style w:type="character" w:styleId="UnresolvedMention">
    <w:name w:val="Unresolved Mention"/>
    <w:basedOn w:val="DefaultParagraphFont"/>
    <w:uiPriority w:val="99"/>
    <w:semiHidden/>
    <w:unhideWhenUsed/>
    <w:rsid w:val="00AA11E6"/>
    <w:rPr>
      <w:color w:val="605E5C"/>
      <w:shd w:val="clear" w:color="auto" w:fill="E1DFDD"/>
    </w:rPr>
  </w:style>
  <w:style w:type="character" w:styleId="FollowedHyperlink">
    <w:name w:val="FollowedHyperlink"/>
    <w:basedOn w:val="DefaultParagraphFont"/>
    <w:uiPriority w:val="99"/>
    <w:semiHidden/>
    <w:unhideWhenUsed/>
    <w:rsid w:val="00AA11E6"/>
    <w:rPr>
      <w:color w:val="800080" w:themeColor="followedHyperlink"/>
      <w:u w:val="single"/>
    </w:rPr>
  </w:style>
  <w:style w:type="paragraph" w:styleId="Bibliography">
    <w:name w:val="Bibliography"/>
    <w:basedOn w:val="Normal"/>
    <w:next w:val="Normal"/>
    <w:uiPriority w:val="37"/>
    <w:unhideWhenUsed/>
    <w:rsid w:val="00685ABA"/>
  </w:style>
  <w:style w:type="character" w:customStyle="1" w:styleId="bold">
    <w:name w:val="bold"/>
    <w:basedOn w:val="DefaultParagraphFont"/>
    <w:rsid w:val="0024049D"/>
  </w:style>
  <w:style w:type="character" w:customStyle="1" w:styleId="ng-star-inserted">
    <w:name w:val="ng-star-inserted"/>
    <w:basedOn w:val="DefaultParagraphFont"/>
    <w:rsid w:val="00240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83028">
      <w:bodyDiv w:val="1"/>
      <w:marLeft w:val="0"/>
      <w:marRight w:val="0"/>
      <w:marTop w:val="0"/>
      <w:marBottom w:val="0"/>
      <w:divBdr>
        <w:top w:val="none" w:sz="0" w:space="0" w:color="auto"/>
        <w:left w:val="none" w:sz="0" w:space="0" w:color="auto"/>
        <w:bottom w:val="none" w:sz="0" w:space="0" w:color="auto"/>
        <w:right w:val="none" w:sz="0" w:space="0" w:color="auto"/>
      </w:divBdr>
    </w:div>
    <w:div w:id="88546276">
      <w:bodyDiv w:val="1"/>
      <w:marLeft w:val="0"/>
      <w:marRight w:val="0"/>
      <w:marTop w:val="0"/>
      <w:marBottom w:val="0"/>
      <w:divBdr>
        <w:top w:val="none" w:sz="0" w:space="0" w:color="auto"/>
        <w:left w:val="none" w:sz="0" w:space="0" w:color="auto"/>
        <w:bottom w:val="none" w:sz="0" w:space="0" w:color="auto"/>
        <w:right w:val="none" w:sz="0" w:space="0" w:color="auto"/>
      </w:divBdr>
    </w:div>
    <w:div w:id="189103503">
      <w:bodyDiv w:val="1"/>
      <w:marLeft w:val="0"/>
      <w:marRight w:val="0"/>
      <w:marTop w:val="0"/>
      <w:marBottom w:val="0"/>
      <w:divBdr>
        <w:top w:val="none" w:sz="0" w:space="0" w:color="auto"/>
        <w:left w:val="none" w:sz="0" w:space="0" w:color="auto"/>
        <w:bottom w:val="none" w:sz="0" w:space="0" w:color="auto"/>
        <w:right w:val="none" w:sz="0" w:space="0" w:color="auto"/>
      </w:divBdr>
    </w:div>
    <w:div w:id="198662578">
      <w:bodyDiv w:val="1"/>
      <w:marLeft w:val="0"/>
      <w:marRight w:val="0"/>
      <w:marTop w:val="0"/>
      <w:marBottom w:val="0"/>
      <w:divBdr>
        <w:top w:val="none" w:sz="0" w:space="0" w:color="auto"/>
        <w:left w:val="none" w:sz="0" w:space="0" w:color="auto"/>
        <w:bottom w:val="none" w:sz="0" w:space="0" w:color="auto"/>
        <w:right w:val="none" w:sz="0" w:space="0" w:color="auto"/>
      </w:divBdr>
    </w:div>
    <w:div w:id="267465435">
      <w:bodyDiv w:val="1"/>
      <w:marLeft w:val="0"/>
      <w:marRight w:val="0"/>
      <w:marTop w:val="0"/>
      <w:marBottom w:val="0"/>
      <w:divBdr>
        <w:top w:val="none" w:sz="0" w:space="0" w:color="auto"/>
        <w:left w:val="none" w:sz="0" w:space="0" w:color="auto"/>
        <w:bottom w:val="none" w:sz="0" w:space="0" w:color="auto"/>
        <w:right w:val="none" w:sz="0" w:space="0" w:color="auto"/>
      </w:divBdr>
    </w:div>
    <w:div w:id="273757337">
      <w:bodyDiv w:val="1"/>
      <w:marLeft w:val="0"/>
      <w:marRight w:val="0"/>
      <w:marTop w:val="0"/>
      <w:marBottom w:val="0"/>
      <w:divBdr>
        <w:top w:val="none" w:sz="0" w:space="0" w:color="auto"/>
        <w:left w:val="none" w:sz="0" w:space="0" w:color="auto"/>
        <w:bottom w:val="none" w:sz="0" w:space="0" w:color="auto"/>
        <w:right w:val="none" w:sz="0" w:space="0" w:color="auto"/>
      </w:divBdr>
    </w:div>
    <w:div w:id="301887142">
      <w:bodyDiv w:val="1"/>
      <w:marLeft w:val="0"/>
      <w:marRight w:val="0"/>
      <w:marTop w:val="0"/>
      <w:marBottom w:val="0"/>
      <w:divBdr>
        <w:top w:val="none" w:sz="0" w:space="0" w:color="auto"/>
        <w:left w:val="none" w:sz="0" w:space="0" w:color="auto"/>
        <w:bottom w:val="none" w:sz="0" w:space="0" w:color="auto"/>
        <w:right w:val="none" w:sz="0" w:space="0" w:color="auto"/>
      </w:divBdr>
    </w:div>
    <w:div w:id="444735125">
      <w:bodyDiv w:val="1"/>
      <w:marLeft w:val="0"/>
      <w:marRight w:val="0"/>
      <w:marTop w:val="0"/>
      <w:marBottom w:val="0"/>
      <w:divBdr>
        <w:top w:val="none" w:sz="0" w:space="0" w:color="auto"/>
        <w:left w:val="none" w:sz="0" w:space="0" w:color="auto"/>
        <w:bottom w:val="none" w:sz="0" w:space="0" w:color="auto"/>
        <w:right w:val="none" w:sz="0" w:space="0" w:color="auto"/>
      </w:divBdr>
    </w:div>
    <w:div w:id="448740829">
      <w:bodyDiv w:val="1"/>
      <w:marLeft w:val="0"/>
      <w:marRight w:val="0"/>
      <w:marTop w:val="0"/>
      <w:marBottom w:val="0"/>
      <w:divBdr>
        <w:top w:val="none" w:sz="0" w:space="0" w:color="auto"/>
        <w:left w:val="none" w:sz="0" w:space="0" w:color="auto"/>
        <w:bottom w:val="none" w:sz="0" w:space="0" w:color="auto"/>
        <w:right w:val="none" w:sz="0" w:space="0" w:color="auto"/>
      </w:divBdr>
    </w:div>
    <w:div w:id="527917749">
      <w:bodyDiv w:val="1"/>
      <w:marLeft w:val="0"/>
      <w:marRight w:val="0"/>
      <w:marTop w:val="0"/>
      <w:marBottom w:val="0"/>
      <w:divBdr>
        <w:top w:val="none" w:sz="0" w:space="0" w:color="auto"/>
        <w:left w:val="none" w:sz="0" w:space="0" w:color="auto"/>
        <w:bottom w:val="none" w:sz="0" w:space="0" w:color="auto"/>
        <w:right w:val="none" w:sz="0" w:space="0" w:color="auto"/>
      </w:divBdr>
    </w:div>
    <w:div w:id="611401372">
      <w:bodyDiv w:val="1"/>
      <w:marLeft w:val="0"/>
      <w:marRight w:val="0"/>
      <w:marTop w:val="0"/>
      <w:marBottom w:val="0"/>
      <w:divBdr>
        <w:top w:val="none" w:sz="0" w:space="0" w:color="auto"/>
        <w:left w:val="none" w:sz="0" w:space="0" w:color="auto"/>
        <w:bottom w:val="none" w:sz="0" w:space="0" w:color="auto"/>
        <w:right w:val="none" w:sz="0" w:space="0" w:color="auto"/>
      </w:divBdr>
    </w:div>
    <w:div w:id="643046623">
      <w:bodyDiv w:val="1"/>
      <w:marLeft w:val="0"/>
      <w:marRight w:val="0"/>
      <w:marTop w:val="0"/>
      <w:marBottom w:val="0"/>
      <w:divBdr>
        <w:top w:val="none" w:sz="0" w:space="0" w:color="auto"/>
        <w:left w:val="none" w:sz="0" w:space="0" w:color="auto"/>
        <w:bottom w:val="none" w:sz="0" w:space="0" w:color="auto"/>
        <w:right w:val="none" w:sz="0" w:space="0" w:color="auto"/>
      </w:divBdr>
    </w:div>
    <w:div w:id="718092577">
      <w:bodyDiv w:val="1"/>
      <w:marLeft w:val="0"/>
      <w:marRight w:val="0"/>
      <w:marTop w:val="0"/>
      <w:marBottom w:val="0"/>
      <w:divBdr>
        <w:top w:val="none" w:sz="0" w:space="0" w:color="auto"/>
        <w:left w:val="none" w:sz="0" w:space="0" w:color="auto"/>
        <w:bottom w:val="none" w:sz="0" w:space="0" w:color="auto"/>
        <w:right w:val="none" w:sz="0" w:space="0" w:color="auto"/>
      </w:divBdr>
    </w:div>
    <w:div w:id="738134369">
      <w:bodyDiv w:val="1"/>
      <w:marLeft w:val="0"/>
      <w:marRight w:val="0"/>
      <w:marTop w:val="0"/>
      <w:marBottom w:val="0"/>
      <w:divBdr>
        <w:top w:val="none" w:sz="0" w:space="0" w:color="auto"/>
        <w:left w:val="none" w:sz="0" w:space="0" w:color="auto"/>
        <w:bottom w:val="none" w:sz="0" w:space="0" w:color="auto"/>
        <w:right w:val="none" w:sz="0" w:space="0" w:color="auto"/>
      </w:divBdr>
    </w:div>
    <w:div w:id="846822581">
      <w:bodyDiv w:val="1"/>
      <w:marLeft w:val="0"/>
      <w:marRight w:val="0"/>
      <w:marTop w:val="0"/>
      <w:marBottom w:val="0"/>
      <w:divBdr>
        <w:top w:val="none" w:sz="0" w:space="0" w:color="auto"/>
        <w:left w:val="none" w:sz="0" w:space="0" w:color="auto"/>
        <w:bottom w:val="none" w:sz="0" w:space="0" w:color="auto"/>
        <w:right w:val="none" w:sz="0" w:space="0" w:color="auto"/>
      </w:divBdr>
    </w:div>
    <w:div w:id="862672786">
      <w:bodyDiv w:val="1"/>
      <w:marLeft w:val="0"/>
      <w:marRight w:val="0"/>
      <w:marTop w:val="0"/>
      <w:marBottom w:val="0"/>
      <w:divBdr>
        <w:top w:val="none" w:sz="0" w:space="0" w:color="auto"/>
        <w:left w:val="none" w:sz="0" w:space="0" w:color="auto"/>
        <w:bottom w:val="none" w:sz="0" w:space="0" w:color="auto"/>
        <w:right w:val="none" w:sz="0" w:space="0" w:color="auto"/>
      </w:divBdr>
    </w:div>
    <w:div w:id="923733003">
      <w:bodyDiv w:val="1"/>
      <w:marLeft w:val="0"/>
      <w:marRight w:val="0"/>
      <w:marTop w:val="0"/>
      <w:marBottom w:val="0"/>
      <w:divBdr>
        <w:top w:val="none" w:sz="0" w:space="0" w:color="auto"/>
        <w:left w:val="none" w:sz="0" w:space="0" w:color="auto"/>
        <w:bottom w:val="none" w:sz="0" w:space="0" w:color="auto"/>
        <w:right w:val="none" w:sz="0" w:space="0" w:color="auto"/>
      </w:divBdr>
    </w:div>
    <w:div w:id="1076322213">
      <w:bodyDiv w:val="1"/>
      <w:marLeft w:val="0"/>
      <w:marRight w:val="0"/>
      <w:marTop w:val="0"/>
      <w:marBottom w:val="0"/>
      <w:divBdr>
        <w:top w:val="none" w:sz="0" w:space="0" w:color="auto"/>
        <w:left w:val="none" w:sz="0" w:space="0" w:color="auto"/>
        <w:bottom w:val="none" w:sz="0" w:space="0" w:color="auto"/>
        <w:right w:val="none" w:sz="0" w:space="0" w:color="auto"/>
      </w:divBdr>
    </w:div>
    <w:div w:id="1103064596">
      <w:bodyDiv w:val="1"/>
      <w:marLeft w:val="0"/>
      <w:marRight w:val="0"/>
      <w:marTop w:val="0"/>
      <w:marBottom w:val="0"/>
      <w:divBdr>
        <w:top w:val="none" w:sz="0" w:space="0" w:color="auto"/>
        <w:left w:val="none" w:sz="0" w:space="0" w:color="auto"/>
        <w:bottom w:val="none" w:sz="0" w:space="0" w:color="auto"/>
        <w:right w:val="none" w:sz="0" w:space="0" w:color="auto"/>
      </w:divBdr>
    </w:div>
    <w:div w:id="1187599090">
      <w:bodyDiv w:val="1"/>
      <w:marLeft w:val="0"/>
      <w:marRight w:val="0"/>
      <w:marTop w:val="0"/>
      <w:marBottom w:val="0"/>
      <w:divBdr>
        <w:top w:val="none" w:sz="0" w:space="0" w:color="auto"/>
        <w:left w:val="none" w:sz="0" w:space="0" w:color="auto"/>
        <w:bottom w:val="none" w:sz="0" w:space="0" w:color="auto"/>
        <w:right w:val="none" w:sz="0" w:space="0" w:color="auto"/>
      </w:divBdr>
    </w:div>
    <w:div w:id="1258177560">
      <w:bodyDiv w:val="1"/>
      <w:marLeft w:val="0"/>
      <w:marRight w:val="0"/>
      <w:marTop w:val="0"/>
      <w:marBottom w:val="0"/>
      <w:divBdr>
        <w:top w:val="none" w:sz="0" w:space="0" w:color="auto"/>
        <w:left w:val="none" w:sz="0" w:space="0" w:color="auto"/>
        <w:bottom w:val="none" w:sz="0" w:space="0" w:color="auto"/>
        <w:right w:val="none" w:sz="0" w:space="0" w:color="auto"/>
      </w:divBdr>
    </w:div>
    <w:div w:id="1322854747">
      <w:bodyDiv w:val="1"/>
      <w:marLeft w:val="0"/>
      <w:marRight w:val="0"/>
      <w:marTop w:val="0"/>
      <w:marBottom w:val="0"/>
      <w:divBdr>
        <w:top w:val="none" w:sz="0" w:space="0" w:color="auto"/>
        <w:left w:val="none" w:sz="0" w:space="0" w:color="auto"/>
        <w:bottom w:val="none" w:sz="0" w:space="0" w:color="auto"/>
        <w:right w:val="none" w:sz="0" w:space="0" w:color="auto"/>
      </w:divBdr>
    </w:div>
    <w:div w:id="1375226639">
      <w:bodyDiv w:val="1"/>
      <w:marLeft w:val="0"/>
      <w:marRight w:val="0"/>
      <w:marTop w:val="0"/>
      <w:marBottom w:val="0"/>
      <w:divBdr>
        <w:top w:val="none" w:sz="0" w:space="0" w:color="auto"/>
        <w:left w:val="none" w:sz="0" w:space="0" w:color="auto"/>
        <w:bottom w:val="none" w:sz="0" w:space="0" w:color="auto"/>
        <w:right w:val="none" w:sz="0" w:space="0" w:color="auto"/>
      </w:divBdr>
    </w:div>
    <w:div w:id="1383096779">
      <w:bodyDiv w:val="1"/>
      <w:marLeft w:val="0"/>
      <w:marRight w:val="0"/>
      <w:marTop w:val="0"/>
      <w:marBottom w:val="0"/>
      <w:divBdr>
        <w:top w:val="none" w:sz="0" w:space="0" w:color="auto"/>
        <w:left w:val="none" w:sz="0" w:space="0" w:color="auto"/>
        <w:bottom w:val="none" w:sz="0" w:space="0" w:color="auto"/>
        <w:right w:val="none" w:sz="0" w:space="0" w:color="auto"/>
      </w:divBdr>
    </w:div>
    <w:div w:id="1483421505">
      <w:bodyDiv w:val="1"/>
      <w:marLeft w:val="0"/>
      <w:marRight w:val="0"/>
      <w:marTop w:val="0"/>
      <w:marBottom w:val="0"/>
      <w:divBdr>
        <w:top w:val="none" w:sz="0" w:space="0" w:color="auto"/>
        <w:left w:val="none" w:sz="0" w:space="0" w:color="auto"/>
        <w:bottom w:val="none" w:sz="0" w:space="0" w:color="auto"/>
        <w:right w:val="none" w:sz="0" w:space="0" w:color="auto"/>
      </w:divBdr>
    </w:div>
    <w:div w:id="1562210428">
      <w:bodyDiv w:val="1"/>
      <w:marLeft w:val="0"/>
      <w:marRight w:val="0"/>
      <w:marTop w:val="0"/>
      <w:marBottom w:val="0"/>
      <w:divBdr>
        <w:top w:val="none" w:sz="0" w:space="0" w:color="auto"/>
        <w:left w:val="none" w:sz="0" w:space="0" w:color="auto"/>
        <w:bottom w:val="none" w:sz="0" w:space="0" w:color="auto"/>
        <w:right w:val="none" w:sz="0" w:space="0" w:color="auto"/>
      </w:divBdr>
      <w:divsChild>
        <w:div w:id="167447986">
          <w:marLeft w:val="0"/>
          <w:marRight w:val="0"/>
          <w:marTop w:val="0"/>
          <w:marBottom w:val="0"/>
          <w:divBdr>
            <w:top w:val="none" w:sz="0" w:space="0" w:color="auto"/>
            <w:left w:val="none" w:sz="0" w:space="0" w:color="auto"/>
            <w:bottom w:val="none" w:sz="0" w:space="0" w:color="auto"/>
            <w:right w:val="none" w:sz="0" w:space="0" w:color="auto"/>
          </w:divBdr>
        </w:div>
        <w:div w:id="306012499">
          <w:marLeft w:val="0"/>
          <w:marRight w:val="0"/>
          <w:marTop w:val="0"/>
          <w:marBottom w:val="0"/>
          <w:divBdr>
            <w:top w:val="none" w:sz="0" w:space="0" w:color="auto"/>
            <w:left w:val="none" w:sz="0" w:space="0" w:color="auto"/>
            <w:bottom w:val="none" w:sz="0" w:space="0" w:color="auto"/>
            <w:right w:val="none" w:sz="0" w:space="0" w:color="auto"/>
          </w:divBdr>
        </w:div>
        <w:div w:id="660500304">
          <w:marLeft w:val="0"/>
          <w:marRight w:val="0"/>
          <w:marTop w:val="0"/>
          <w:marBottom w:val="0"/>
          <w:divBdr>
            <w:top w:val="none" w:sz="0" w:space="0" w:color="auto"/>
            <w:left w:val="none" w:sz="0" w:space="0" w:color="auto"/>
            <w:bottom w:val="none" w:sz="0" w:space="0" w:color="auto"/>
            <w:right w:val="none" w:sz="0" w:space="0" w:color="auto"/>
          </w:divBdr>
        </w:div>
      </w:divsChild>
    </w:div>
    <w:div w:id="1587224318">
      <w:bodyDiv w:val="1"/>
      <w:marLeft w:val="0"/>
      <w:marRight w:val="0"/>
      <w:marTop w:val="0"/>
      <w:marBottom w:val="0"/>
      <w:divBdr>
        <w:top w:val="none" w:sz="0" w:space="0" w:color="auto"/>
        <w:left w:val="none" w:sz="0" w:space="0" w:color="auto"/>
        <w:bottom w:val="none" w:sz="0" w:space="0" w:color="auto"/>
        <w:right w:val="none" w:sz="0" w:space="0" w:color="auto"/>
      </w:divBdr>
    </w:div>
    <w:div w:id="1664700393">
      <w:bodyDiv w:val="1"/>
      <w:marLeft w:val="0"/>
      <w:marRight w:val="0"/>
      <w:marTop w:val="0"/>
      <w:marBottom w:val="0"/>
      <w:divBdr>
        <w:top w:val="none" w:sz="0" w:space="0" w:color="auto"/>
        <w:left w:val="none" w:sz="0" w:space="0" w:color="auto"/>
        <w:bottom w:val="none" w:sz="0" w:space="0" w:color="auto"/>
        <w:right w:val="none" w:sz="0" w:space="0" w:color="auto"/>
      </w:divBdr>
    </w:div>
    <w:div w:id="1695158238">
      <w:bodyDiv w:val="1"/>
      <w:marLeft w:val="0"/>
      <w:marRight w:val="0"/>
      <w:marTop w:val="0"/>
      <w:marBottom w:val="0"/>
      <w:divBdr>
        <w:top w:val="none" w:sz="0" w:space="0" w:color="auto"/>
        <w:left w:val="none" w:sz="0" w:space="0" w:color="auto"/>
        <w:bottom w:val="none" w:sz="0" w:space="0" w:color="auto"/>
        <w:right w:val="none" w:sz="0" w:space="0" w:color="auto"/>
      </w:divBdr>
      <w:divsChild>
        <w:div w:id="847908279">
          <w:marLeft w:val="0"/>
          <w:marRight w:val="0"/>
          <w:marTop w:val="0"/>
          <w:marBottom w:val="0"/>
          <w:divBdr>
            <w:top w:val="none" w:sz="0" w:space="0" w:color="auto"/>
            <w:left w:val="none" w:sz="0" w:space="0" w:color="auto"/>
            <w:bottom w:val="none" w:sz="0" w:space="0" w:color="auto"/>
            <w:right w:val="none" w:sz="0" w:space="0" w:color="auto"/>
          </w:divBdr>
        </w:div>
        <w:div w:id="1065105287">
          <w:marLeft w:val="0"/>
          <w:marRight w:val="0"/>
          <w:marTop w:val="0"/>
          <w:marBottom w:val="0"/>
          <w:divBdr>
            <w:top w:val="none" w:sz="0" w:space="0" w:color="auto"/>
            <w:left w:val="none" w:sz="0" w:space="0" w:color="auto"/>
            <w:bottom w:val="none" w:sz="0" w:space="0" w:color="auto"/>
            <w:right w:val="none" w:sz="0" w:space="0" w:color="auto"/>
          </w:divBdr>
        </w:div>
        <w:div w:id="1627929452">
          <w:marLeft w:val="0"/>
          <w:marRight w:val="0"/>
          <w:marTop w:val="0"/>
          <w:marBottom w:val="0"/>
          <w:divBdr>
            <w:top w:val="none" w:sz="0" w:space="0" w:color="auto"/>
            <w:left w:val="none" w:sz="0" w:space="0" w:color="auto"/>
            <w:bottom w:val="none" w:sz="0" w:space="0" w:color="auto"/>
            <w:right w:val="none" w:sz="0" w:space="0" w:color="auto"/>
          </w:divBdr>
        </w:div>
        <w:div w:id="958801436">
          <w:marLeft w:val="0"/>
          <w:marRight w:val="0"/>
          <w:marTop w:val="0"/>
          <w:marBottom w:val="0"/>
          <w:divBdr>
            <w:top w:val="none" w:sz="0" w:space="0" w:color="auto"/>
            <w:left w:val="none" w:sz="0" w:space="0" w:color="auto"/>
            <w:bottom w:val="none" w:sz="0" w:space="0" w:color="auto"/>
            <w:right w:val="none" w:sz="0" w:space="0" w:color="auto"/>
          </w:divBdr>
        </w:div>
        <w:div w:id="306516310">
          <w:marLeft w:val="0"/>
          <w:marRight w:val="0"/>
          <w:marTop w:val="0"/>
          <w:marBottom w:val="0"/>
          <w:divBdr>
            <w:top w:val="none" w:sz="0" w:space="0" w:color="auto"/>
            <w:left w:val="none" w:sz="0" w:space="0" w:color="auto"/>
            <w:bottom w:val="none" w:sz="0" w:space="0" w:color="auto"/>
            <w:right w:val="none" w:sz="0" w:space="0" w:color="auto"/>
          </w:divBdr>
        </w:div>
        <w:div w:id="574780019">
          <w:marLeft w:val="0"/>
          <w:marRight w:val="0"/>
          <w:marTop w:val="0"/>
          <w:marBottom w:val="0"/>
          <w:divBdr>
            <w:top w:val="none" w:sz="0" w:space="0" w:color="auto"/>
            <w:left w:val="none" w:sz="0" w:space="0" w:color="auto"/>
            <w:bottom w:val="none" w:sz="0" w:space="0" w:color="auto"/>
            <w:right w:val="none" w:sz="0" w:space="0" w:color="auto"/>
          </w:divBdr>
        </w:div>
        <w:div w:id="1455246413">
          <w:marLeft w:val="0"/>
          <w:marRight w:val="0"/>
          <w:marTop w:val="0"/>
          <w:marBottom w:val="0"/>
          <w:divBdr>
            <w:top w:val="none" w:sz="0" w:space="0" w:color="auto"/>
            <w:left w:val="none" w:sz="0" w:space="0" w:color="auto"/>
            <w:bottom w:val="none" w:sz="0" w:space="0" w:color="auto"/>
            <w:right w:val="none" w:sz="0" w:space="0" w:color="auto"/>
          </w:divBdr>
        </w:div>
        <w:div w:id="875000465">
          <w:marLeft w:val="0"/>
          <w:marRight w:val="0"/>
          <w:marTop w:val="0"/>
          <w:marBottom w:val="0"/>
          <w:divBdr>
            <w:top w:val="none" w:sz="0" w:space="0" w:color="auto"/>
            <w:left w:val="none" w:sz="0" w:space="0" w:color="auto"/>
            <w:bottom w:val="none" w:sz="0" w:space="0" w:color="auto"/>
            <w:right w:val="none" w:sz="0" w:space="0" w:color="auto"/>
          </w:divBdr>
        </w:div>
        <w:div w:id="1495144027">
          <w:marLeft w:val="0"/>
          <w:marRight w:val="0"/>
          <w:marTop w:val="0"/>
          <w:marBottom w:val="0"/>
          <w:divBdr>
            <w:top w:val="none" w:sz="0" w:space="0" w:color="auto"/>
            <w:left w:val="none" w:sz="0" w:space="0" w:color="auto"/>
            <w:bottom w:val="none" w:sz="0" w:space="0" w:color="auto"/>
            <w:right w:val="none" w:sz="0" w:space="0" w:color="auto"/>
          </w:divBdr>
        </w:div>
        <w:div w:id="844594465">
          <w:marLeft w:val="0"/>
          <w:marRight w:val="0"/>
          <w:marTop w:val="0"/>
          <w:marBottom w:val="0"/>
          <w:divBdr>
            <w:top w:val="none" w:sz="0" w:space="0" w:color="auto"/>
            <w:left w:val="none" w:sz="0" w:space="0" w:color="auto"/>
            <w:bottom w:val="none" w:sz="0" w:space="0" w:color="auto"/>
            <w:right w:val="none" w:sz="0" w:space="0" w:color="auto"/>
          </w:divBdr>
        </w:div>
        <w:div w:id="387148339">
          <w:marLeft w:val="0"/>
          <w:marRight w:val="0"/>
          <w:marTop w:val="0"/>
          <w:marBottom w:val="0"/>
          <w:divBdr>
            <w:top w:val="none" w:sz="0" w:space="0" w:color="auto"/>
            <w:left w:val="none" w:sz="0" w:space="0" w:color="auto"/>
            <w:bottom w:val="none" w:sz="0" w:space="0" w:color="auto"/>
            <w:right w:val="none" w:sz="0" w:space="0" w:color="auto"/>
          </w:divBdr>
        </w:div>
        <w:div w:id="1112824823">
          <w:marLeft w:val="0"/>
          <w:marRight w:val="0"/>
          <w:marTop w:val="0"/>
          <w:marBottom w:val="0"/>
          <w:divBdr>
            <w:top w:val="none" w:sz="0" w:space="0" w:color="auto"/>
            <w:left w:val="none" w:sz="0" w:space="0" w:color="auto"/>
            <w:bottom w:val="none" w:sz="0" w:space="0" w:color="auto"/>
            <w:right w:val="none" w:sz="0" w:space="0" w:color="auto"/>
          </w:divBdr>
        </w:div>
        <w:div w:id="877006651">
          <w:marLeft w:val="0"/>
          <w:marRight w:val="0"/>
          <w:marTop w:val="0"/>
          <w:marBottom w:val="0"/>
          <w:divBdr>
            <w:top w:val="none" w:sz="0" w:space="0" w:color="auto"/>
            <w:left w:val="none" w:sz="0" w:space="0" w:color="auto"/>
            <w:bottom w:val="none" w:sz="0" w:space="0" w:color="auto"/>
            <w:right w:val="none" w:sz="0" w:space="0" w:color="auto"/>
          </w:divBdr>
        </w:div>
        <w:div w:id="1728340802">
          <w:marLeft w:val="0"/>
          <w:marRight w:val="0"/>
          <w:marTop w:val="0"/>
          <w:marBottom w:val="0"/>
          <w:divBdr>
            <w:top w:val="none" w:sz="0" w:space="0" w:color="auto"/>
            <w:left w:val="none" w:sz="0" w:space="0" w:color="auto"/>
            <w:bottom w:val="none" w:sz="0" w:space="0" w:color="auto"/>
            <w:right w:val="none" w:sz="0" w:space="0" w:color="auto"/>
          </w:divBdr>
        </w:div>
        <w:div w:id="218370446">
          <w:marLeft w:val="0"/>
          <w:marRight w:val="0"/>
          <w:marTop w:val="0"/>
          <w:marBottom w:val="0"/>
          <w:divBdr>
            <w:top w:val="none" w:sz="0" w:space="0" w:color="auto"/>
            <w:left w:val="none" w:sz="0" w:space="0" w:color="auto"/>
            <w:bottom w:val="none" w:sz="0" w:space="0" w:color="auto"/>
            <w:right w:val="none" w:sz="0" w:space="0" w:color="auto"/>
          </w:divBdr>
        </w:div>
        <w:div w:id="187371425">
          <w:marLeft w:val="0"/>
          <w:marRight w:val="0"/>
          <w:marTop w:val="0"/>
          <w:marBottom w:val="0"/>
          <w:divBdr>
            <w:top w:val="none" w:sz="0" w:space="0" w:color="auto"/>
            <w:left w:val="none" w:sz="0" w:space="0" w:color="auto"/>
            <w:bottom w:val="none" w:sz="0" w:space="0" w:color="auto"/>
            <w:right w:val="none" w:sz="0" w:space="0" w:color="auto"/>
          </w:divBdr>
        </w:div>
        <w:div w:id="844132976">
          <w:marLeft w:val="0"/>
          <w:marRight w:val="0"/>
          <w:marTop w:val="0"/>
          <w:marBottom w:val="0"/>
          <w:divBdr>
            <w:top w:val="none" w:sz="0" w:space="0" w:color="auto"/>
            <w:left w:val="none" w:sz="0" w:space="0" w:color="auto"/>
            <w:bottom w:val="none" w:sz="0" w:space="0" w:color="auto"/>
            <w:right w:val="none" w:sz="0" w:space="0" w:color="auto"/>
          </w:divBdr>
        </w:div>
        <w:div w:id="1305624324">
          <w:marLeft w:val="0"/>
          <w:marRight w:val="0"/>
          <w:marTop w:val="0"/>
          <w:marBottom w:val="0"/>
          <w:divBdr>
            <w:top w:val="none" w:sz="0" w:space="0" w:color="auto"/>
            <w:left w:val="none" w:sz="0" w:space="0" w:color="auto"/>
            <w:bottom w:val="none" w:sz="0" w:space="0" w:color="auto"/>
            <w:right w:val="none" w:sz="0" w:space="0" w:color="auto"/>
          </w:divBdr>
        </w:div>
        <w:div w:id="209416231">
          <w:marLeft w:val="0"/>
          <w:marRight w:val="0"/>
          <w:marTop w:val="0"/>
          <w:marBottom w:val="0"/>
          <w:divBdr>
            <w:top w:val="none" w:sz="0" w:space="0" w:color="auto"/>
            <w:left w:val="none" w:sz="0" w:space="0" w:color="auto"/>
            <w:bottom w:val="none" w:sz="0" w:space="0" w:color="auto"/>
            <w:right w:val="none" w:sz="0" w:space="0" w:color="auto"/>
          </w:divBdr>
        </w:div>
        <w:div w:id="608853089">
          <w:marLeft w:val="0"/>
          <w:marRight w:val="0"/>
          <w:marTop w:val="0"/>
          <w:marBottom w:val="0"/>
          <w:divBdr>
            <w:top w:val="none" w:sz="0" w:space="0" w:color="auto"/>
            <w:left w:val="none" w:sz="0" w:space="0" w:color="auto"/>
            <w:bottom w:val="none" w:sz="0" w:space="0" w:color="auto"/>
            <w:right w:val="none" w:sz="0" w:space="0" w:color="auto"/>
          </w:divBdr>
        </w:div>
        <w:div w:id="630599727">
          <w:marLeft w:val="0"/>
          <w:marRight w:val="0"/>
          <w:marTop w:val="0"/>
          <w:marBottom w:val="0"/>
          <w:divBdr>
            <w:top w:val="none" w:sz="0" w:space="0" w:color="auto"/>
            <w:left w:val="none" w:sz="0" w:space="0" w:color="auto"/>
            <w:bottom w:val="none" w:sz="0" w:space="0" w:color="auto"/>
            <w:right w:val="none" w:sz="0" w:space="0" w:color="auto"/>
          </w:divBdr>
        </w:div>
        <w:div w:id="524293532">
          <w:marLeft w:val="0"/>
          <w:marRight w:val="0"/>
          <w:marTop w:val="0"/>
          <w:marBottom w:val="0"/>
          <w:divBdr>
            <w:top w:val="none" w:sz="0" w:space="0" w:color="auto"/>
            <w:left w:val="none" w:sz="0" w:space="0" w:color="auto"/>
            <w:bottom w:val="none" w:sz="0" w:space="0" w:color="auto"/>
            <w:right w:val="none" w:sz="0" w:space="0" w:color="auto"/>
          </w:divBdr>
        </w:div>
        <w:div w:id="230359915">
          <w:marLeft w:val="0"/>
          <w:marRight w:val="0"/>
          <w:marTop w:val="0"/>
          <w:marBottom w:val="0"/>
          <w:divBdr>
            <w:top w:val="none" w:sz="0" w:space="0" w:color="auto"/>
            <w:left w:val="none" w:sz="0" w:space="0" w:color="auto"/>
            <w:bottom w:val="none" w:sz="0" w:space="0" w:color="auto"/>
            <w:right w:val="none" w:sz="0" w:space="0" w:color="auto"/>
          </w:divBdr>
        </w:div>
        <w:div w:id="501893531">
          <w:marLeft w:val="0"/>
          <w:marRight w:val="0"/>
          <w:marTop w:val="0"/>
          <w:marBottom w:val="0"/>
          <w:divBdr>
            <w:top w:val="none" w:sz="0" w:space="0" w:color="auto"/>
            <w:left w:val="none" w:sz="0" w:space="0" w:color="auto"/>
            <w:bottom w:val="none" w:sz="0" w:space="0" w:color="auto"/>
            <w:right w:val="none" w:sz="0" w:space="0" w:color="auto"/>
          </w:divBdr>
        </w:div>
        <w:div w:id="1390227950">
          <w:marLeft w:val="0"/>
          <w:marRight w:val="0"/>
          <w:marTop w:val="0"/>
          <w:marBottom w:val="0"/>
          <w:divBdr>
            <w:top w:val="none" w:sz="0" w:space="0" w:color="auto"/>
            <w:left w:val="none" w:sz="0" w:space="0" w:color="auto"/>
            <w:bottom w:val="none" w:sz="0" w:space="0" w:color="auto"/>
            <w:right w:val="none" w:sz="0" w:space="0" w:color="auto"/>
          </w:divBdr>
        </w:div>
        <w:div w:id="520708751">
          <w:marLeft w:val="0"/>
          <w:marRight w:val="0"/>
          <w:marTop w:val="0"/>
          <w:marBottom w:val="0"/>
          <w:divBdr>
            <w:top w:val="none" w:sz="0" w:space="0" w:color="auto"/>
            <w:left w:val="none" w:sz="0" w:space="0" w:color="auto"/>
            <w:bottom w:val="none" w:sz="0" w:space="0" w:color="auto"/>
            <w:right w:val="none" w:sz="0" w:space="0" w:color="auto"/>
          </w:divBdr>
        </w:div>
        <w:div w:id="909927701">
          <w:marLeft w:val="0"/>
          <w:marRight w:val="0"/>
          <w:marTop w:val="0"/>
          <w:marBottom w:val="0"/>
          <w:divBdr>
            <w:top w:val="none" w:sz="0" w:space="0" w:color="auto"/>
            <w:left w:val="none" w:sz="0" w:space="0" w:color="auto"/>
            <w:bottom w:val="none" w:sz="0" w:space="0" w:color="auto"/>
            <w:right w:val="none" w:sz="0" w:space="0" w:color="auto"/>
          </w:divBdr>
        </w:div>
        <w:div w:id="1815023946">
          <w:marLeft w:val="0"/>
          <w:marRight w:val="0"/>
          <w:marTop w:val="0"/>
          <w:marBottom w:val="0"/>
          <w:divBdr>
            <w:top w:val="none" w:sz="0" w:space="0" w:color="auto"/>
            <w:left w:val="none" w:sz="0" w:space="0" w:color="auto"/>
            <w:bottom w:val="none" w:sz="0" w:space="0" w:color="auto"/>
            <w:right w:val="none" w:sz="0" w:space="0" w:color="auto"/>
          </w:divBdr>
        </w:div>
        <w:div w:id="1490559054">
          <w:marLeft w:val="0"/>
          <w:marRight w:val="0"/>
          <w:marTop w:val="0"/>
          <w:marBottom w:val="0"/>
          <w:divBdr>
            <w:top w:val="none" w:sz="0" w:space="0" w:color="auto"/>
            <w:left w:val="none" w:sz="0" w:space="0" w:color="auto"/>
            <w:bottom w:val="none" w:sz="0" w:space="0" w:color="auto"/>
            <w:right w:val="none" w:sz="0" w:space="0" w:color="auto"/>
          </w:divBdr>
        </w:div>
      </w:divsChild>
    </w:div>
    <w:div w:id="1750619506">
      <w:bodyDiv w:val="1"/>
      <w:marLeft w:val="0"/>
      <w:marRight w:val="0"/>
      <w:marTop w:val="0"/>
      <w:marBottom w:val="0"/>
      <w:divBdr>
        <w:top w:val="none" w:sz="0" w:space="0" w:color="auto"/>
        <w:left w:val="none" w:sz="0" w:space="0" w:color="auto"/>
        <w:bottom w:val="none" w:sz="0" w:space="0" w:color="auto"/>
        <w:right w:val="none" w:sz="0" w:space="0" w:color="auto"/>
      </w:divBdr>
    </w:div>
    <w:div w:id="1759517356">
      <w:bodyDiv w:val="1"/>
      <w:marLeft w:val="0"/>
      <w:marRight w:val="0"/>
      <w:marTop w:val="0"/>
      <w:marBottom w:val="0"/>
      <w:divBdr>
        <w:top w:val="none" w:sz="0" w:space="0" w:color="auto"/>
        <w:left w:val="none" w:sz="0" w:space="0" w:color="auto"/>
        <w:bottom w:val="none" w:sz="0" w:space="0" w:color="auto"/>
        <w:right w:val="none" w:sz="0" w:space="0" w:color="auto"/>
      </w:divBdr>
    </w:div>
    <w:div w:id="1865822016">
      <w:bodyDiv w:val="1"/>
      <w:marLeft w:val="0"/>
      <w:marRight w:val="0"/>
      <w:marTop w:val="0"/>
      <w:marBottom w:val="0"/>
      <w:divBdr>
        <w:top w:val="none" w:sz="0" w:space="0" w:color="auto"/>
        <w:left w:val="none" w:sz="0" w:space="0" w:color="auto"/>
        <w:bottom w:val="none" w:sz="0" w:space="0" w:color="auto"/>
        <w:right w:val="none" w:sz="0" w:space="0" w:color="auto"/>
      </w:divBdr>
    </w:div>
    <w:div w:id="1883247445">
      <w:bodyDiv w:val="1"/>
      <w:marLeft w:val="0"/>
      <w:marRight w:val="0"/>
      <w:marTop w:val="0"/>
      <w:marBottom w:val="0"/>
      <w:divBdr>
        <w:top w:val="none" w:sz="0" w:space="0" w:color="auto"/>
        <w:left w:val="none" w:sz="0" w:space="0" w:color="auto"/>
        <w:bottom w:val="none" w:sz="0" w:space="0" w:color="auto"/>
        <w:right w:val="none" w:sz="0" w:space="0" w:color="auto"/>
      </w:divBdr>
    </w:div>
    <w:div w:id="1912504210">
      <w:bodyDiv w:val="1"/>
      <w:marLeft w:val="0"/>
      <w:marRight w:val="0"/>
      <w:marTop w:val="0"/>
      <w:marBottom w:val="0"/>
      <w:divBdr>
        <w:top w:val="none" w:sz="0" w:space="0" w:color="auto"/>
        <w:left w:val="none" w:sz="0" w:space="0" w:color="auto"/>
        <w:bottom w:val="none" w:sz="0" w:space="0" w:color="auto"/>
        <w:right w:val="none" w:sz="0" w:space="0" w:color="auto"/>
      </w:divBdr>
    </w:div>
    <w:div w:id="1972587363">
      <w:bodyDiv w:val="1"/>
      <w:marLeft w:val="0"/>
      <w:marRight w:val="0"/>
      <w:marTop w:val="0"/>
      <w:marBottom w:val="0"/>
      <w:divBdr>
        <w:top w:val="none" w:sz="0" w:space="0" w:color="auto"/>
        <w:left w:val="none" w:sz="0" w:space="0" w:color="auto"/>
        <w:bottom w:val="none" w:sz="0" w:space="0" w:color="auto"/>
        <w:right w:val="none" w:sz="0" w:space="0" w:color="auto"/>
      </w:divBdr>
    </w:div>
    <w:div w:id="2128885587">
      <w:bodyDiv w:val="1"/>
      <w:marLeft w:val="0"/>
      <w:marRight w:val="0"/>
      <w:marTop w:val="0"/>
      <w:marBottom w:val="0"/>
      <w:divBdr>
        <w:top w:val="none" w:sz="0" w:space="0" w:color="auto"/>
        <w:left w:val="none" w:sz="0" w:space="0" w:color="auto"/>
        <w:bottom w:val="none" w:sz="0" w:space="0" w:color="auto"/>
        <w:right w:val="none" w:sz="0" w:space="0" w:color="auto"/>
      </w:divBdr>
    </w:div>
    <w:div w:id="21334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3390/electronics11213637" TargetMode="External"/><Relationship Id="rId18" Type="http://schemas.openxmlformats.org/officeDocument/2006/relationships/hyperlink" Target="https://doi.org/10.1016/j.neuroimage.2018.07.043"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i.org/10.1101/304774" TargetMode="External"/><Relationship Id="rId17" Type="http://schemas.openxmlformats.org/officeDocument/2006/relationships/hyperlink" Target="https://doi.org/10.1016/j.neuroimage.2020.11760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09/tnsre.2024.3377698" TargetMode="External"/><Relationship Id="rId20" Type="http://schemas.openxmlformats.org/officeDocument/2006/relationships/hyperlink" Target="https://doi.org/10.1371/journal.pone.02748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3389/fninf.2020.00015" TargetMode="External"/><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s://doi.org/10.3389/fncom.2019.0002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7/s11042-023-14769-4"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Jon24</b:Tag>
    <b:SourceType>JournalArticle</b:SourceType>
    <b:Guid>{51C0F0C9-BBB9-1B47-B347-D74DB2CF6B9B}</b:Guid>
    <b:Author>
      <b:Author>
        <b:NameList>
          <b:Person>
            <b:Last>Jones</b:Last>
            <b:First>J.B.</b:First>
          </b:Person>
        </b:NameList>
      </b:Author>
    </b:Author>
    <b:Title>How to write scientifically</b:Title>
    <b:Year>2024</b:Year>
    <b:JournalName>Journal of Learning</b:JournalName>
    <b:Pages>pp. 34-37</b:Pages>
    <b:LCID>en-GB</b:LCID>
    <b:Volume>12</b:Volume>
    <b:Issue>2</b:Issue>
    <b:RefOrder>1</b:RefOrder>
  </b:Source>
</b:Sources>
</file>

<file path=customXml/itemProps1.xml><?xml version="1.0" encoding="utf-8"?>
<ds:datastoreItem xmlns:ds="http://schemas.openxmlformats.org/officeDocument/2006/customXml" ds:itemID="{ADFD8C0D-AE55-084B-BFC7-90DEEFD1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6</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11810</CharactersWithSpaces>
  <SharedDoc>false</SharedDoc>
  <HLinks>
    <vt:vector size="138" baseType="variant">
      <vt:variant>
        <vt:i4>1048633</vt:i4>
      </vt:variant>
      <vt:variant>
        <vt:i4>140</vt:i4>
      </vt:variant>
      <vt:variant>
        <vt:i4>0</vt:i4>
      </vt:variant>
      <vt:variant>
        <vt:i4>5</vt:i4>
      </vt:variant>
      <vt:variant>
        <vt:lpwstr/>
      </vt:variant>
      <vt:variant>
        <vt:lpwstr>_Toc128643402</vt:lpwstr>
      </vt:variant>
      <vt:variant>
        <vt:i4>1048633</vt:i4>
      </vt:variant>
      <vt:variant>
        <vt:i4>134</vt:i4>
      </vt:variant>
      <vt:variant>
        <vt:i4>0</vt:i4>
      </vt:variant>
      <vt:variant>
        <vt:i4>5</vt:i4>
      </vt:variant>
      <vt:variant>
        <vt:lpwstr/>
      </vt:variant>
      <vt:variant>
        <vt:lpwstr>_Toc128643401</vt:lpwstr>
      </vt:variant>
      <vt:variant>
        <vt:i4>1441853</vt:i4>
      </vt:variant>
      <vt:variant>
        <vt:i4>125</vt:i4>
      </vt:variant>
      <vt:variant>
        <vt:i4>0</vt:i4>
      </vt:variant>
      <vt:variant>
        <vt:i4>5</vt:i4>
      </vt:variant>
      <vt:variant>
        <vt:lpwstr/>
      </vt:variant>
      <vt:variant>
        <vt:lpwstr>_Toc116597327</vt:lpwstr>
      </vt:variant>
      <vt:variant>
        <vt:i4>1376317</vt:i4>
      </vt:variant>
      <vt:variant>
        <vt:i4>116</vt:i4>
      </vt:variant>
      <vt:variant>
        <vt:i4>0</vt:i4>
      </vt:variant>
      <vt:variant>
        <vt:i4>5</vt:i4>
      </vt:variant>
      <vt:variant>
        <vt:lpwstr/>
      </vt:variant>
      <vt:variant>
        <vt:lpwstr>_Toc128643053</vt:lpwstr>
      </vt:variant>
      <vt:variant>
        <vt:i4>1376317</vt:i4>
      </vt:variant>
      <vt:variant>
        <vt:i4>110</vt:i4>
      </vt:variant>
      <vt:variant>
        <vt:i4>0</vt:i4>
      </vt:variant>
      <vt:variant>
        <vt:i4>5</vt:i4>
      </vt:variant>
      <vt:variant>
        <vt:lpwstr/>
      </vt:variant>
      <vt:variant>
        <vt:lpwstr>_Toc128643052</vt:lpwstr>
      </vt:variant>
      <vt:variant>
        <vt:i4>1376317</vt:i4>
      </vt:variant>
      <vt:variant>
        <vt:i4>104</vt:i4>
      </vt:variant>
      <vt:variant>
        <vt:i4>0</vt:i4>
      </vt:variant>
      <vt:variant>
        <vt:i4>5</vt:i4>
      </vt:variant>
      <vt:variant>
        <vt:lpwstr/>
      </vt:variant>
      <vt:variant>
        <vt:lpwstr>_Toc128643051</vt:lpwstr>
      </vt:variant>
      <vt:variant>
        <vt:i4>1376317</vt:i4>
      </vt:variant>
      <vt:variant>
        <vt:i4>98</vt:i4>
      </vt:variant>
      <vt:variant>
        <vt:i4>0</vt:i4>
      </vt:variant>
      <vt:variant>
        <vt:i4>5</vt:i4>
      </vt:variant>
      <vt:variant>
        <vt:lpwstr/>
      </vt:variant>
      <vt:variant>
        <vt:lpwstr>_Toc128643050</vt:lpwstr>
      </vt:variant>
      <vt:variant>
        <vt:i4>1310781</vt:i4>
      </vt:variant>
      <vt:variant>
        <vt:i4>92</vt:i4>
      </vt:variant>
      <vt:variant>
        <vt:i4>0</vt:i4>
      </vt:variant>
      <vt:variant>
        <vt:i4>5</vt:i4>
      </vt:variant>
      <vt:variant>
        <vt:lpwstr/>
      </vt:variant>
      <vt:variant>
        <vt:lpwstr>_Toc128643049</vt:lpwstr>
      </vt:variant>
      <vt:variant>
        <vt:i4>1310781</vt:i4>
      </vt:variant>
      <vt:variant>
        <vt:i4>86</vt:i4>
      </vt:variant>
      <vt:variant>
        <vt:i4>0</vt:i4>
      </vt:variant>
      <vt:variant>
        <vt:i4>5</vt:i4>
      </vt:variant>
      <vt:variant>
        <vt:lpwstr/>
      </vt:variant>
      <vt:variant>
        <vt:lpwstr>_Toc128643048</vt:lpwstr>
      </vt:variant>
      <vt:variant>
        <vt:i4>1310781</vt:i4>
      </vt:variant>
      <vt:variant>
        <vt:i4>80</vt:i4>
      </vt:variant>
      <vt:variant>
        <vt:i4>0</vt:i4>
      </vt:variant>
      <vt:variant>
        <vt:i4>5</vt:i4>
      </vt:variant>
      <vt:variant>
        <vt:lpwstr/>
      </vt:variant>
      <vt:variant>
        <vt:lpwstr>_Toc128643047</vt:lpwstr>
      </vt:variant>
      <vt:variant>
        <vt:i4>1310781</vt:i4>
      </vt:variant>
      <vt:variant>
        <vt:i4>74</vt:i4>
      </vt:variant>
      <vt:variant>
        <vt:i4>0</vt:i4>
      </vt:variant>
      <vt:variant>
        <vt:i4>5</vt:i4>
      </vt:variant>
      <vt:variant>
        <vt:lpwstr/>
      </vt:variant>
      <vt:variant>
        <vt:lpwstr>_Toc128643046</vt:lpwstr>
      </vt:variant>
      <vt:variant>
        <vt:i4>1310781</vt:i4>
      </vt:variant>
      <vt:variant>
        <vt:i4>68</vt:i4>
      </vt:variant>
      <vt:variant>
        <vt:i4>0</vt:i4>
      </vt:variant>
      <vt:variant>
        <vt:i4>5</vt:i4>
      </vt:variant>
      <vt:variant>
        <vt:lpwstr/>
      </vt:variant>
      <vt:variant>
        <vt:lpwstr>_Toc128643045</vt:lpwstr>
      </vt:variant>
      <vt:variant>
        <vt:i4>1310781</vt:i4>
      </vt:variant>
      <vt:variant>
        <vt:i4>62</vt:i4>
      </vt:variant>
      <vt:variant>
        <vt:i4>0</vt:i4>
      </vt:variant>
      <vt:variant>
        <vt:i4>5</vt:i4>
      </vt:variant>
      <vt:variant>
        <vt:lpwstr/>
      </vt:variant>
      <vt:variant>
        <vt:lpwstr>_Toc128643044</vt:lpwstr>
      </vt:variant>
      <vt:variant>
        <vt:i4>1310781</vt:i4>
      </vt:variant>
      <vt:variant>
        <vt:i4>56</vt:i4>
      </vt:variant>
      <vt:variant>
        <vt:i4>0</vt:i4>
      </vt:variant>
      <vt:variant>
        <vt:i4>5</vt:i4>
      </vt:variant>
      <vt:variant>
        <vt:lpwstr/>
      </vt:variant>
      <vt:variant>
        <vt:lpwstr>_Toc128643043</vt:lpwstr>
      </vt:variant>
      <vt:variant>
        <vt:i4>1310781</vt:i4>
      </vt:variant>
      <vt:variant>
        <vt:i4>50</vt:i4>
      </vt:variant>
      <vt:variant>
        <vt:i4>0</vt:i4>
      </vt:variant>
      <vt:variant>
        <vt:i4>5</vt:i4>
      </vt:variant>
      <vt:variant>
        <vt:lpwstr/>
      </vt:variant>
      <vt:variant>
        <vt:lpwstr>_Toc128643042</vt:lpwstr>
      </vt:variant>
      <vt:variant>
        <vt:i4>1310781</vt:i4>
      </vt:variant>
      <vt:variant>
        <vt:i4>44</vt:i4>
      </vt:variant>
      <vt:variant>
        <vt:i4>0</vt:i4>
      </vt:variant>
      <vt:variant>
        <vt:i4>5</vt:i4>
      </vt:variant>
      <vt:variant>
        <vt:lpwstr/>
      </vt:variant>
      <vt:variant>
        <vt:lpwstr>_Toc128643041</vt:lpwstr>
      </vt:variant>
      <vt:variant>
        <vt:i4>1310781</vt:i4>
      </vt:variant>
      <vt:variant>
        <vt:i4>38</vt:i4>
      </vt:variant>
      <vt:variant>
        <vt:i4>0</vt:i4>
      </vt:variant>
      <vt:variant>
        <vt:i4>5</vt:i4>
      </vt:variant>
      <vt:variant>
        <vt:lpwstr/>
      </vt:variant>
      <vt:variant>
        <vt:lpwstr>_Toc128643040</vt:lpwstr>
      </vt:variant>
      <vt:variant>
        <vt:i4>1245245</vt:i4>
      </vt:variant>
      <vt:variant>
        <vt:i4>32</vt:i4>
      </vt:variant>
      <vt:variant>
        <vt:i4>0</vt:i4>
      </vt:variant>
      <vt:variant>
        <vt:i4>5</vt:i4>
      </vt:variant>
      <vt:variant>
        <vt:lpwstr/>
      </vt:variant>
      <vt:variant>
        <vt:lpwstr>_Toc128643039</vt:lpwstr>
      </vt:variant>
      <vt:variant>
        <vt:i4>1245245</vt:i4>
      </vt:variant>
      <vt:variant>
        <vt:i4>26</vt:i4>
      </vt:variant>
      <vt:variant>
        <vt:i4>0</vt:i4>
      </vt:variant>
      <vt:variant>
        <vt:i4>5</vt:i4>
      </vt:variant>
      <vt:variant>
        <vt:lpwstr/>
      </vt:variant>
      <vt:variant>
        <vt:lpwstr>_Toc128643038</vt:lpwstr>
      </vt:variant>
      <vt:variant>
        <vt:i4>1245245</vt:i4>
      </vt:variant>
      <vt:variant>
        <vt:i4>20</vt:i4>
      </vt:variant>
      <vt:variant>
        <vt:i4>0</vt:i4>
      </vt:variant>
      <vt:variant>
        <vt:i4>5</vt:i4>
      </vt:variant>
      <vt:variant>
        <vt:lpwstr/>
      </vt:variant>
      <vt:variant>
        <vt:lpwstr>_Toc128643037</vt:lpwstr>
      </vt:variant>
      <vt:variant>
        <vt:i4>1245245</vt:i4>
      </vt:variant>
      <vt:variant>
        <vt:i4>14</vt:i4>
      </vt:variant>
      <vt:variant>
        <vt:i4>0</vt:i4>
      </vt:variant>
      <vt:variant>
        <vt:i4>5</vt:i4>
      </vt:variant>
      <vt:variant>
        <vt:lpwstr/>
      </vt:variant>
      <vt:variant>
        <vt:lpwstr>_Toc128643036</vt:lpwstr>
      </vt:variant>
      <vt:variant>
        <vt:i4>1245245</vt:i4>
      </vt:variant>
      <vt:variant>
        <vt:i4>8</vt:i4>
      </vt:variant>
      <vt:variant>
        <vt:i4>0</vt:i4>
      </vt:variant>
      <vt:variant>
        <vt:i4>5</vt:i4>
      </vt:variant>
      <vt:variant>
        <vt:lpwstr/>
      </vt:variant>
      <vt:variant>
        <vt:lpwstr>_Toc128643035</vt:lpwstr>
      </vt:variant>
      <vt:variant>
        <vt:i4>1245245</vt:i4>
      </vt:variant>
      <vt:variant>
        <vt:i4>2</vt:i4>
      </vt:variant>
      <vt:variant>
        <vt:i4>0</vt:i4>
      </vt:variant>
      <vt:variant>
        <vt:i4>5</vt:i4>
      </vt:variant>
      <vt:variant>
        <vt:lpwstr/>
      </vt:variant>
      <vt:variant>
        <vt:lpwstr>_Toc128643034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Truscott</dc:creator>
  <cp:keywords/>
  <cp:lastModifiedBy>(s) Jay Webb</cp:lastModifiedBy>
  <cp:revision>21</cp:revision>
  <cp:lastPrinted>2018-06-27T23:58:00Z</cp:lastPrinted>
  <dcterms:created xsi:type="dcterms:W3CDTF">2025-03-06T13:20:00Z</dcterms:created>
  <dcterms:modified xsi:type="dcterms:W3CDTF">2025-03-07T00:52:00Z</dcterms:modified>
</cp:coreProperties>
</file>