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Heading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Heading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 xml:space="preserve">Jiang </w:t>
      </w:r>
      <w:proofErr w:type="spellStart"/>
      <w:r>
        <w:t>Weimin</w:t>
      </w:r>
      <w:proofErr w:type="spellEnd"/>
      <w:r>
        <w:t xml:space="preserve">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Heading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</w:t>
      </w:r>
      <w:proofErr w:type="gramStart"/>
      <w:r>
        <w:t>is connected</w:t>
      </w:r>
      <w:proofErr w:type="gramEnd"/>
      <w:r>
        <w:t xml:space="preserve"> to an Azure MySQL server for databases services and Azure Blob for file storage.</w:t>
      </w:r>
    </w:p>
    <w:p w14:paraId="4D8D8DF7" w14:textId="43D681AB" w:rsidR="00766D5D" w:rsidRDefault="00766D5D" w:rsidP="00766D5D">
      <w:pPr>
        <w:pStyle w:val="Heading3"/>
      </w:pPr>
      <w:r>
        <w:t>Requirements:</w:t>
      </w:r>
    </w:p>
    <w:p w14:paraId="101A1267" w14:textId="6CE5B5F7" w:rsidR="00766D5D" w:rsidRDefault="000D2D50" w:rsidP="000D2D50">
      <w:pPr>
        <w:pStyle w:val="ListParagraph"/>
        <w:numPr>
          <w:ilvl w:val="0"/>
          <w:numId w:val="1"/>
        </w:numPr>
      </w:pPr>
      <w:r>
        <w:t>Java 17+</w:t>
      </w:r>
    </w:p>
    <w:p w14:paraId="0A3FDCC8" w14:textId="2CA64528" w:rsidR="000D2D50" w:rsidRDefault="000D2D50" w:rsidP="000D2D50">
      <w:pPr>
        <w:pStyle w:val="ListParagraph"/>
        <w:numPr>
          <w:ilvl w:val="0"/>
          <w:numId w:val="1"/>
        </w:numPr>
      </w:pPr>
      <w:r>
        <w:t>Maven 3.6.3+</w:t>
      </w:r>
    </w:p>
    <w:p w14:paraId="435B3068" w14:textId="2F2336D5" w:rsidR="000D2D50" w:rsidRDefault="000D2D50" w:rsidP="000D2D50">
      <w:pPr>
        <w:pStyle w:val="Heading3"/>
      </w:pPr>
      <w:r>
        <w:t>How to run the application:</w:t>
      </w:r>
    </w:p>
    <w:p w14:paraId="68DB46E1" w14:textId="4AEAA861" w:rsidR="000D2D50" w:rsidRDefault="000D2D50" w:rsidP="000D2D50">
      <w:pPr>
        <w:pStyle w:val="ListParagraph"/>
        <w:numPr>
          <w:ilvl w:val="0"/>
          <w:numId w:val="2"/>
        </w:numPr>
      </w:pPr>
      <w:r>
        <w:t xml:space="preserve">Ensure that maven has been properly </w:t>
      </w:r>
      <w:proofErr w:type="gramStart"/>
      <w:r>
        <w:t>installed</w:t>
      </w:r>
      <w:proofErr w:type="gramEnd"/>
    </w:p>
    <w:p w14:paraId="2E6317F3" w14:textId="6D84435B" w:rsidR="00681F6A" w:rsidRDefault="00681F6A" w:rsidP="00681F6A">
      <w:pPr>
        <w:pStyle w:val="ListParagraph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</w:t>
      </w:r>
      <w:proofErr w:type="gramStart"/>
      <w:r>
        <w:t>installation</w:t>
      </w:r>
      <w:proofErr w:type="gramEnd"/>
    </w:p>
    <w:p w14:paraId="6EB27C26" w14:textId="79D98756" w:rsidR="000D2D50" w:rsidRDefault="000D2D50" w:rsidP="000D2D50">
      <w:pPr>
        <w:pStyle w:val="ListParagraph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ListParagraph"/>
        <w:numPr>
          <w:ilvl w:val="0"/>
          <w:numId w:val="2"/>
        </w:numPr>
      </w:pPr>
      <w:r>
        <w:t xml:space="preserve">Navigate to the unzipped </w:t>
      </w:r>
      <w:proofErr w:type="gramStart"/>
      <w:r>
        <w:t>folder</w:t>
      </w:r>
      <w:proofErr w:type="gramEnd"/>
    </w:p>
    <w:p w14:paraId="573C7A72" w14:textId="20AFB3EC" w:rsidR="000D2D50" w:rsidRDefault="000D2D50" w:rsidP="000D2D50">
      <w:pPr>
        <w:pStyle w:val="ListParagraph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</w:t>
      </w:r>
      <w:proofErr w:type="gramStart"/>
      <w:r>
        <w:t>pom.xml</w:t>
      </w:r>
      <w:proofErr w:type="gramEnd"/>
    </w:p>
    <w:p w14:paraId="0DA71039" w14:textId="26757CC3" w:rsidR="000D2D50" w:rsidRDefault="00681F6A" w:rsidP="000D2D50">
      <w:pPr>
        <w:pStyle w:val="ListParagraph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</w:t>
      </w:r>
      <w:proofErr w:type="gramStart"/>
      <w:r w:rsidR="000D2D50">
        <w:t>dependencies</w:t>
      </w:r>
      <w:proofErr w:type="gramEnd"/>
    </w:p>
    <w:p w14:paraId="6632C0CA" w14:textId="0243AAA1" w:rsidR="000D2D50" w:rsidRDefault="000D2D50" w:rsidP="000D2D50">
      <w:pPr>
        <w:pStyle w:val="ListParagraph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 xml:space="preserve">build from a clean </w:t>
      </w:r>
      <w:proofErr w:type="gramStart"/>
      <w:r w:rsidR="00681F6A">
        <w:t>slate</w:t>
      </w:r>
      <w:proofErr w:type="gramEnd"/>
    </w:p>
    <w:p w14:paraId="7E05F33E" w14:textId="09156615" w:rsidR="00681F6A" w:rsidRDefault="00681F6A" w:rsidP="00681F6A">
      <w:pPr>
        <w:pStyle w:val="ListParagraph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7A41BB3A" w:rsidR="00974D9D" w:rsidRDefault="00974D9D" w:rsidP="00974D9D">
      <w:pPr>
        <w:pStyle w:val="ListParagraph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 xml:space="preserve">` to run the application using the jar file generated in the previous </w:t>
      </w:r>
      <w:proofErr w:type="gramStart"/>
      <w:r>
        <w:t>step</w:t>
      </w:r>
      <w:proofErr w:type="gramEnd"/>
    </w:p>
    <w:p w14:paraId="1F3B9DA5" w14:textId="452CC45D" w:rsidR="00681F6A" w:rsidRDefault="00681F6A" w:rsidP="00681F6A">
      <w:pPr>
        <w:pStyle w:val="ListParagraph"/>
        <w:numPr>
          <w:ilvl w:val="0"/>
          <w:numId w:val="2"/>
        </w:numPr>
      </w:pPr>
      <w:r>
        <w:t xml:space="preserve">Once there is the “Application Started” message, open your web </w:t>
      </w:r>
      <w:proofErr w:type="gramStart"/>
      <w:r>
        <w:t>browser</w:t>
      </w:r>
      <w:proofErr w:type="gramEnd"/>
      <w:r>
        <w:t xml:space="preserve">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0578E158" w14:textId="725277DD" w:rsidR="00391740" w:rsidRDefault="00391740" w:rsidP="00681F6A">
      <w:r>
        <w:t xml:space="preserve">For Student &amp; Instructors accounts, you can use the regular registration portal. </w:t>
      </w:r>
    </w:p>
    <w:p w14:paraId="4D2B0A09" w14:textId="1A71062A" w:rsidR="00391740" w:rsidRPr="000D2D50" w:rsidRDefault="00391740" w:rsidP="00681F6A">
      <w:r>
        <w:t>For Staff/Admin accounts, go to localhost:8080/staff/</w:t>
      </w:r>
      <w:proofErr w:type="gramStart"/>
      <w:r>
        <w:t>register</w:t>
      </w:r>
      <w:proofErr w:type="gramEnd"/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4CFB0A8F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Student -&gt; </w:t>
      </w:r>
    </w:p>
    <w:p w14:paraId="07C22B85" w14:textId="0F08B13C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Instructor -&gt; </w:t>
      </w:r>
    </w:p>
    <w:p w14:paraId="50863BA0" w14:textId="42328381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Admin -&gt; </w:t>
      </w:r>
      <w:proofErr w:type="spellStart"/>
      <w:proofErr w:type="gramStart"/>
      <w:r>
        <w:t>admin@gmail.com:admin</w:t>
      </w:r>
      <w:proofErr w:type="spellEnd"/>
      <w:proofErr w:type="gramEnd"/>
    </w:p>
    <w:p w14:paraId="03B9B8FD" w14:textId="504A49B8" w:rsidR="0089459D" w:rsidRPr="0093119C" w:rsidRDefault="0089459D" w:rsidP="0089459D">
      <w:pPr>
        <w:pStyle w:val="ListParagraph"/>
        <w:numPr>
          <w:ilvl w:val="0"/>
          <w:numId w:val="3"/>
        </w:numPr>
      </w:pPr>
      <w:r>
        <w:t xml:space="preserve">Partner -&gt; 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32BD1"/>
    <w:rsid w:val="000D2D50"/>
    <w:rsid w:val="00391740"/>
    <w:rsid w:val="00576531"/>
    <w:rsid w:val="00654A38"/>
    <w:rsid w:val="00681F6A"/>
    <w:rsid w:val="006B7B1E"/>
    <w:rsid w:val="00766D5D"/>
    <w:rsid w:val="007C4574"/>
    <w:rsid w:val="007E0F38"/>
    <w:rsid w:val="0089459D"/>
    <w:rsid w:val="008C0127"/>
    <w:rsid w:val="0093119C"/>
    <w:rsid w:val="00963973"/>
    <w:rsid w:val="00974D9D"/>
    <w:rsid w:val="00BA5667"/>
    <w:rsid w:val="00BD4B5C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FELIX CHANG</cp:lastModifiedBy>
  <cp:revision>9</cp:revision>
  <dcterms:created xsi:type="dcterms:W3CDTF">2024-06-11T08:03:00Z</dcterms:created>
  <dcterms:modified xsi:type="dcterms:W3CDTF">2024-07-23T13:57:00Z</dcterms:modified>
</cp:coreProperties>
</file>