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5947FC"/>
  <w:body>
    <w:p w14:paraId="5B335503" w14:textId="77777777" w:rsidR="00717A4F" w:rsidRPr="008E0376" w:rsidRDefault="00717A4F">
      <w:pPr>
        <w:rPr>
          <w:color w:val="000000" w:themeColor="text1"/>
        </w:rPr>
      </w:pPr>
    </w:p>
    <w:tbl>
      <w:tblPr>
        <w:tblStyle w:val="a"/>
        <w:tblW w:w="10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5"/>
      </w:tblGrid>
      <w:tr w:rsidR="00717A4F" w:rsidRPr="008E0376" w14:paraId="55E88349" w14:textId="77777777">
        <w:tc>
          <w:tcPr>
            <w:tcW w:w="10005" w:type="dxa"/>
            <w:tcBorders>
              <w:top w:val="nil"/>
              <w:left w:val="nil"/>
              <w:bottom w:val="nil"/>
              <w:right w:val="nil"/>
            </w:tcBorders>
          </w:tcPr>
          <w:p w14:paraId="5B513845" w14:textId="77777777" w:rsidR="00717A4F" w:rsidRPr="008E0376" w:rsidRDefault="00000000">
            <w:pPr>
              <w:widowControl w:val="0"/>
              <w:spacing w:line="240" w:lineRule="auto"/>
              <w:rPr>
                <w:rFonts w:ascii="Inter ExtraBold" w:eastAsia="Inter ExtraBold" w:hAnsi="Inter ExtraBold" w:cs="Inter ExtraBold"/>
                <w:color w:val="000000" w:themeColor="text1"/>
                <w:sz w:val="62"/>
                <w:szCs w:val="62"/>
              </w:rPr>
            </w:pPr>
            <w:r w:rsidRPr="008E0376">
              <w:rPr>
                <w:rFonts w:ascii="Inter ExtraBold" w:eastAsia="Inter ExtraBold" w:hAnsi="Inter ExtraBold" w:cs="Inter ExtraBold"/>
                <w:color w:val="000000" w:themeColor="text1"/>
                <w:sz w:val="62"/>
                <w:szCs w:val="62"/>
              </w:rPr>
              <w:t>Project Anton | SWE Trajectory QC Annotation</w:t>
            </w:r>
          </w:p>
        </w:tc>
      </w:tr>
      <w:tr w:rsidR="00717A4F" w:rsidRPr="008E0376" w14:paraId="54F24D3B" w14:textId="77777777">
        <w:trPr>
          <w:trHeight w:val="4008"/>
        </w:trPr>
        <w:tc>
          <w:tcPr>
            <w:tcW w:w="10005" w:type="dxa"/>
            <w:tcBorders>
              <w:top w:val="nil"/>
              <w:left w:val="nil"/>
              <w:bottom w:val="nil"/>
              <w:right w:val="nil"/>
            </w:tcBorders>
          </w:tcPr>
          <w:p w14:paraId="540167A7" w14:textId="77777777" w:rsidR="00717A4F" w:rsidRPr="008E0376" w:rsidRDefault="00000000">
            <w:pPr>
              <w:spacing w:before="240" w:after="240" w:line="360" w:lineRule="auto"/>
              <w:rPr>
                <w:rFonts w:ascii="Inter" w:eastAsia="Inter" w:hAnsi="Inter" w:cs="Inter"/>
                <w:color w:val="000000" w:themeColor="text1"/>
                <w:sz w:val="26"/>
                <w:szCs w:val="26"/>
              </w:rPr>
            </w:pPr>
            <w:r w:rsidRPr="008E0376">
              <w:rPr>
                <w:rFonts w:ascii="Inter" w:eastAsia="Inter" w:hAnsi="Inter" w:cs="Inter"/>
                <w:color w:val="000000" w:themeColor="text1"/>
                <w:sz w:val="26"/>
                <w:szCs w:val="26"/>
              </w:rPr>
              <w:t xml:space="preserve">This initiative creates and evaluates rigorous software-engineering tasks and the agent trajectories that attempt them. Each task comes with two rollouts, Trajectory A and Trajectory B. Both trajectories are rated PASS or FAIL. An annotator evaluates both trajectories across 9 dimensions, writes and scores a task-specific rubric of 10–19 criteria, and submits one pairwise preference. A reviewer evaluates each annotation for correctness. </w:t>
            </w:r>
          </w:p>
        </w:tc>
      </w:tr>
      <w:tr w:rsidR="00717A4F" w:rsidRPr="008E0376" w14:paraId="3222536E" w14:textId="77777777">
        <w:tc>
          <w:tcPr>
            <w:tcW w:w="10005" w:type="dxa"/>
            <w:tcBorders>
              <w:top w:val="nil"/>
              <w:left w:val="nil"/>
              <w:bottom w:val="nil"/>
              <w:right w:val="nil"/>
            </w:tcBorders>
          </w:tcPr>
          <w:p w14:paraId="6E89A8EC" w14:textId="77777777" w:rsidR="00717A4F" w:rsidRPr="008E0376" w:rsidRDefault="00717A4F">
            <w:pPr>
              <w:widowControl w:val="0"/>
              <w:spacing w:line="240" w:lineRule="auto"/>
              <w:rPr>
                <w:color w:val="000000" w:themeColor="text1"/>
              </w:rPr>
            </w:pPr>
          </w:p>
        </w:tc>
      </w:tr>
    </w:tbl>
    <w:p w14:paraId="69E779CD" w14:textId="77777777" w:rsidR="00717A4F" w:rsidRPr="008E0376" w:rsidRDefault="00000000">
      <w:pPr>
        <w:rPr>
          <w:rFonts w:ascii="Inter" w:eastAsia="Inter" w:hAnsi="Inter" w:cs="Inter"/>
          <w:color w:val="000000" w:themeColor="text1"/>
          <w:sz w:val="26"/>
          <w:szCs w:val="26"/>
        </w:rPr>
      </w:pPr>
      <w:r w:rsidRPr="008E0376">
        <w:rPr>
          <w:rFonts w:ascii="Inter" w:eastAsia="Inter" w:hAnsi="Inter" w:cs="Inter"/>
          <w:color w:val="000000" w:themeColor="text1"/>
          <w:sz w:val="26"/>
          <w:szCs w:val="26"/>
        </w:rPr>
        <w:t>← To begin, please navigate through the project instructions on the left.</w:t>
      </w:r>
    </w:p>
    <w:p w14:paraId="70389B51" w14:textId="77777777" w:rsidR="00717A4F" w:rsidRPr="008E0376" w:rsidRDefault="00717A4F">
      <w:pPr>
        <w:ind w:right="2310"/>
        <w:rPr>
          <w:rFonts w:ascii="Inter" w:eastAsia="Inter" w:hAnsi="Inter" w:cs="Inter"/>
          <w:color w:val="000000" w:themeColor="text1"/>
          <w:sz w:val="36"/>
          <w:szCs w:val="36"/>
        </w:rPr>
      </w:pPr>
    </w:p>
    <w:p w14:paraId="46AB5734" w14:textId="77777777" w:rsidR="00717A4F" w:rsidRPr="008E0376" w:rsidRDefault="00717A4F">
      <w:pPr>
        <w:ind w:right="2310"/>
        <w:rPr>
          <w:rFonts w:ascii="Inter" w:eastAsia="Inter" w:hAnsi="Inter" w:cs="Inter"/>
          <w:color w:val="000000" w:themeColor="text1"/>
          <w:sz w:val="36"/>
          <w:szCs w:val="36"/>
        </w:rPr>
      </w:pPr>
    </w:p>
    <w:p w14:paraId="363D4B92" w14:textId="77777777" w:rsidR="00717A4F" w:rsidRPr="008E0376" w:rsidRDefault="00000000">
      <w:pPr>
        <w:ind w:right="-540"/>
        <w:rPr>
          <w:color w:val="000000" w:themeColor="text1"/>
        </w:rPr>
        <w:sectPr w:rsidR="00717A4F" w:rsidRPr="008E037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pPr>
      <w:r w:rsidRPr="008E0376">
        <w:rPr>
          <w:rFonts w:ascii="Inter" w:eastAsia="Inter" w:hAnsi="Inter" w:cs="Inter"/>
          <w:color w:val="000000" w:themeColor="text1"/>
          <w:sz w:val="36"/>
          <w:szCs w:val="36"/>
        </w:rPr>
        <w:t xml:space="preserve">Welcome to </w:t>
      </w:r>
      <w:r w:rsidRPr="008E0376">
        <w:rPr>
          <w:rFonts w:ascii="Inter ExtraBold" w:eastAsia="Inter ExtraBold" w:hAnsi="Inter ExtraBold" w:cs="Inter ExtraBold"/>
          <w:color w:val="000000" w:themeColor="text1"/>
          <w:sz w:val="36"/>
          <w:szCs w:val="36"/>
        </w:rPr>
        <w:t>Project Anton | SWE Trajectory QC Annotation</w:t>
      </w:r>
      <w:r w:rsidRPr="008E0376">
        <w:rPr>
          <w:rFonts w:ascii="Inter" w:eastAsia="Inter" w:hAnsi="Inter" w:cs="Inter"/>
          <w:b/>
          <w:bCs/>
          <w:color w:val="000000" w:themeColor="text1"/>
          <w:sz w:val="36"/>
          <w:szCs w:val="36"/>
        </w:rPr>
        <w:t>.</w:t>
      </w:r>
      <w:r w:rsidRPr="008E0376">
        <w:rPr>
          <w:noProof/>
          <w:color w:val="000000" w:themeColor="text1"/>
        </w:rPr>
        <w:drawing>
          <wp:anchor distT="114300" distB="114300" distL="114300" distR="114300" simplePos="0" relativeHeight="251658240" behindDoc="0" locked="0" layoutInCell="1" hidden="0" allowOverlap="1" wp14:anchorId="5E374EA8" wp14:editId="0AD16CAF">
            <wp:simplePos x="0" y="0"/>
            <wp:positionH relativeFrom="column">
              <wp:posOffset>3905250</wp:posOffset>
            </wp:positionH>
            <wp:positionV relativeFrom="paragraph">
              <wp:posOffset>2419350</wp:posOffset>
            </wp:positionV>
            <wp:extent cx="2904120" cy="1558050"/>
            <wp:effectExtent l="0" t="0" r="0" b="0"/>
            <wp:wrapNone/>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904120" cy="1558050"/>
                    </a:xfrm>
                    <a:prstGeom prst="rect">
                      <a:avLst/>
                    </a:prstGeom>
                    <a:ln/>
                  </pic:spPr>
                </pic:pic>
              </a:graphicData>
            </a:graphic>
          </wp:anchor>
        </w:drawing>
      </w:r>
    </w:p>
    <w:p w14:paraId="6888E62B" w14:textId="77777777" w:rsidR="00717A4F" w:rsidRPr="008E0376" w:rsidRDefault="00717A4F">
      <w:pPr>
        <w:spacing w:after="120" w:line="306" w:lineRule="auto"/>
        <w:ind w:right="2310"/>
        <w:rPr>
          <w:rFonts w:ascii="Inter" w:eastAsia="Inter" w:hAnsi="Inter" w:cs="Inter"/>
          <w:color w:val="000000" w:themeColor="text1"/>
          <w:sz w:val="28"/>
          <w:szCs w:val="28"/>
        </w:rPr>
      </w:pPr>
    </w:p>
    <w:tbl>
      <w:tblPr>
        <w:tblStyle w:val="a0"/>
        <w:tblW w:w="101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5"/>
        <w:gridCol w:w="6015"/>
      </w:tblGrid>
      <w:tr w:rsidR="00717A4F" w:rsidRPr="008E0376" w14:paraId="011E7FAC" w14:textId="77777777">
        <w:trPr>
          <w:jc w:val="center"/>
        </w:trPr>
        <w:tc>
          <w:tcPr>
            <w:tcW w:w="412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66F3006C"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0" w:name="_ajob774e9atf" w:colFirst="0" w:colLast="0"/>
            <w:bookmarkEnd w:id="0"/>
            <w:r w:rsidRPr="008E0376">
              <w:rPr>
                <w:rFonts w:ascii="Inter Thin" w:eastAsia="Inter Thin" w:hAnsi="Inter Thin" w:cs="Inter Thin"/>
                <w:color w:val="000000" w:themeColor="text1"/>
                <w:sz w:val="60"/>
                <w:szCs w:val="60"/>
              </w:rPr>
              <w:t>New Onboards</w:t>
            </w:r>
          </w:p>
        </w:tc>
        <w:tc>
          <w:tcPr>
            <w:tcW w:w="601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1364124B" w14:textId="77777777" w:rsidR="00717A4F" w:rsidRPr="008E0376" w:rsidRDefault="00000000">
            <w:pPr>
              <w:pStyle w:val="Heading5"/>
              <w:spacing w:before="0" w:after="0" w:line="306" w:lineRule="auto"/>
              <w:ind w:right="240"/>
              <w:rPr>
                <w:rFonts w:ascii="Inter" w:eastAsia="Inter" w:hAnsi="Inter" w:cs="Inter"/>
                <w:i/>
                <w:iCs/>
                <w:color w:val="000000" w:themeColor="text1"/>
                <w:sz w:val="24"/>
                <w:szCs w:val="24"/>
              </w:rPr>
            </w:pPr>
            <w:bookmarkStart w:id="1" w:name="_mknt4n5z32d" w:colFirst="0" w:colLast="0"/>
            <w:bookmarkEnd w:id="1"/>
            <w:r w:rsidRPr="008E0376">
              <w:rPr>
                <w:rFonts w:ascii="Inter" w:eastAsia="Inter" w:hAnsi="Inter" w:cs="Inter"/>
                <w:i/>
                <w:iCs/>
                <w:color w:val="000000" w:themeColor="text1"/>
                <w:sz w:val="24"/>
                <w:szCs w:val="24"/>
              </w:rPr>
              <w:t>This document is for brand new experts who haven’t done a task yet. Please review these instructions carefully.</w:t>
            </w:r>
          </w:p>
        </w:tc>
      </w:tr>
    </w:tbl>
    <w:p w14:paraId="0A149459"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528BC9E9"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2" w:name="_rc2gmekq3cd5" w:colFirst="0" w:colLast="0"/>
      <w:bookmarkEnd w:id="2"/>
      <w:r w:rsidRPr="008E0376">
        <w:rPr>
          <w:rFonts w:ascii="Inter" w:eastAsia="Inter" w:hAnsi="Inter" w:cs="Inter"/>
          <w:b/>
          <w:bCs/>
          <w:color w:val="000000" w:themeColor="text1"/>
          <w:sz w:val="32"/>
          <w:szCs w:val="32"/>
        </w:rPr>
        <w:t>Getting Started</w:t>
      </w:r>
    </w:p>
    <w:p w14:paraId="57CDE219" w14:textId="77777777" w:rsidR="00717A4F" w:rsidRPr="008E0376" w:rsidRDefault="00000000">
      <w:pPr>
        <w:pStyle w:val="Heading2"/>
        <w:spacing w:before="480"/>
        <w:ind w:left="180"/>
        <w:rPr>
          <w:rFonts w:ascii="Inter" w:eastAsia="Inter" w:hAnsi="Inter" w:cs="Inter"/>
          <w:b/>
          <w:bCs/>
          <w:color w:val="000000" w:themeColor="text1"/>
          <w:sz w:val="29"/>
          <w:szCs w:val="29"/>
        </w:rPr>
      </w:pPr>
      <w:bookmarkStart w:id="3" w:name="_260kgdtoxp52" w:colFirst="0" w:colLast="0"/>
      <w:bookmarkEnd w:id="3"/>
      <w:r w:rsidRPr="008E0376">
        <w:rPr>
          <w:rFonts w:ascii="Inter" w:eastAsia="Inter" w:hAnsi="Inter" w:cs="Inter"/>
          <w:b/>
          <w:bCs/>
          <w:color w:val="000000" w:themeColor="text1"/>
          <w:sz w:val="29"/>
          <w:szCs w:val="29"/>
        </w:rPr>
        <w:t xml:space="preserve">1. Please fill out your availability on </w:t>
      </w:r>
      <w:hyperlink r:id="rId14">
        <w:r w:rsidRPr="008E0376">
          <w:rPr>
            <w:rFonts w:ascii="Inter" w:eastAsia="Inter" w:hAnsi="Inter" w:cs="Inter"/>
            <w:b/>
            <w:bCs/>
            <w:color w:val="000000" w:themeColor="text1"/>
            <w:sz w:val="29"/>
            <w:szCs w:val="29"/>
            <w:u w:val="single"/>
          </w:rPr>
          <w:t>this form</w:t>
        </w:r>
      </w:hyperlink>
    </w:p>
    <w:p w14:paraId="1067B147" w14:textId="77777777" w:rsidR="00717A4F" w:rsidRPr="008E0376" w:rsidRDefault="00000000">
      <w:pPr>
        <w:pStyle w:val="Heading2"/>
        <w:spacing w:before="480"/>
        <w:ind w:left="180"/>
        <w:rPr>
          <w:rFonts w:ascii="Inter" w:eastAsia="Inter" w:hAnsi="Inter" w:cs="Inter"/>
          <w:b/>
          <w:bCs/>
          <w:color w:val="000000" w:themeColor="text1"/>
          <w:sz w:val="29"/>
          <w:szCs w:val="29"/>
        </w:rPr>
      </w:pPr>
      <w:bookmarkStart w:id="4" w:name="_9rifc8eo6ein" w:colFirst="0" w:colLast="0"/>
      <w:bookmarkEnd w:id="4"/>
      <w:r w:rsidRPr="008E0376">
        <w:rPr>
          <w:rFonts w:ascii="Inter" w:eastAsia="Inter" w:hAnsi="Inter" w:cs="Inter"/>
          <w:b/>
          <w:bCs/>
          <w:color w:val="000000" w:themeColor="text1"/>
          <w:sz w:val="29"/>
          <w:szCs w:val="29"/>
        </w:rPr>
        <w:t>2. Set up Insightful</w:t>
      </w:r>
    </w:p>
    <w:p w14:paraId="75089C40" w14:textId="77777777" w:rsidR="00717A4F" w:rsidRPr="008E0376" w:rsidRDefault="00000000">
      <w:pPr>
        <w:spacing w:after="120" w:line="306" w:lineRule="auto"/>
        <w:ind w:left="180"/>
        <w:rPr>
          <w:rFonts w:ascii="Inter" w:eastAsia="Inter" w:hAnsi="Inter" w:cs="Inter"/>
          <w:color w:val="000000" w:themeColor="text1"/>
          <w:sz w:val="24"/>
          <w:szCs w:val="24"/>
        </w:rPr>
      </w:pPr>
      <w:r w:rsidRPr="008E0376">
        <w:rPr>
          <w:rFonts w:ascii="Inter ExtraBold" w:eastAsia="Inter ExtraBold" w:hAnsi="Inter ExtraBold" w:cs="Inter ExtraBold"/>
          <w:color w:val="000000" w:themeColor="text1"/>
          <w:sz w:val="24"/>
          <w:szCs w:val="24"/>
        </w:rPr>
        <w:t>Important:</w:t>
      </w:r>
      <w:r w:rsidRPr="008E0376">
        <w:rPr>
          <w:rFonts w:ascii="Inter" w:eastAsia="Inter" w:hAnsi="Inter" w:cs="Inter"/>
          <w:color w:val="000000" w:themeColor="text1"/>
          <w:sz w:val="24"/>
          <w:szCs w:val="24"/>
        </w:rPr>
        <w:t xml:space="preserve"> Even though this project is pay per task, you need to set up/track time in Insightful so we know who is active on the project! Track time while you work on a task.</w:t>
      </w:r>
    </w:p>
    <w:p w14:paraId="665F2A9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After accepting the contract, you should have received an email to join/set up Insightful. If you cannot find the invite to join Insightful in your personal email (the one you use to sign on to the main Mercor platform), and you have searched everywhere including Spam, email support@mercor.com. The project can take up to 12–24 hours to show up after onboarding.</w:t>
      </w:r>
    </w:p>
    <w:p w14:paraId="6BF135D2"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Once you have the invite, download the client and then follow the login/setup instructions here:</w:t>
      </w:r>
      <w:hyperlink r:id="rId15" w:anchor="step-1-download-the-desktop-application">
        <w:r w:rsidRPr="008E0376">
          <w:rPr>
            <w:rFonts w:ascii="Inter" w:eastAsia="Inter" w:hAnsi="Inter" w:cs="Inter"/>
            <w:color w:val="000000" w:themeColor="text1"/>
            <w:sz w:val="21"/>
            <w:szCs w:val="21"/>
            <w:u w:val="single"/>
          </w:rPr>
          <w:t xml:space="preserve"> Use Insightful for Time Tracking - Mercor</w:t>
        </w:r>
      </w:hyperlink>
      <w:r w:rsidRPr="008E0376">
        <w:rPr>
          <w:rFonts w:ascii="Inter" w:eastAsia="Inter" w:hAnsi="Inter" w:cs="Inter"/>
          <w:color w:val="000000" w:themeColor="text1"/>
          <w:sz w:val="21"/>
          <w:szCs w:val="21"/>
        </w:rPr>
        <w:t xml:space="preserve"> </w:t>
      </w:r>
    </w:p>
    <w:p w14:paraId="1FAAB320" w14:textId="77777777" w:rsidR="00717A4F" w:rsidRPr="008E0376" w:rsidRDefault="00000000">
      <w:pPr>
        <w:spacing w:after="120" w:line="306" w:lineRule="auto"/>
        <w:ind w:left="180"/>
        <w:jc w:val="center"/>
        <w:rPr>
          <w:rFonts w:ascii="Inter" w:eastAsia="Inter" w:hAnsi="Inter" w:cs="Inter"/>
          <w:color w:val="000000" w:themeColor="text1"/>
          <w:sz w:val="31"/>
          <w:szCs w:val="31"/>
        </w:rPr>
      </w:pPr>
      <w:r w:rsidRPr="008E0376">
        <w:rPr>
          <w:rFonts w:ascii="Inter" w:eastAsia="Inter" w:hAnsi="Inter" w:cs="Inter"/>
          <w:color w:val="000000" w:themeColor="text1"/>
          <w:sz w:val="31"/>
          <w:szCs w:val="31"/>
        </w:rPr>
        <w:br/>
        <w:t>‼️</w:t>
      </w:r>
      <w:r w:rsidRPr="008E0376">
        <w:rPr>
          <w:rFonts w:ascii="Inter ExtraBold" w:eastAsia="Inter ExtraBold" w:hAnsi="Inter ExtraBold" w:cs="Inter ExtraBold"/>
          <w:color w:val="000000" w:themeColor="text1"/>
          <w:sz w:val="31"/>
          <w:szCs w:val="31"/>
        </w:rPr>
        <w:t>Failure to track time in Insightful will eventually lead to offboarding due to inactivity.</w:t>
      </w:r>
      <w:r w:rsidRPr="008E0376">
        <w:rPr>
          <w:rFonts w:ascii="Inter" w:eastAsia="Inter" w:hAnsi="Inter" w:cs="Inter"/>
          <w:color w:val="000000" w:themeColor="text1"/>
          <w:sz w:val="31"/>
          <w:szCs w:val="31"/>
        </w:rPr>
        <w:t>‼️</w:t>
      </w:r>
    </w:p>
    <w:p w14:paraId="72A6936F" w14:textId="77777777" w:rsidR="00717A4F" w:rsidRPr="008E0376" w:rsidRDefault="00717A4F">
      <w:pPr>
        <w:spacing w:after="120" w:line="306" w:lineRule="auto"/>
        <w:ind w:left="180"/>
        <w:rPr>
          <w:rFonts w:ascii="Inter" w:eastAsia="Inter" w:hAnsi="Inter" w:cs="Inter"/>
          <w:color w:val="000000" w:themeColor="text1"/>
          <w:sz w:val="31"/>
          <w:szCs w:val="31"/>
        </w:rPr>
      </w:pPr>
    </w:p>
    <w:tbl>
      <w:tblPr>
        <w:tblStyle w:val="a1"/>
        <w:tblW w:w="9165" w:type="dxa"/>
        <w:jc w:val="center"/>
        <w:tblInd w:w="0" w:type="dxa"/>
        <w:tblLayout w:type="fixed"/>
        <w:tblLook w:val="0600" w:firstRow="0" w:lastRow="0" w:firstColumn="0" w:lastColumn="0" w:noHBand="1" w:noVBand="1"/>
      </w:tblPr>
      <w:tblGrid>
        <w:gridCol w:w="9165"/>
      </w:tblGrid>
      <w:tr w:rsidR="00717A4F" w:rsidRPr="008E0376" w14:paraId="07F0A9D4" w14:textId="77777777">
        <w:trPr>
          <w:jc w:val="center"/>
        </w:trPr>
        <w:tc>
          <w:tcPr>
            <w:tcW w:w="9165" w:type="dxa"/>
            <w:tcBorders>
              <w:left w:val="single" w:sz="48" w:space="0" w:color="5947FC"/>
            </w:tcBorders>
            <w:shd w:val="clear" w:color="auto" w:fill="EDF2FA"/>
            <w:tcMar>
              <w:top w:w="144" w:type="dxa"/>
              <w:left w:w="144" w:type="dxa"/>
              <w:bottom w:w="144" w:type="dxa"/>
              <w:right w:w="144" w:type="dxa"/>
            </w:tcMar>
            <w:vAlign w:val="center"/>
          </w:tcPr>
          <w:p w14:paraId="7B730E18" w14:textId="77777777" w:rsidR="00717A4F" w:rsidRPr="008E0376" w:rsidRDefault="00000000">
            <w:pPr>
              <w:spacing w:line="306" w:lineRule="auto"/>
              <w:ind w:left="180"/>
              <w:rPr>
                <w:rFonts w:ascii="Inter" w:eastAsia="Inter" w:hAnsi="Inter" w:cs="Inter"/>
                <w:i/>
                <w:iCs/>
                <w:color w:val="000000" w:themeColor="text1"/>
              </w:rPr>
            </w:pPr>
            <w:r w:rsidRPr="008E0376">
              <w:rPr>
                <w:rFonts w:ascii="Inter" w:eastAsia="Inter" w:hAnsi="Inter" w:cs="Inter"/>
                <w:i/>
                <w:iCs/>
                <w:color w:val="000000" w:themeColor="text1"/>
              </w:rPr>
              <w:lastRenderedPageBreak/>
              <w:t>After getting set up, send a message in #anton-writers-bf1 to introduce yourself to the team. If you have any questions or issues with your first task, please share messages in #anton-general-bf1 or #anton-tooling-support-bf1. Remember to include a link to the task!</w:t>
            </w:r>
          </w:p>
        </w:tc>
      </w:tr>
    </w:tbl>
    <w:p w14:paraId="36AFEE47" w14:textId="77777777" w:rsidR="00717A4F" w:rsidRPr="008E0376" w:rsidRDefault="00717A4F">
      <w:pPr>
        <w:spacing w:after="120" w:line="306" w:lineRule="auto"/>
        <w:ind w:left="180"/>
        <w:rPr>
          <w:rFonts w:ascii="Inter" w:eastAsia="Inter" w:hAnsi="Inter" w:cs="Inter"/>
          <w:color w:val="000000" w:themeColor="text1"/>
          <w:sz w:val="21"/>
          <w:szCs w:val="21"/>
        </w:rPr>
      </w:pPr>
    </w:p>
    <w:p w14:paraId="1654DF7B" w14:textId="77777777" w:rsidR="00717A4F" w:rsidRPr="008E0376" w:rsidRDefault="00000000">
      <w:pPr>
        <w:pStyle w:val="Heading2"/>
        <w:keepNext w:val="0"/>
        <w:keepLines w:val="0"/>
        <w:spacing w:before="260" w:after="140" w:line="288" w:lineRule="auto"/>
        <w:ind w:left="180"/>
        <w:rPr>
          <w:rFonts w:ascii="Inter" w:eastAsia="Inter" w:hAnsi="Inter" w:cs="Inter"/>
          <w:b/>
          <w:bCs/>
          <w:color w:val="000000" w:themeColor="text1"/>
          <w:sz w:val="29"/>
          <w:szCs w:val="29"/>
        </w:rPr>
      </w:pPr>
      <w:bookmarkStart w:id="5" w:name="_t6f61tp7h7r" w:colFirst="0" w:colLast="0"/>
      <w:bookmarkEnd w:id="5"/>
      <w:r w:rsidRPr="008E0376">
        <w:rPr>
          <w:rFonts w:ascii="Inter" w:eastAsia="Inter" w:hAnsi="Inter" w:cs="Inter"/>
          <w:b/>
          <w:bCs/>
          <w:color w:val="000000" w:themeColor="text1"/>
          <w:sz w:val="29"/>
          <w:szCs w:val="29"/>
        </w:rPr>
        <w:t>3. Please read through the entirety of this document</w:t>
      </w:r>
    </w:p>
    <w:p w14:paraId="510E2250"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These tasks require careful software-engineering judgment and strong instruction following. Read the complete workflow before claiming or opening a task. Ask questions about missing task context, missing artifacts, or unclear requirements before investing substantial time</w:t>
      </w:r>
      <w:r w:rsidRPr="008E0376">
        <w:rPr>
          <w:rFonts w:ascii="Inter" w:eastAsia="Inter" w:hAnsi="Inter" w:cs="Inter"/>
          <w:b/>
          <w:bCs/>
          <w:color w:val="000000" w:themeColor="text1"/>
          <w:sz w:val="21"/>
          <w:szCs w:val="21"/>
        </w:rPr>
        <w:t xml:space="preserve">. </w:t>
      </w:r>
    </w:p>
    <w:p w14:paraId="26472C7C" w14:textId="77777777" w:rsidR="00717A4F" w:rsidRPr="008E0376" w:rsidRDefault="00000000">
      <w:pPr>
        <w:pStyle w:val="Heading2"/>
        <w:keepNext w:val="0"/>
        <w:keepLines w:val="0"/>
        <w:spacing w:before="260" w:after="140" w:line="288" w:lineRule="auto"/>
        <w:ind w:left="180"/>
        <w:rPr>
          <w:rFonts w:ascii="Inter" w:eastAsia="Inter" w:hAnsi="Inter" w:cs="Inter"/>
          <w:b/>
          <w:bCs/>
          <w:color w:val="000000" w:themeColor="text1"/>
          <w:sz w:val="29"/>
          <w:szCs w:val="29"/>
        </w:rPr>
      </w:pPr>
      <w:bookmarkStart w:id="6" w:name="_a2nf9meipq7g" w:colFirst="0" w:colLast="0"/>
      <w:bookmarkEnd w:id="6"/>
      <w:r w:rsidRPr="008E0376">
        <w:rPr>
          <w:rFonts w:ascii="Inter" w:eastAsia="Inter" w:hAnsi="Inter" w:cs="Inter"/>
          <w:b/>
          <w:bCs/>
          <w:color w:val="000000" w:themeColor="text1"/>
          <w:sz w:val="29"/>
          <w:szCs w:val="29"/>
        </w:rPr>
        <w:t>4. Claim a task on Studio</w:t>
      </w:r>
    </w:p>
    <w:p w14:paraId="13824739" w14:textId="77777777" w:rsidR="00717A4F" w:rsidRPr="008E0376" w:rsidRDefault="00000000">
      <w:pPr>
        <w:spacing w:after="12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Choose tasks from the following worlds</w:t>
      </w:r>
      <w:r w:rsidRPr="008E0376">
        <w:rPr>
          <w:rFonts w:ascii="Inter" w:eastAsia="Inter" w:hAnsi="Inter" w:cs="Inter"/>
          <w:color w:val="000000" w:themeColor="text1"/>
          <w:sz w:val="21"/>
          <w:szCs w:val="21"/>
        </w:rPr>
        <w:br/>
      </w:r>
    </w:p>
    <w:p w14:paraId="07F315B3" w14:textId="77777777" w:rsidR="00717A4F" w:rsidRPr="008E0376" w:rsidRDefault="00000000">
      <w:pPr>
        <w:spacing w:after="120"/>
        <w:ind w:left="189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Project Anton | Trajectory QC (Download)</w:t>
      </w:r>
    </w:p>
    <w:p w14:paraId="13942C27" w14:textId="77777777" w:rsidR="00717A4F" w:rsidRPr="008E0376" w:rsidRDefault="00000000">
      <w:pPr>
        <w:spacing w:after="120"/>
        <w:ind w:left="189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Project Anton | DeepSWE Trajectory QC V3</w:t>
      </w:r>
    </w:p>
    <w:p w14:paraId="366E8985" w14:textId="77777777" w:rsidR="00717A4F" w:rsidRPr="008E0376" w:rsidRDefault="00000000">
      <w:pPr>
        <w:spacing w:after="120"/>
        <w:ind w:left="189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Project Anton | Terminal Trajectory QC V3</w:t>
      </w:r>
    </w:p>
    <w:p w14:paraId="499E7361" w14:textId="77777777" w:rsidR="00717A4F" w:rsidRPr="008E0376" w:rsidRDefault="00000000">
      <w:pPr>
        <w:spacing w:after="12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br/>
        <w:t>Claim one task in Studio. A claimable task will be labelled as “Claimable”</w:t>
      </w:r>
    </w:p>
    <w:p w14:paraId="5EBD35B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1F432D66" wp14:editId="6F3161E4">
            <wp:extent cx="6248400" cy="685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48400" cy="685800"/>
                    </a:xfrm>
                    <a:prstGeom prst="rect">
                      <a:avLst/>
                    </a:prstGeom>
                    <a:ln/>
                  </pic:spPr>
                </pic:pic>
              </a:graphicData>
            </a:graphic>
          </wp:inline>
        </w:drawing>
      </w:r>
    </w:p>
    <w:p w14:paraId="1BC19EE5" w14:textId="77777777" w:rsidR="00717A4F" w:rsidRPr="008E0376" w:rsidRDefault="00717A4F">
      <w:pPr>
        <w:spacing w:after="120" w:line="306" w:lineRule="auto"/>
        <w:ind w:left="180"/>
        <w:rPr>
          <w:rFonts w:ascii="Inter" w:eastAsia="Inter" w:hAnsi="Inter" w:cs="Inter"/>
          <w:color w:val="000000" w:themeColor="text1"/>
          <w:sz w:val="21"/>
          <w:szCs w:val="21"/>
        </w:rPr>
      </w:pPr>
    </w:p>
    <w:p w14:paraId="6DF977A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Please claim ONLY one task. If you do not own a task, do not resume someone else’s work and just "click buttons" on the task. If we notice a repeated pattern of this, we will remove you from the project.</w:t>
      </w:r>
    </w:p>
    <w:p w14:paraId="166F3D6C" w14:textId="77777777" w:rsidR="00717A4F" w:rsidRPr="008E0376" w:rsidRDefault="00000000">
      <w:pPr>
        <w:pStyle w:val="Heading2"/>
        <w:keepNext w:val="0"/>
        <w:keepLines w:val="0"/>
        <w:spacing w:before="260" w:after="140" w:line="288" w:lineRule="auto"/>
        <w:ind w:left="180"/>
        <w:rPr>
          <w:rFonts w:ascii="Inter" w:eastAsia="Inter" w:hAnsi="Inter" w:cs="Inter"/>
          <w:b/>
          <w:bCs/>
          <w:color w:val="000000" w:themeColor="text1"/>
          <w:sz w:val="29"/>
          <w:szCs w:val="29"/>
        </w:rPr>
      </w:pPr>
      <w:bookmarkStart w:id="7" w:name="_na1ink8a60iv" w:colFirst="0" w:colLast="0"/>
      <w:bookmarkEnd w:id="7"/>
      <w:r w:rsidRPr="008E0376">
        <w:rPr>
          <w:rFonts w:ascii="Inter" w:eastAsia="Inter" w:hAnsi="Inter" w:cs="Inter"/>
          <w:b/>
          <w:bCs/>
          <w:color w:val="000000" w:themeColor="text1"/>
          <w:sz w:val="29"/>
          <w:szCs w:val="29"/>
        </w:rPr>
        <w:t>5. Claim Process</w:t>
      </w:r>
    </w:p>
    <w:p w14:paraId="44941B4C"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Claim the task promptly through the current Studio workflow. Confirm that the task package contains the task prompt, repository snapshot, environment instructions, test suite, and any reference artifacts supplied for the task.</w:t>
      </w:r>
    </w:p>
    <w:p w14:paraId="00E7FBE5"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If required task materials are missing or inaccessible, raise the issue in the </w:t>
      </w:r>
      <w:r w:rsidRPr="008E0376">
        <w:rPr>
          <w:rFonts w:ascii="Inter" w:eastAsia="Inter" w:hAnsi="Inter" w:cs="Inter"/>
          <w:b/>
          <w:bCs/>
          <w:color w:val="000000" w:themeColor="text1"/>
          <w:sz w:val="21"/>
          <w:szCs w:val="21"/>
        </w:rPr>
        <w:t>#anton-activated-tooling-support-v3</w:t>
      </w:r>
      <w:r w:rsidRPr="008E0376">
        <w:rPr>
          <w:rFonts w:ascii="Inter" w:eastAsia="Inter" w:hAnsi="Inter" w:cs="Inter"/>
          <w:color w:val="000000" w:themeColor="text1"/>
          <w:sz w:val="21"/>
          <w:szCs w:val="21"/>
        </w:rPr>
        <w:t xml:space="preserve"> channel with the task link or flag the task and provide a reason. Don’t attempt to do the annotation anyways for a faulty task; only delivered tasks </w:t>
      </w:r>
      <w:r w:rsidRPr="008E0376">
        <w:rPr>
          <w:rFonts w:ascii="Inter" w:eastAsia="Inter" w:hAnsi="Inter" w:cs="Inter"/>
          <w:color w:val="000000" w:themeColor="text1"/>
          <w:sz w:val="21"/>
          <w:szCs w:val="21"/>
        </w:rPr>
        <w:lastRenderedPageBreak/>
        <w:t xml:space="preserve">are paid out so this is likely going to be wasted effort. </w:t>
      </w:r>
      <w:hyperlink r:id="rId17">
        <w:r w:rsidRPr="008E0376">
          <w:rPr>
            <w:rFonts w:ascii="Inter" w:eastAsia="Inter" w:hAnsi="Inter" w:cs="Inter"/>
            <w:color w:val="000000" w:themeColor="text1"/>
            <w:sz w:val="21"/>
            <w:szCs w:val="21"/>
            <w:u w:val="single"/>
          </w:rPr>
          <w:t>See here for a more detailed overview of the workflow</w:t>
        </w:r>
      </w:hyperlink>
      <w:r w:rsidRPr="008E0376">
        <w:rPr>
          <w:rFonts w:ascii="Inter" w:eastAsia="Inter" w:hAnsi="Inter" w:cs="Inter"/>
          <w:color w:val="000000" w:themeColor="text1"/>
          <w:sz w:val="21"/>
          <w:szCs w:val="21"/>
        </w:rPr>
        <w:t xml:space="preserve"> and</w:t>
      </w:r>
      <w:r w:rsidRPr="008E0376">
        <w:rPr>
          <w:rFonts w:ascii="Inter" w:eastAsia="Inter" w:hAnsi="Inter" w:cs="Inter"/>
          <w:color w:val="000000" w:themeColor="text1"/>
          <w:sz w:val="21"/>
          <w:szCs w:val="21"/>
          <w:u w:val="single"/>
        </w:rPr>
        <w:t xml:space="preserve"> When to Flag a Task</w:t>
      </w:r>
      <w:r w:rsidRPr="008E0376">
        <w:rPr>
          <w:rFonts w:ascii="Inter" w:eastAsia="Inter" w:hAnsi="Inter" w:cs="Inter"/>
          <w:color w:val="000000" w:themeColor="text1"/>
          <w:sz w:val="21"/>
          <w:szCs w:val="21"/>
        </w:rPr>
        <w:t xml:space="preserve"> for an up-to-date table of known issues and whether to Flag or they are acceptable for annotating.</w:t>
      </w:r>
    </w:p>
    <w:p w14:paraId="5EB72607" w14:textId="77777777" w:rsidR="00717A4F" w:rsidRPr="008E0376" w:rsidRDefault="00000000">
      <w:pPr>
        <w:spacing w:after="120" w:line="306" w:lineRule="auto"/>
        <w:ind w:left="180"/>
        <w:rPr>
          <w:rFonts w:ascii="Inter" w:eastAsia="Inter" w:hAnsi="Inter" w:cs="Inter"/>
          <w:b/>
          <w:bCs/>
          <w:color w:val="000000" w:themeColor="text1"/>
          <w:sz w:val="24"/>
          <w:szCs w:val="24"/>
        </w:rPr>
      </w:pPr>
      <w:r w:rsidRPr="008E0376">
        <w:rPr>
          <w:rFonts w:ascii="Inter" w:eastAsia="Inter" w:hAnsi="Inter" w:cs="Inter"/>
          <w:color w:val="000000" w:themeColor="text1"/>
          <w:sz w:val="21"/>
          <w:szCs w:val="21"/>
        </w:rPr>
        <w:t>Once you complete the task workflow, submit the required annotation artifacts and await review.</w:t>
      </w:r>
    </w:p>
    <w:p w14:paraId="333AD055"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8" w:name="_4qage6m45896" w:colFirst="0" w:colLast="0"/>
      <w:bookmarkEnd w:id="8"/>
      <w:r w:rsidRPr="008E0376">
        <w:rPr>
          <w:rFonts w:ascii="Inter" w:eastAsia="Inter" w:hAnsi="Inter" w:cs="Inter"/>
          <w:b/>
          <w:bCs/>
          <w:color w:val="000000" w:themeColor="text1"/>
          <w:sz w:val="32"/>
          <w:szCs w:val="32"/>
        </w:rPr>
        <w:t>Project Roles</w:t>
      </w:r>
    </w:p>
    <w:p w14:paraId="7257207F" w14:textId="77777777" w:rsidR="00717A4F" w:rsidRPr="008E0376" w:rsidRDefault="00000000">
      <w:pPr>
        <w:pStyle w:val="Heading2"/>
        <w:spacing w:before="480"/>
        <w:ind w:left="180"/>
        <w:rPr>
          <w:rFonts w:ascii="Inter" w:eastAsia="Inter" w:hAnsi="Inter" w:cs="Inter"/>
          <w:b/>
          <w:bCs/>
          <w:color w:val="000000" w:themeColor="text1"/>
          <w:sz w:val="29"/>
          <w:szCs w:val="29"/>
        </w:rPr>
      </w:pPr>
      <w:bookmarkStart w:id="9" w:name="_6ywyfnnrr9u2" w:colFirst="0" w:colLast="0"/>
      <w:bookmarkEnd w:id="9"/>
      <w:r w:rsidRPr="008E0376">
        <w:rPr>
          <w:rFonts w:ascii="Inter" w:eastAsia="Inter" w:hAnsi="Inter" w:cs="Inter"/>
          <w:b/>
          <w:bCs/>
          <w:color w:val="000000" w:themeColor="text1"/>
          <w:sz w:val="29"/>
          <w:szCs w:val="29"/>
        </w:rPr>
        <w:t>Annotator</w:t>
      </w:r>
    </w:p>
    <w:p w14:paraId="13869D4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Annotators evaluate each agent’s trajectory and final file output, and author a rubric to judge the quality of the solution. The objective of this work is to capture signals not easily surfaced through automated tests, so a simple “This agent did better because they passed more of the hidden tests” is not a valid line of reasoning.</w:t>
      </w:r>
    </w:p>
    <w:p w14:paraId="2E4B767E" w14:textId="77777777" w:rsidR="00717A4F" w:rsidRPr="008E0376" w:rsidRDefault="00000000">
      <w:pPr>
        <w:pStyle w:val="Heading2"/>
        <w:spacing w:before="480"/>
        <w:ind w:left="180"/>
        <w:rPr>
          <w:rFonts w:ascii="Inter" w:eastAsia="Inter" w:hAnsi="Inter" w:cs="Inter"/>
          <w:b/>
          <w:bCs/>
          <w:color w:val="000000" w:themeColor="text1"/>
          <w:sz w:val="29"/>
          <w:szCs w:val="29"/>
        </w:rPr>
      </w:pPr>
      <w:bookmarkStart w:id="10" w:name="_4wlkdb1g7o1u" w:colFirst="0" w:colLast="0"/>
      <w:bookmarkEnd w:id="10"/>
      <w:r w:rsidRPr="008E0376">
        <w:rPr>
          <w:rFonts w:ascii="Inter" w:eastAsia="Inter" w:hAnsi="Inter" w:cs="Inter"/>
          <w:b/>
          <w:bCs/>
          <w:color w:val="000000" w:themeColor="text1"/>
          <w:sz w:val="29"/>
          <w:szCs w:val="29"/>
        </w:rPr>
        <w:t>Reviewer</w:t>
      </w:r>
    </w:p>
    <w:p w14:paraId="200D9C3D"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Reviewers evaluate each annotation independently for correctness, completeness, evidence quality, and rubric quality.</w:t>
      </w:r>
    </w:p>
    <w:p w14:paraId="452F892E" w14:textId="77777777" w:rsidR="00717A4F" w:rsidRPr="008E0376" w:rsidRDefault="00717A4F">
      <w:pPr>
        <w:spacing w:after="120" w:line="306" w:lineRule="auto"/>
        <w:ind w:left="1440" w:hanging="360"/>
        <w:rPr>
          <w:rFonts w:ascii="Inter" w:eastAsia="Inter" w:hAnsi="Inter" w:cs="Inter"/>
          <w:color w:val="000000" w:themeColor="text1"/>
          <w:sz w:val="21"/>
          <w:szCs w:val="21"/>
        </w:rPr>
        <w:sectPr w:rsidR="00717A4F" w:rsidRPr="008E0376">
          <w:headerReference w:type="default" r:id="rId18"/>
          <w:pgSz w:w="12240" w:h="15840"/>
          <w:pgMar w:top="1440" w:right="1440" w:bottom="1440" w:left="1440" w:header="720" w:footer="720" w:gutter="0"/>
          <w:pgNumType w:start="1"/>
          <w:cols w:space="720"/>
        </w:sectPr>
      </w:pPr>
    </w:p>
    <w:p w14:paraId="4BAE8C51" w14:textId="77777777" w:rsidR="00717A4F" w:rsidRPr="008E0376" w:rsidRDefault="00717A4F">
      <w:pPr>
        <w:spacing w:after="120" w:line="306" w:lineRule="auto"/>
        <w:ind w:right="2310"/>
        <w:rPr>
          <w:rFonts w:ascii="Inter" w:eastAsia="Inter" w:hAnsi="Inter" w:cs="Inter"/>
          <w:color w:val="000000" w:themeColor="text1"/>
          <w:sz w:val="28"/>
          <w:szCs w:val="28"/>
        </w:rPr>
      </w:pPr>
    </w:p>
    <w:tbl>
      <w:tblPr>
        <w:tblStyle w:val="a2"/>
        <w:tblW w:w="88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5310"/>
      </w:tblGrid>
      <w:tr w:rsidR="00717A4F" w:rsidRPr="008E0376" w14:paraId="32739D15" w14:textId="77777777">
        <w:trPr>
          <w:jc w:val="center"/>
        </w:trPr>
        <w:tc>
          <w:tcPr>
            <w:tcW w:w="355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0249DAC4"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11" w:name="_i8sgewou00s1" w:colFirst="0" w:colLast="0"/>
            <w:bookmarkEnd w:id="11"/>
            <w:r w:rsidRPr="008E0376">
              <w:rPr>
                <w:rFonts w:ascii="Inter Thin" w:eastAsia="Inter Thin" w:hAnsi="Inter Thin" w:cs="Inter Thin"/>
                <w:color w:val="000000" w:themeColor="text1"/>
                <w:sz w:val="60"/>
                <w:szCs w:val="60"/>
              </w:rPr>
              <w:t>Task Workflow</w:t>
            </w:r>
          </w:p>
        </w:tc>
        <w:tc>
          <w:tcPr>
            <w:tcW w:w="5310"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665A54C9" w14:textId="77777777" w:rsidR="00717A4F" w:rsidRPr="008E0376" w:rsidRDefault="00000000">
            <w:pPr>
              <w:pStyle w:val="Heading5"/>
              <w:spacing w:before="0" w:after="120" w:line="306" w:lineRule="auto"/>
              <w:ind w:left="-7"/>
              <w:rPr>
                <w:rFonts w:ascii="Inter" w:eastAsia="Inter" w:hAnsi="Inter" w:cs="Inter"/>
                <w:i/>
                <w:iCs/>
                <w:color w:val="000000" w:themeColor="text1"/>
                <w:sz w:val="24"/>
                <w:szCs w:val="24"/>
              </w:rPr>
            </w:pPr>
            <w:bookmarkStart w:id="12" w:name="_vvrh9t1hdbol" w:colFirst="0" w:colLast="0"/>
            <w:bookmarkEnd w:id="12"/>
            <w:r w:rsidRPr="008E0376">
              <w:rPr>
                <w:rFonts w:ascii="Inter" w:eastAsia="Inter" w:hAnsi="Inter" w:cs="Inter"/>
                <w:i/>
                <w:iCs/>
                <w:color w:val="000000" w:themeColor="text1"/>
                <w:sz w:val="24"/>
                <w:szCs w:val="24"/>
              </w:rPr>
              <w:t>This document describes the full annotator workflow: develop a rubric, score each trajectory using task-specific dimensions and rubric criteria, and write an evidence-based pairwise comparison.</w:t>
            </w:r>
          </w:p>
        </w:tc>
      </w:tr>
    </w:tbl>
    <w:p w14:paraId="185DF4FD" w14:textId="77777777" w:rsidR="00717A4F" w:rsidRPr="008E0376" w:rsidRDefault="00717A4F">
      <w:pPr>
        <w:spacing w:after="120" w:line="306" w:lineRule="auto"/>
        <w:ind w:left="180"/>
        <w:rPr>
          <w:rFonts w:ascii="Inter" w:eastAsia="Inter" w:hAnsi="Inter" w:cs="Inter"/>
          <w:color w:val="000000" w:themeColor="text1"/>
          <w:sz w:val="21"/>
          <w:szCs w:val="21"/>
        </w:rPr>
      </w:pPr>
    </w:p>
    <w:p w14:paraId="678C56E3" w14:textId="77777777" w:rsidR="00717A4F" w:rsidRPr="008E0376" w:rsidRDefault="00717A4F">
      <w:pPr>
        <w:spacing w:after="120" w:line="306" w:lineRule="auto"/>
        <w:ind w:left="180"/>
        <w:jc w:val="center"/>
        <w:rPr>
          <w:rFonts w:ascii="Inter" w:eastAsia="Inter" w:hAnsi="Inter" w:cs="Inter"/>
          <w:b/>
          <w:bCs/>
          <w:color w:val="000000" w:themeColor="text1"/>
          <w:sz w:val="32"/>
          <w:szCs w:val="32"/>
        </w:rPr>
      </w:pPr>
    </w:p>
    <w:p w14:paraId="0DEE3F86" w14:textId="77777777" w:rsidR="00717A4F" w:rsidRPr="008E0376" w:rsidRDefault="00000000">
      <w:pPr>
        <w:spacing w:after="120" w:line="306" w:lineRule="auto"/>
        <w:ind w:left="180"/>
        <w:jc w:val="center"/>
        <w:rPr>
          <w:rFonts w:ascii="Inter" w:eastAsia="Inter" w:hAnsi="Inter" w:cs="Inter"/>
          <w:b/>
          <w:bCs/>
          <w:color w:val="000000" w:themeColor="text1"/>
          <w:sz w:val="32"/>
          <w:szCs w:val="32"/>
        </w:rPr>
      </w:pPr>
      <w:r w:rsidRPr="008E0376">
        <w:rPr>
          <w:rFonts w:ascii="Inter" w:eastAsia="Inter" w:hAnsi="Inter" w:cs="Inter"/>
          <w:b/>
          <w:bCs/>
          <w:color w:val="000000" w:themeColor="text1"/>
          <w:sz w:val="32"/>
          <w:szCs w:val="32"/>
        </w:rPr>
        <w:t>Anton Task Process Flow</w:t>
      </w:r>
    </w:p>
    <w:p w14:paraId="0807B13A"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lastRenderedPageBreak/>
        <w:drawing>
          <wp:inline distT="114300" distB="114300" distL="114300" distR="114300" wp14:anchorId="54855EBD" wp14:editId="1B905CB1">
            <wp:extent cx="18592800" cy="104394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18592800" cy="10439400"/>
                    </a:xfrm>
                    <a:prstGeom prst="rect">
                      <a:avLst/>
                    </a:prstGeom>
                    <a:ln/>
                  </pic:spPr>
                </pic:pic>
              </a:graphicData>
            </a:graphic>
          </wp:inline>
        </w:drawing>
      </w:r>
    </w:p>
    <w:p w14:paraId="2A26C4BB" w14:textId="77777777" w:rsidR="00717A4F" w:rsidRPr="008E0376" w:rsidRDefault="00000000">
      <w:pPr>
        <w:spacing w:after="120" w:line="306" w:lineRule="auto"/>
        <w:ind w:left="180"/>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Your task starts in Claimable</w:t>
      </w:r>
    </w:p>
    <w:p w14:paraId="2C55F86D" w14:textId="77777777" w:rsidR="00717A4F" w:rsidRPr="008E0376" w:rsidRDefault="00000000">
      <w:pPr>
        <w:pStyle w:val="Heading1"/>
        <w:keepNext w:val="0"/>
        <w:keepLines w:val="0"/>
        <w:spacing w:before="480"/>
        <w:ind w:left="180"/>
        <w:rPr>
          <w:rFonts w:ascii="Inter" w:eastAsia="Inter" w:hAnsi="Inter" w:cs="Inter"/>
          <w:b/>
          <w:bCs/>
          <w:color w:val="000000" w:themeColor="text1"/>
          <w:sz w:val="32"/>
          <w:szCs w:val="32"/>
        </w:rPr>
      </w:pPr>
      <w:r w:rsidRPr="008E0376">
        <w:rPr>
          <w:rFonts w:ascii="Inter" w:eastAsia="Inter" w:hAnsi="Inter" w:cs="Inter"/>
          <w:b/>
          <w:bCs/>
          <w:color w:val="000000" w:themeColor="text1"/>
          <w:sz w:val="32"/>
          <w:szCs w:val="32"/>
        </w:rPr>
        <w:t>1. Claim and Inspect the Task</w:t>
      </w:r>
    </w:p>
    <w:p w14:paraId="792833CD" w14:textId="77777777" w:rsidR="00717A4F" w:rsidRPr="008E0376" w:rsidRDefault="00000000">
      <w:pPr>
        <w:numPr>
          <w:ilvl w:val="0"/>
          <w:numId w:val="7"/>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Open the task bundle in Studio </w:t>
      </w:r>
      <w:r w:rsidRPr="008E0376">
        <w:rPr>
          <w:rFonts w:ascii="Inter" w:eastAsia="Inter" w:hAnsi="Inter" w:cs="Inter"/>
          <w:color w:val="000000" w:themeColor="text1"/>
          <w:sz w:val="21"/>
          <w:szCs w:val="21"/>
        </w:rPr>
        <w:t>and read everything: the prompt as a contract, the repository, the environment, the test suite including hidden tests, and the golden patch where present.</w:t>
      </w:r>
    </w:p>
    <w:p w14:paraId="1658473F" w14:textId="77777777" w:rsidR="00717A4F" w:rsidRPr="008E0376" w:rsidRDefault="00000000">
      <w:pPr>
        <w:numPr>
          <w:ilvl w:val="0"/>
          <w:numId w:val="7"/>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Know what the verifier checks </w:t>
      </w:r>
      <w:r w:rsidRPr="008E0376">
        <w:rPr>
          <w:rFonts w:ascii="Inter" w:eastAsia="Inter" w:hAnsi="Inter" w:cs="Inter"/>
          <w:color w:val="000000" w:themeColor="text1"/>
          <w:sz w:val="21"/>
          <w:szCs w:val="21"/>
        </w:rPr>
        <w:t xml:space="preserve">before scoring: read the hidden tests in the task bundle. So no hidden requirement surprises you when judging the trajectories. </w:t>
      </w:r>
    </w:p>
    <w:p w14:paraId="53B1F475" w14:textId="77777777" w:rsidR="00717A4F" w:rsidRPr="008E0376" w:rsidRDefault="00000000">
      <w:pPr>
        <w:numPr>
          <w:ilvl w:val="0"/>
          <w:numId w:val="7"/>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Flag if the task is invalid</w:t>
      </w:r>
      <w:r w:rsidRPr="008E0376">
        <w:rPr>
          <w:rFonts w:ascii="Inter" w:eastAsia="Inter" w:hAnsi="Inter" w:cs="Inter"/>
          <w:color w:val="000000" w:themeColor="text1"/>
          <w:sz w:val="21"/>
          <w:szCs w:val="21"/>
        </w:rPr>
        <w:t xml:space="preserve">. We cannot send invalid/malformed tasks to the client, so these will not get paid out. </w:t>
      </w:r>
      <w:r w:rsidRPr="008E0376">
        <w:rPr>
          <w:rFonts w:ascii="Inter" w:eastAsia="Inter" w:hAnsi="Inter" w:cs="Inter"/>
          <w:b/>
          <w:bCs/>
          <w:i/>
          <w:iCs/>
          <w:color w:val="000000" w:themeColor="text1"/>
          <w:sz w:val="21"/>
          <w:szCs w:val="21"/>
        </w:rPr>
        <w:t>Always double check the task before starting work.</w:t>
      </w:r>
      <w:r w:rsidRPr="008E0376">
        <w:rPr>
          <w:rFonts w:ascii="Inter" w:eastAsia="Inter" w:hAnsi="Inter" w:cs="Inter"/>
          <w:color w:val="000000" w:themeColor="text1"/>
          <w:sz w:val="21"/>
          <w:szCs w:val="21"/>
        </w:rPr>
        <w:t xml:space="preserve"> Examples at </w:t>
      </w:r>
      <w:hyperlink w:anchor="_y6ilgemvevam">
        <w:r w:rsidRPr="008E0376">
          <w:rPr>
            <w:rFonts w:ascii="Inter" w:eastAsia="Inter" w:hAnsi="Inter" w:cs="Inter"/>
            <w:color w:val="000000" w:themeColor="text1"/>
            <w:sz w:val="21"/>
            <w:szCs w:val="21"/>
            <w:u w:val="single"/>
          </w:rPr>
          <w:t>When to Flag a Task</w:t>
        </w:r>
      </w:hyperlink>
      <w:r w:rsidRPr="008E0376">
        <w:rPr>
          <w:rFonts w:ascii="Inter" w:eastAsia="Inter" w:hAnsi="Inter" w:cs="Inter"/>
          <w:color w:val="000000" w:themeColor="text1"/>
          <w:sz w:val="21"/>
          <w:szCs w:val="21"/>
        </w:rPr>
        <w:t>. The prompt, repository, tests, and environment are all frozen. If something is broken, such as the Docker image failing to build, flag the task and note the issue. Do not repair the task yourself or score a trajectory whose result was caused by a broken task environment.</w:t>
      </w:r>
    </w:p>
    <w:p w14:paraId="6CFC0BA9" w14:textId="77777777" w:rsidR="00717A4F" w:rsidRPr="008E0376" w:rsidRDefault="00000000">
      <w:pPr>
        <w:pStyle w:val="Heading4"/>
        <w:spacing w:line="306" w:lineRule="auto"/>
        <w:ind w:left="180"/>
        <w:rPr>
          <w:rFonts w:ascii="Inter" w:eastAsia="Inter" w:hAnsi="Inter" w:cs="Inter"/>
          <w:color w:val="000000" w:themeColor="text1"/>
          <w:sz w:val="28"/>
          <w:szCs w:val="28"/>
        </w:rPr>
      </w:pPr>
      <w:bookmarkStart w:id="13" w:name="_q3lj2jo3m6ca" w:colFirst="0" w:colLast="0"/>
      <w:bookmarkEnd w:id="13"/>
      <w:r w:rsidRPr="008E0376">
        <w:rPr>
          <w:rFonts w:ascii="Inter" w:eastAsia="Inter" w:hAnsi="Inter" w:cs="Inter"/>
          <w:color w:val="000000" w:themeColor="text1"/>
          <w:sz w:val="28"/>
          <w:szCs w:val="28"/>
        </w:rPr>
        <w:t>Common reasons to flag a task</w:t>
      </w:r>
    </w:p>
    <w:p w14:paraId="1C584676"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At least one result must be FAIL:</w:t>
      </w:r>
      <w:r w:rsidRPr="008E0376">
        <w:rPr>
          <w:rFonts w:ascii="Inter" w:eastAsia="Inter" w:hAnsi="Inter" w:cs="Inter"/>
          <w:color w:val="000000" w:themeColor="text1"/>
          <w:sz w:val="21"/>
          <w:szCs w:val="21"/>
        </w:rPr>
        <w:t xml:space="preserve"> Dim 0 at least one side </w:t>
      </w:r>
      <w:r w:rsidRPr="008E0376">
        <w:rPr>
          <w:rFonts w:ascii="Inter" w:eastAsia="Inter" w:hAnsi="Inter" w:cs="Inter"/>
          <w:b/>
          <w:bCs/>
          <w:color w:val="000000" w:themeColor="text1"/>
          <w:sz w:val="21"/>
          <w:szCs w:val="21"/>
        </w:rPr>
        <w:t>must be</w:t>
      </w:r>
      <w:r w:rsidRPr="008E0376">
        <w:rPr>
          <w:rFonts w:ascii="Inter" w:eastAsia="Inter" w:hAnsi="Inter" w:cs="Inter"/>
          <w:color w:val="000000" w:themeColor="text1"/>
          <w:sz w:val="21"/>
          <w:szCs w:val="21"/>
        </w:rPr>
        <w:t xml:space="preserve"> FAIL. The other result can be either PASS or FAIL.</w:t>
      </w:r>
    </w:p>
    <w:p w14:paraId="0193DE49"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Issues with task/prompt:</w:t>
      </w:r>
      <w:r w:rsidRPr="008E0376">
        <w:rPr>
          <w:rFonts w:ascii="Inter" w:eastAsia="Inter" w:hAnsi="Inter" w:cs="Inter"/>
          <w:color w:val="000000" w:themeColor="text1"/>
          <w:sz w:val="21"/>
          <w:szCs w:val="21"/>
        </w:rPr>
        <w:t xml:space="preserve"> Task files and/or agent prompt has placeholders, the task is missing hidden tests, etc.</w:t>
      </w:r>
    </w:p>
    <w:p w14:paraId="20C33997"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Unfair hidden tests:</w:t>
      </w:r>
      <w:r w:rsidRPr="008E0376">
        <w:rPr>
          <w:rFonts w:ascii="Inter" w:eastAsia="Inter" w:hAnsi="Inter" w:cs="Inter"/>
          <w:color w:val="000000" w:themeColor="text1"/>
          <w:sz w:val="21"/>
          <w:szCs w:val="21"/>
        </w:rPr>
        <w:t xml:space="preserve"> If a hidden test requires the solution to be in a location or use variable/function names that are neither specified in the prompt as a requirement nor obvious from current conventions in the base code (ex: the task is to make a data pipeline, and all other pipelines are in a directory called </w:t>
      </w:r>
      <w:r w:rsidRPr="008E0376">
        <w:rPr>
          <w:rFonts w:ascii="Roboto Mono" w:eastAsia="Roboto Mono" w:hAnsi="Roboto Mono" w:cs="Roboto Mono"/>
          <w:color w:val="000000" w:themeColor="text1"/>
          <w:sz w:val="21"/>
          <w:szCs w:val="21"/>
        </w:rPr>
        <w:t>pipelines/</w:t>
      </w:r>
      <w:r w:rsidRPr="008E0376">
        <w:rPr>
          <w:rFonts w:ascii="Inter" w:eastAsia="Inter" w:hAnsi="Inter" w:cs="Inter"/>
          <w:color w:val="000000" w:themeColor="text1"/>
          <w:sz w:val="21"/>
          <w:szCs w:val="21"/>
        </w:rPr>
        <w:t xml:space="preserve">, or the task is to complete a new function that is already stubbed out), the task should be flagged. A clue (but not a certainty) that the tests might be unfair is if the results are FAIL/FAIL, and both agents failed the same tests, or the tests themselves explicitly hardcode a specific value not mentioned elsewhere. </w:t>
      </w:r>
      <w:r w:rsidRPr="008E0376">
        <w:rPr>
          <w:rFonts w:ascii="Inter" w:eastAsia="Inter" w:hAnsi="Inter" w:cs="Inter"/>
          <w:color w:val="000000" w:themeColor="text1"/>
          <w:sz w:val="21"/>
          <w:szCs w:val="21"/>
          <w:u w:val="single"/>
        </w:rPr>
        <w:t>More on verifier issues</w:t>
      </w:r>
      <w:r w:rsidRPr="008E0376">
        <w:rPr>
          <w:rFonts w:ascii="Inter" w:eastAsia="Inter" w:hAnsi="Inter" w:cs="Inter"/>
          <w:color w:val="000000" w:themeColor="text1"/>
          <w:sz w:val="21"/>
          <w:szCs w:val="21"/>
        </w:rPr>
        <w:t>.</w:t>
      </w:r>
    </w:p>
    <w:p w14:paraId="7C8509A1"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Broken verifiers:</w:t>
      </w:r>
      <w:r w:rsidRPr="008E0376">
        <w:rPr>
          <w:rFonts w:ascii="Inter" w:eastAsia="Inter" w:hAnsi="Inter" w:cs="Inter"/>
          <w:color w:val="000000" w:themeColor="text1"/>
          <w:sz w:val="21"/>
          <w:szCs w:val="21"/>
        </w:rPr>
        <w:t xml:space="preserve"> If the container is missing a package required for the verifiers to run (ex: a syntax error right before installing </w:t>
      </w:r>
      <w:r w:rsidRPr="008E0376">
        <w:rPr>
          <w:rFonts w:ascii="Roboto Mono" w:eastAsia="Roboto Mono" w:hAnsi="Roboto Mono" w:cs="Roboto Mono"/>
          <w:color w:val="000000" w:themeColor="text1"/>
          <w:sz w:val="21"/>
          <w:szCs w:val="21"/>
        </w:rPr>
        <w:t>pytest</w:t>
      </w:r>
      <w:r w:rsidRPr="008E0376">
        <w:rPr>
          <w:rFonts w:ascii="Inter" w:eastAsia="Inter" w:hAnsi="Inter" w:cs="Inter"/>
          <w:color w:val="000000" w:themeColor="text1"/>
          <w:sz w:val="21"/>
          <w:szCs w:val="21"/>
        </w:rPr>
        <w:t xml:space="preserve"> means it is not available in the container), the task should be flagged. This would show a FAIL result for the trajectory, so this should be double checked for any FAIL/FAIL tasks. </w:t>
      </w:r>
    </w:p>
    <w:p w14:paraId="16CF5E8A"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Environment failures during trajectories:</w:t>
      </w:r>
      <w:r w:rsidRPr="008E0376">
        <w:rPr>
          <w:rFonts w:ascii="Inter" w:eastAsia="Inter" w:hAnsi="Inter" w:cs="Inter"/>
          <w:color w:val="000000" w:themeColor="text1"/>
          <w:sz w:val="21"/>
          <w:szCs w:val="21"/>
        </w:rPr>
        <w:t xml:space="preserve"> If there are signs in the log that agent couldn’t access necessary task files, or there were other environment failures. Make sure to not confuse this with the agent issuing incorrect commands.</w:t>
      </w:r>
    </w:p>
    <w:p w14:paraId="2C6A855D" w14:textId="77777777" w:rsidR="00717A4F" w:rsidRPr="008E0376" w:rsidRDefault="00000000">
      <w:pPr>
        <w:numPr>
          <w:ilvl w:val="0"/>
          <w:numId w:val="75"/>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Accessing outside network:</w:t>
      </w:r>
      <w:r w:rsidRPr="008E0376">
        <w:rPr>
          <w:rFonts w:ascii="Inter" w:eastAsia="Inter" w:hAnsi="Inter" w:cs="Inter"/>
          <w:color w:val="000000" w:themeColor="text1"/>
          <w:sz w:val="21"/>
          <w:szCs w:val="21"/>
        </w:rPr>
        <w:t xml:space="preserve"> Any sign of successful outside network, golden solution, or later git commit access should be flagged. All of these tasks have no network </w:t>
      </w:r>
      <w:r w:rsidRPr="008E0376">
        <w:rPr>
          <w:rFonts w:ascii="Inter" w:eastAsia="Inter" w:hAnsi="Inter" w:cs="Inter"/>
          <w:color w:val="000000" w:themeColor="text1"/>
          <w:sz w:val="21"/>
          <w:szCs w:val="21"/>
        </w:rPr>
        <w:lastRenderedPageBreak/>
        <w:t xml:space="preserve">access, meaning agents </w:t>
      </w:r>
      <w:r w:rsidRPr="008E0376">
        <w:rPr>
          <w:rFonts w:ascii="Inter" w:eastAsia="Inter" w:hAnsi="Inter" w:cs="Inter"/>
          <w:b/>
          <w:bCs/>
          <w:color w:val="000000" w:themeColor="text1"/>
          <w:sz w:val="21"/>
          <w:szCs w:val="21"/>
        </w:rPr>
        <w:t xml:space="preserve">NEVER </w:t>
      </w:r>
      <w:r w:rsidRPr="008E0376">
        <w:rPr>
          <w:rFonts w:ascii="Inter" w:eastAsia="Inter" w:hAnsi="Inter" w:cs="Inter"/>
          <w:color w:val="000000" w:themeColor="text1"/>
          <w:sz w:val="21"/>
          <w:szCs w:val="21"/>
        </w:rPr>
        <w:t>should be able to access the internet or resources beyond what’s within the task bundle.</w:t>
      </w:r>
    </w:p>
    <w:p w14:paraId="0D8B013A" w14:textId="77777777" w:rsidR="00717A4F" w:rsidRPr="008E0376" w:rsidRDefault="00000000">
      <w:pPr>
        <w:numPr>
          <w:ilvl w:val="0"/>
          <w:numId w:val="75"/>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Missing agent code diffs:</w:t>
      </w:r>
      <w:r w:rsidRPr="008E0376">
        <w:rPr>
          <w:rFonts w:ascii="Inter" w:eastAsia="Inter" w:hAnsi="Inter" w:cs="Inter"/>
          <w:color w:val="000000" w:themeColor="text1"/>
          <w:sz w:val="21"/>
          <w:szCs w:val="21"/>
        </w:rPr>
        <w:t xml:space="preserve"> One or both agent solution patches (below the trajectory viewer) are missing, and the trajectory shows the agents did produce a solution. The </w:t>
      </w:r>
      <w:r w:rsidRPr="008E0376">
        <w:rPr>
          <w:rFonts w:ascii="Inter" w:eastAsia="Inter" w:hAnsi="Inter" w:cs="Inter"/>
          <w:b/>
          <w:bCs/>
          <w:color w:val="000000" w:themeColor="text1"/>
          <w:sz w:val="21"/>
          <w:szCs w:val="21"/>
        </w:rPr>
        <w:t xml:space="preserve">ONLY </w:t>
      </w:r>
      <w:r w:rsidRPr="008E0376">
        <w:rPr>
          <w:rFonts w:ascii="Inter" w:eastAsia="Inter" w:hAnsi="Inter" w:cs="Inter"/>
          <w:color w:val="000000" w:themeColor="text1"/>
          <w:sz w:val="21"/>
          <w:szCs w:val="21"/>
        </w:rPr>
        <w:t>exception here is when the trajectory shows clear signs of being stuck in a loop and the agent failed the hidden tests, meaning the agent genuinely failed to solve the task.</w:t>
      </w:r>
    </w:p>
    <w:p w14:paraId="28BAC9A4" w14:textId="77777777" w:rsidR="00717A4F" w:rsidRPr="008E0376" w:rsidRDefault="00000000">
      <w:pPr>
        <w:pStyle w:val="Heading1"/>
        <w:keepNext w:val="0"/>
        <w:keepLines w:val="0"/>
        <w:spacing w:before="480"/>
        <w:ind w:left="180"/>
        <w:rPr>
          <w:rFonts w:ascii="Inter" w:eastAsia="Inter" w:hAnsi="Inter" w:cs="Inter"/>
          <w:b/>
          <w:bCs/>
          <w:color w:val="000000" w:themeColor="text1"/>
          <w:sz w:val="32"/>
          <w:szCs w:val="32"/>
        </w:rPr>
      </w:pPr>
      <w:r w:rsidRPr="008E0376">
        <w:rPr>
          <w:rFonts w:ascii="Inter" w:eastAsia="Inter" w:hAnsi="Inter" w:cs="Inter"/>
          <w:b/>
          <w:bCs/>
          <w:color w:val="000000" w:themeColor="text1"/>
          <w:sz w:val="32"/>
          <w:szCs w:val="32"/>
        </w:rPr>
        <w:t>2. Understand the Task &amp; Confirm Type</w:t>
      </w:r>
    </w:p>
    <w:p w14:paraId="20D65B9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Read and understand the prompt, task bundle, tests, environment, and relevant reference/golden artifacts. </w:t>
      </w:r>
      <w:r w:rsidRPr="008E0376">
        <w:rPr>
          <w:rFonts w:ascii="Inter" w:eastAsia="Inter" w:hAnsi="Inter" w:cs="Inter"/>
          <w:color w:val="000000" w:themeColor="text1"/>
          <w:sz w:val="21"/>
          <w:szCs w:val="21"/>
        </w:rPr>
        <w:t>Examine the task’s requirements and structure of the base code, and identify any potential edge cases and what behaviors the hidden tests are trying to check. A clear understanding of these areas will make it easier to develop rubric criteria and identify key code revisions and trajectory events.</w:t>
      </w:r>
    </w:p>
    <w:p w14:paraId="5A838BFC" w14:textId="77777777" w:rsidR="00717A4F" w:rsidRPr="008E0376" w:rsidRDefault="00717A4F">
      <w:pPr>
        <w:spacing w:after="120" w:line="306" w:lineRule="auto"/>
        <w:rPr>
          <w:rFonts w:ascii="Inter" w:eastAsia="Inter" w:hAnsi="Inter" w:cs="Inter"/>
          <w:color w:val="000000" w:themeColor="text1"/>
          <w:sz w:val="21"/>
          <w:szCs w:val="21"/>
        </w:rPr>
      </w:pPr>
    </w:p>
    <w:tbl>
      <w:tblPr>
        <w:tblStyle w:val="a3"/>
        <w:tblW w:w="8640" w:type="dxa"/>
        <w:jc w:val="center"/>
        <w:tblInd w:w="0" w:type="dxa"/>
        <w:tblLayout w:type="fixed"/>
        <w:tblLook w:val="0600" w:firstRow="0" w:lastRow="0" w:firstColumn="0" w:lastColumn="0" w:noHBand="1" w:noVBand="1"/>
      </w:tblPr>
      <w:tblGrid>
        <w:gridCol w:w="8640"/>
      </w:tblGrid>
      <w:tr w:rsidR="00717A4F" w:rsidRPr="008E0376" w14:paraId="680681D8" w14:textId="77777777">
        <w:trPr>
          <w:jc w:val="center"/>
        </w:trPr>
        <w:tc>
          <w:tcPr>
            <w:tcW w:w="8640" w:type="dxa"/>
            <w:tcBorders>
              <w:left w:val="single" w:sz="48" w:space="0" w:color="5947FC"/>
            </w:tcBorders>
            <w:shd w:val="clear" w:color="auto" w:fill="EDF2FA"/>
            <w:tcMar>
              <w:top w:w="144" w:type="dxa"/>
              <w:left w:w="144" w:type="dxa"/>
              <w:bottom w:w="144" w:type="dxa"/>
              <w:right w:w="144" w:type="dxa"/>
            </w:tcMar>
            <w:vAlign w:val="center"/>
          </w:tcPr>
          <w:p w14:paraId="039E393D" w14:textId="77777777" w:rsidR="00717A4F" w:rsidRPr="008E0376" w:rsidRDefault="00000000">
            <w:pPr>
              <w:spacing w:line="306" w:lineRule="auto"/>
              <w:ind w:left="180"/>
              <w:rPr>
                <w:rFonts w:ascii="Inter" w:eastAsia="Inter" w:hAnsi="Inter" w:cs="Inter"/>
                <w:i/>
                <w:iCs/>
                <w:color w:val="000000" w:themeColor="text1"/>
              </w:rPr>
            </w:pPr>
            <w:r w:rsidRPr="008E0376">
              <w:rPr>
                <w:rFonts w:ascii="Inter" w:eastAsia="Inter" w:hAnsi="Inter" w:cs="Inter"/>
                <w:i/>
                <w:iCs/>
                <w:color w:val="000000" w:themeColor="text1"/>
                <w:sz w:val="21"/>
                <w:szCs w:val="21"/>
              </w:rPr>
              <w:t xml:space="preserve">The task’s </w:t>
            </w:r>
            <w:r w:rsidRPr="008E0376">
              <w:rPr>
                <w:rFonts w:ascii="Roboto Mono" w:eastAsia="Roboto Mono" w:hAnsi="Roboto Mono" w:cs="Roboto Mono"/>
                <w:i/>
                <w:iCs/>
                <w:color w:val="000000" w:themeColor="text1"/>
                <w:sz w:val="21"/>
                <w:szCs w:val="21"/>
              </w:rPr>
              <w:t>solution/</w:t>
            </w:r>
            <w:r w:rsidRPr="008E0376">
              <w:rPr>
                <w:rFonts w:ascii="Inter" w:eastAsia="Inter" w:hAnsi="Inter" w:cs="Inter"/>
                <w:i/>
                <w:iCs/>
                <w:color w:val="000000" w:themeColor="text1"/>
                <w:sz w:val="21"/>
                <w:szCs w:val="21"/>
              </w:rPr>
              <w:t xml:space="preserve"> directory contains proof the task can be solved, </w:t>
            </w:r>
            <w:r w:rsidRPr="008E0376">
              <w:rPr>
                <w:rFonts w:ascii="Inter" w:eastAsia="Inter" w:hAnsi="Inter" w:cs="Inter"/>
                <w:b/>
                <w:bCs/>
                <w:i/>
                <w:iCs/>
                <w:color w:val="000000" w:themeColor="text1"/>
                <w:sz w:val="21"/>
                <w:szCs w:val="21"/>
              </w:rPr>
              <w:t>not the only possible or absolute best implementation</w:t>
            </w:r>
            <w:r w:rsidRPr="008E0376">
              <w:rPr>
                <w:rFonts w:ascii="Inter" w:eastAsia="Inter" w:hAnsi="Inter" w:cs="Inter"/>
                <w:i/>
                <w:iCs/>
                <w:color w:val="000000" w:themeColor="text1"/>
                <w:sz w:val="21"/>
                <w:szCs w:val="21"/>
              </w:rPr>
              <w:t>. Treat it as a guide to understand what a competent implementation of the prompt requirements looks like in practice and where an agent solution may have gone wrong.</w:t>
            </w:r>
          </w:p>
        </w:tc>
      </w:tr>
    </w:tbl>
    <w:p w14:paraId="5CB02D82" w14:textId="77777777" w:rsidR="00717A4F" w:rsidRPr="008E0376" w:rsidRDefault="00717A4F">
      <w:pPr>
        <w:pStyle w:val="Heading5"/>
        <w:keepNext w:val="0"/>
        <w:keepLines w:val="0"/>
        <w:spacing w:before="0" w:after="120" w:line="306" w:lineRule="auto"/>
        <w:ind w:left="-7"/>
        <w:rPr>
          <w:rFonts w:ascii="Inter" w:eastAsia="Inter" w:hAnsi="Inter" w:cs="Inter"/>
          <w:i/>
          <w:iCs/>
          <w:color w:val="000000" w:themeColor="text1"/>
          <w:sz w:val="24"/>
          <w:szCs w:val="24"/>
        </w:rPr>
      </w:pPr>
      <w:bookmarkStart w:id="14" w:name="_a2gf7iwj6hbz" w:colFirst="0" w:colLast="0"/>
      <w:bookmarkEnd w:id="14"/>
    </w:p>
    <w:p w14:paraId="6DCEBF99"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Once you understand the task, assign a task type if it hasn’t already been seeded with the task. All the possible task types are below.</w:t>
      </w:r>
    </w:p>
    <w:p w14:paraId="2F993596" w14:textId="77777777" w:rsidR="00717A4F" w:rsidRPr="008E0376" w:rsidRDefault="00000000">
      <w:pPr>
        <w:pStyle w:val="Heading5"/>
        <w:keepNext w:val="0"/>
        <w:keepLines w:val="0"/>
        <w:spacing w:before="0" w:after="120" w:line="306" w:lineRule="auto"/>
        <w:ind w:left="180"/>
        <w:rPr>
          <w:rFonts w:ascii="Inter" w:eastAsia="Inter" w:hAnsi="Inter" w:cs="Inter"/>
          <w:i/>
          <w:iCs/>
          <w:color w:val="000000" w:themeColor="text1"/>
          <w:sz w:val="24"/>
          <w:szCs w:val="24"/>
        </w:rPr>
      </w:pPr>
      <w:bookmarkStart w:id="15" w:name="_80wdkp8i5epn" w:colFirst="0" w:colLast="0"/>
      <w:bookmarkEnd w:id="15"/>
      <w:r w:rsidRPr="008E0376">
        <w:rPr>
          <w:rFonts w:ascii="Inter" w:eastAsia="Inter" w:hAnsi="Inter" w:cs="Inter"/>
          <w:i/>
          <w:iCs/>
          <w:color w:val="000000" w:themeColor="text1"/>
          <w:sz w:val="24"/>
          <w:szCs w:val="24"/>
        </w:rPr>
        <w:t>Task types</w:t>
      </w:r>
    </w:p>
    <w:p w14:paraId="23A98FA4"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Here are the possible task types, what their prompts look like, and key qualitative requirements for successfully completing the task. If multiple categories seem relevant, select the primary requested outcome.</w:t>
      </w:r>
    </w:p>
    <w:tbl>
      <w:tblPr>
        <w:tblStyle w:val="a4"/>
        <w:tblW w:w="9660" w:type="dxa"/>
        <w:jc w:val="center"/>
        <w:tblInd w:w="0" w:type="dxa"/>
        <w:tblBorders>
          <w:top w:val="single" w:sz="4" w:space="0" w:color="1D1C1D"/>
          <w:left w:val="single" w:sz="4" w:space="0" w:color="1D1C1D"/>
          <w:bottom w:val="single" w:sz="4" w:space="0" w:color="1D1C1D"/>
          <w:right w:val="single" w:sz="4" w:space="0" w:color="1D1C1D"/>
          <w:insideH w:val="single" w:sz="4" w:space="0" w:color="1D1C1D"/>
          <w:insideV w:val="single" w:sz="4" w:space="0" w:color="1D1C1D"/>
        </w:tblBorders>
        <w:tblLayout w:type="fixed"/>
        <w:tblLook w:val="0600" w:firstRow="0" w:lastRow="0" w:firstColumn="0" w:lastColumn="0" w:noHBand="1" w:noVBand="1"/>
      </w:tblPr>
      <w:tblGrid>
        <w:gridCol w:w="2910"/>
        <w:gridCol w:w="3255"/>
        <w:gridCol w:w="3495"/>
      </w:tblGrid>
      <w:tr w:rsidR="00717A4F" w:rsidRPr="008E0376" w14:paraId="4E3C7C0C" w14:textId="77777777">
        <w:trPr>
          <w:trHeight w:val="576"/>
          <w:tblHeader/>
          <w:jc w:val="center"/>
        </w:trPr>
        <w:tc>
          <w:tcPr>
            <w:tcW w:w="2910" w:type="dxa"/>
            <w:shd w:val="clear" w:color="auto" w:fill="5947FC"/>
            <w:tcMar>
              <w:top w:w="144" w:type="dxa"/>
              <w:left w:w="144" w:type="dxa"/>
              <w:bottom w:w="144" w:type="dxa"/>
              <w:right w:w="144" w:type="dxa"/>
            </w:tcMar>
            <w:vAlign w:val="center"/>
          </w:tcPr>
          <w:p w14:paraId="3AF83961"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Task Type</w:t>
            </w:r>
          </w:p>
        </w:tc>
        <w:tc>
          <w:tcPr>
            <w:tcW w:w="3255" w:type="dxa"/>
            <w:shd w:val="clear" w:color="auto" w:fill="5947FC"/>
            <w:tcMar>
              <w:top w:w="144" w:type="dxa"/>
              <w:left w:w="144" w:type="dxa"/>
              <w:bottom w:w="144" w:type="dxa"/>
              <w:right w:w="144" w:type="dxa"/>
            </w:tcMar>
            <w:vAlign w:val="center"/>
          </w:tcPr>
          <w:p w14:paraId="5FBE1DEC"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Prompt Shape</w:t>
            </w:r>
          </w:p>
        </w:tc>
        <w:tc>
          <w:tcPr>
            <w:tcW w:w="3495" w:type="dxa"/>
            <w:shd w:val="clear" w:color="auto" w:fill="5947FC"/>
            <w:tcMar>
              <w:top w:w="144" w:type="dxa"/>
              <w:left w:w="144" w:type="dxa"/>
              <w:bottom w:w="144" w:type="dxa"/>
              <w:right w:w="144" w:type="dxa"/>
            </w:tcMar>
            <w:vAlign w:val="center"/>
          </w:tcPr>
          <w:p w14:paraId="1B8EBEDA"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Qualitative Requirements</w:t>
            </w:r>
          </w:p>
        </w:tc>
      </w:tr>
      <w:tr w:rsidR="00717A4F" w:rsidRPr="008E0376" w14:paraId="6BAA39B5" w14:textId="77777777">
        <w:trPr>
          <w:trHeight w:val="144"/>
          <w:jc w:val="center"/>
        </w:trPr>
        <w:tc>
          <w:tcPr>
            <w:tcW w:w="2910" w:type="dxa"/>
            <w:tcMar>
              <w:top w:w="144" w:type="dxa"/>
              <w:left w:w="144" w:type="dxa"/>
              <w:bottom w:w="144" w:type="dxa"/>
              <w:right w:w="144" w:type="dxa"/>
            </w:tcMar>
            <w:vAlign w:val="center"/>
          </w:tcPr>
          <w:p w14:paraId="016FC3D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feature_implementation</w:t>
            </w:r>
          </w:p>
        </w:tc>
        <w:tc>
          <w:tcPr>
            <w:tcW w:w="3255" w:type="dxa"/>
            <w:tcMar>
              <w:top w:w="144" w:type="dxa"/>
              <w:left w:w="144" w:type="dxa"/>
              <w:bottom w:w="144" w:type="dxa"/>
              <w:right w:w="144" w:type="dxa"/>
            </w:tcMar>
            <w:vAlign w:val="center"/>
          </w:tcPr>
          <w:p w14:paraId="37B7A1C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Behavior request, no interface block</w:t>
            </w:r>
          </w:p>
        </w:tc>
        <w:tc>
          <w:tcPr>
            <w:tcW w:w="3495" w:type="dxa"/>
            <w:tcMar>
              <w:top w:w="144" w:type="dxa"/>
              <w:left w:w="144" w:type="dxa"/>
              <w:bottom w:w="144" w:type="dxa"/>
              <w:right w:w="144" w:type="dxa"/>
            </w:tcMar>
            <w:vAlign w:val="center"/>
          </w:tcPr>
          <w:p w14:paraId="1AC7523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Fit with existing conventions, utility reuse over reinvention</w:t>
            </w:r>
          </w:p>
        </w:tc>
      </w:tr>
      <w:tr w:rsidR="00717A4F" w:rsidRPr="008E0376" w14:paraId="006546BE" w14:textId="77777777">
        <w:trPr>
          <w:trHeight w:val="144"/>
          <w:jc w:val="center"/>
        </w:trPr>
        <w:tc>
          <w:tcPr>
            <w:tcW w:w="2910" w:type="dxa"/>
            <w:tcMar>
              <w:top w:w="144" w:type="dxa"/>
              <w:left w:w="144" w:type="dxa"/>
              <w:bottom w:w="144" w:type="dxa"/>
              <w:right w:w="144" w:type="dxa"/>
            </w:tcMar>
            <w:vAlign w:val="center"/>
          </w:tcPr>
          <w:p w14:paraId="7C74CF4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bug_fix_deterministic</w:t>
            </w:r>
          </w:p>
        </w:tc>
        <w:tc>
          <w:tcPr>
            <w:tcW w:w="3255" w:type="dxa"/>
            <w:tcMar>
              <w:top w:w="144" w:type="dxa"/>
              <w:left w:w="144" w:type="dxa"/>
              <w:bottom w:w="144" w:type="dxa"/>
              <w:right w:w="144" w:type="dxa"/>
            </w:tcMar>
            <w:vAlign w:val="center"/>
          </w:tcPr>
          <w:p w14:paraId="2840169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Symptom only, no repro steps</w:t>
            </w:r>
          </w:p>
        </w:tc>
        <w:tc>
          <w:tcPr>
            <w:tcW w:w="3495" w:type="dxa"/>
            <w:tcMar>
              <w:top w:w="144" w:type="dxa"/>
              <w:left w:w="144" w:type="dxa"/>
              <w:bottom w:w="144" w:type="dxa"/>
              <w:right w:w="144" w:type="dxa"/>
            </w:tcMar>
            <w:vAlign w:val="center"/>
          </w:tcPr>
          <w:p w14:paraId="3DAF127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Root cause addressed rather than symptom suppressed</w:t>
            </w:r>
          </w:p>
        </w:tc>
      </w:tr>
      <w:tr w:rsidR="00717A4F" w:rsidRPr="008E0376" w14:paraId="51B8D494" w14:textId="77777777">
        <w:trPr>
          <w:trHeight w:val="144"/>
          <w:jc w:val="center"/>
        </w:trPr>
        <w:tc>
          <w:tcPr>
            <w:tcW w:w="2910" w:type="dxa"/>
            <w:tcMar>
              <w:top w:w="144" w:type="dxa"/>
              <w:left w:w="144" w:type="dxa"/>
              <w:bottom w:w="144" w:type="dxa"/>
              <w:right w:w="144" w:type="dxa"/>
            </w:tcMar>
            <w:vAlign w:val="center"/>
          </w:tcPr>
          <w:p w14:paraId="485787C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bug_fix_nondeterministic</w:t>
            </w:r>
          </w:p>
        </w:tc>
        <w:tc>
          <w:tcPr>
            <w:tcW w:w="3255" w:type="dxa"/>
            <w:tcMar>
              <w:top w:w="144" w:type="dxa"/>
              <w:left w:w="144" w:type="dxa"/>
              <w:bottom w:w="144" w:type="dxa"/>
              <w:right w:w="144" w:type="dxa"/>
            </w:tcMar>
            <w:vAlign w:val="center"/>
          </w:tcPr>
          <w:p w14:paraId="6100528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Intermittent symptom, no reliable repro</w:t>
            </w:r>
          </w:p>
        </w:tc>
        <w:tc>
          <w:tcPr>
            <w:tcW w:w="3495" w:type="dxa"/>
            <w:tcMar>
              <w:top w:w="144" w:type="dxa"/>
              <w:left w:w="144" w:type="dxa"/>
              <w:bottom w:w="144" w:type="dxa"/>
              <w:right w:w="144" w:type="dxa"/>
            </w:tcMar>
            <w:vAlign w:val="center"/>
          </w:tcPr>
          <w:p w14:paraId="646A011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 concurrency or ordering reasoning, no sleep-based papering over</w:t>
            </w:r>
          </w:p>
        </w:tc>
      </w:tr>
      <w:tr w:rsidR="00717A4F" w:rsidRPr="008E0376" w14:paraId="1130A93F" w14:textId="77777777">
        <w:trPr>
          <w:trHeight w:val="144"/>
          <w:jc w:val="center"/>
        </w:trPr>
        <w:tc>
          <w:tcPr>
            <w:tcW w:w="2910" w:type="dxa"/>
            <w:tcMar>
              <w:top w:w="144" w:type="dxa"/>
              <w:left w:w="144" w:type="dxa"/>
              <w:bottom w:w="144" w:type="dxa"/>
              <w:right w:w="144" w:type="dxa"/>
            </w:tcMar>
            <w:vAlign w:val="center"/>
          </w:tcPr>
          <w:p w14:paraId="3AC009F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refactor</w:t>
            </w:r>
          </w:p>
        </w:tc>
        <w:tc>
          <w:tcPr>
            <w:tcW w:w="3255" w:type="dxa"/>
            <w:tcMar>
              <w:top w:w="144" w:type="dxa"/>
              <w:left w:w="144" w:type="dxa"/>
              <w:bottom w:w="144" w:type="dxa"/>
              <w:right w:w="144" w:type="dxa"/>
            </w:tcMar>
            <w:vAlign w:val="center"/>
          </w:tcPr>
          <w:p w14:paraId="744ACDD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Refactor this codebase</w:t>
            </w:r>
          </w:p>
        </w:tc>
        <w:tc>
          <w:tcPr>
            <w:tcW w:w="3495" w:type="dxa"/>
            <w:tcMar>
              <w:top w:w="144" w:type="dxa"/>
              <w:left w:w="144" w:type="dxa"/>
              <w:bottom w:w="144" w:type="dxa"/>
              <w:right w:w="144" w:type="dxa"/>
            </w:tcMar>
            <w:vAlign w:val="center"/>
          </w:tcPr>
          <w:p w14:paraId="74C6FEF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actual signal. Coupling reduced, boundaries improved, no dead path left beside the new one</w:t>
            </w:r>
          </w:p>
        </w:tc>
      </w:tr>
      <w:tr w:rsidR="00717A4F" w:rsidRPr="008E0376" w14:paraId="265A4163" w14:textId="77777777">
        <w:trPr>
          <w:trHeight w:val="144"/>
          <w:jc w:val="center"/>
        </w:trPr>
        <w:tc>
          <w:tcPr>
            <w:tcW w:w="2910" w:type="dxa"/>
            <w:tcMar>
              <w:top w:w="144" w:type="dxa"/>
              <w:left w:w="144" w:type="dxa"/>
              <w:bottom w:w="144" w:type="dxa"/>
              <w:right w:w="144" w:type="dxa"/>
            </w:tcMar>
            <w:vAlign w:val="center"/>
          </w:tcPr>
          <w:p w14:paraId="12D9831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architecture_design</w:t>
            </w:r>
          </w:p>
        </w:tc>
        <w:tc>
          <w:tcPr>
            <w:tcW w:w="3255" w:type="dxa"/>
            <w:tcMar>
              <w:top w:w="144" w:type="dxa"/>
              <w:left w:w="144" w:type="dxa"/>
              <w:bottom w:w="144" w:type="dxa"/>
              <w:right w:w="144" w:type="dxa"/>
            </w:tcMar>
            <w:vAlign w:val="center"/>
          </w:tcPr>
          <w:p w14:paraId="3D86115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Constraints and growth pressure, no target design</w:t>
            </w:r>
          </w:p>
        </w:tc>
        <w:tc>
          <w:tcPr>
            <w:tcW w:w="3495" w:type="dxa"/>
            <w:tcMar>
              <w:top w:w="144" w:type="dxa"/>
              <w:left w:w="144" w:type="dxa"/>
              <w:bottom w:w="144" w:type="dxa"/>
              <w:right w:w="144" w:type="dxa"/>
            </w:tcMar>
            <w:vAlign w:val="center"/>
          </w:tcPr>
          <w:p w14:paraId="5B53511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Coherent decomposition, tradeoffs named and consistently resolved, failure modes anticipated</w:t>
            </w:r>
          </w:p>
        </w:tc>
      </w:tr>
      <w:tr w:rsidR="00717A4F" w:rsidRPr="008E0376" w14:paraId="7987677E" w14:textId="77777777">
        <w:trPr>
          <w:trHeight w:val="144"/>
          <w:jc w:val="center"/>
        </w:trPr>
        <w:tc>
          <w:tcPr>
            <w:tcW w:w="2910" w:type="dxa"/>
            <w:tcMar>
              <w:top w:w="144" w:type="dxa"/>
              <w:left w:w="144" w:type="dxa"/>
              <w:bottom w:w="144" w:type="dxa"/>
              <w:right w:w="144" w:type="dxa"/>
            </w:tcMar>
            <w:vAlign w:val="center"/>
          </w:tcPr>
          <w:p w14:paraId="6F8B33A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mvp</w:t>
            </w:r>
          </w:p>
        </w:tc>
        <w:tc>
          <w:tcPr>
            <w:tcW w:w="3255" w:type="dxa"/>
            <w:tcMar>
              <w:top w:w="144" w:type="dxa"/>
              <w:left w:w="144" w:type="dxa"/>
              <w:bottom w:w="144" w:type="dxa"/>
              <w:right w:w="144" w:type="dxa"/>
            </w:tcMar>
            <w:vAlign w:val="center"/>
          </w:tcPr>
          <w:p w14:paraId="4A4877F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Product goal, deliberately underspecified</w:t>
            </w:r>
          </w:p>
        </w:tc>
        <w:tc>
          <w:tcPr>
            <w:tcW w:w="3495" w:type="dxa"/>
            <w:tcMar>
              <w:top w:w="144" w:type="dxa"/>
              <w:left w:w="144" w:type="dxa"/>
              <w:bottom w:w="144" w:type="dxa"/>
              <w:right w:w="144" w:type="dxa"/>
            </w:tcMar>
            <w:vAlign w:val="center"/>
          </w:tcPr>
          <w:p w14:paraId="592EF55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Scope discipline, sane defaults, iteration-ready structure over premature generality</w:t>
            </w:r>
          </w:p>
        </w:tc>
      </w:tr>
      <w:tr w:rsidR="00717A4F" w:rsidRPr="008E0376" w14:paraId="4BC48008" w14:textId="77777777">
        <w:trPr>
          <w:trHeight w:val="144"/>
          <w:jc w:val="center"/>
        </w:trPr>
        <w:tc>
          <w:tcPr>
            <w:tcW w:w="2910" w:type="dxa"/>
            <w:tcMar>
              <w:top w:w="144" w:type="dxa"/>
              <w:left w:w="144" w:type="dxa"/>
              <w:bottom w:w="144" w:type="dxa"/>
              <w:right w:w="144" w:type="dxa"/>
            </w:tcMar>
            <w:vAlign w:val="center"/>
          </w:tcPr>
          <w:p w14:paraId="5A9A38E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codebase_migration</w:t>
            </w:r>
          </w:p>
        </w:tc>
        <w:tc>
          <w:tcPr>
            <w:tcW w:w="3255" w:type="dxa"/>
            <w:tcMar>
              <w:top w:w="144" w:type="dxa"/>
              <w:left w:w="144" w:type="dxa"/>
              <w:bottom w:w="144" w:type="dxa"/>
              <w:right w:w="144" w:type="dxa"/>
            </w:tcMar>
            <w:vAlign w:val="center"/>
          </w:tcPr>
          <w:p w14:paraId="6985873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Move code from X to Y</w:t>
            </w:r>
          </w:p>
        </w:tc>
        <w:tc>
          <w:tcPr>
            <w:tcW w:w="3495" w:type="dxa"/>
            <w:tcMar>
              <w:top w:w="144" w:type="dxa"/>
              <w:left w:w="144" w:type="dxa"/>
              <w:bottom w:w="144" w:type="dxa"/>
              <w:right w:w="144" w:type="dxa"/>
            </w:tcMar>
            <w:vAlign w:val="center"/>
          </w:tcPr>
          <w:p w14:paraId="42A1945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Sequencing, rollback safety, incremental rather than big-bang</w:t>
            </w:r>
          </w:p>
        </w:tc>
      </w:tr>
      <w:tr w:rsidR="00717A4F" w:rsidRPr="008E0376" w14:paraId="54055CAD" w14:textId="77777777">
        <w:trPr>
          <w:trHeight w:val="144"/>
          <w:jc w:val="center"/>
        </w:trPr>
        <w:tc>
          <w:tcPr>
            <w:tcW w:w="2910" w:type="dxa"/>
            <w:tcMar>
              <w:top w:w="144" w:type="dxa"/>
              <w:left w:w="144" w:type="dxa"/>
              <w:bottom w:w="144" w:type="dxa"/>
              <w:right w:w="144" w:type="dxa"/>
            </w:tcMar>
            <w:vAlign w:val="center"/>
          </w:tcPr>
          <w:p w14:paraId="4C70961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performance_optimization</w:t>
            </w:r>
          </w:p>
        </w:tc>
        <w:tc>
          <w:tcPr>
            <w:tcW w:w="3255" w:type="dxa"/>
            <w:tcMar>
              <w:top w:w="144" w:type="dxa"/>
              <w:left w:w="144" w:type="dxa"/>
              <w:bottom w:w="144" w:type="dxa"/>
              <w:right w:w="144" w:type="dxa"/>
            </w:tcMar>
            <w:vAlign w:val="center"/>
          </w:tcPr>
          <w:p w14:paraId="163B9CE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Budget or SLA, no hint where the cost is</w:t>
            </w:r>
          </w:p>
        </w:tc>
        <w:tc>
          <w:tcPr>
            <w:tcW w:w="3495" w:type="dxa"/>
            <w:tcMar>
              <w:top w:w="144" w:type="dxa"/>
              <w:left w:w="144" w:type="dxa"/>
              <w:bottom w:w="144" w:type="dxa"/>
              <w:right w:w="144" w:type="dxa"/>
            </w:tcMar>
            <w:vAlign w:val="center"/>
          </w:tcPr>
          <w:p w14:paraId="07FEC62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 bottleneck identified, no correctness traded for speed</w:t>
            </w:r>
          </w:p>
        </w:tc>
      </w:tr>
      <w:tr w:rsidR="00717A4F" w:rsidRPr="008E0376" w14:paraId="77C4F954" w14:textId="77777777">
        <w:trPr>
          <w:trHeight w:val="144"/>
          <w:jc w:val="center"/>
        </w:trPr>
        <w:tc>
          <w:tcPr>
            <w:tcW w:w="2910" w:type="dxa"/>
            <w:tcMar>
              <w:top w:w="144" w:type="dxa"/>
              <w:left w:w="144" w:type="dxa"/>
              <w:bottom w:w="144" w:type="dxa"/>
              <w:right w:w="144" w:type="dxa"/>
            </w:tcMar>
            <w:vAlign w:val="center"/>
          </w:tcPr>
          <w:p w14:paraId="6CC138C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test_writing</w:t>
            </w:r>
          </w:p>
        </w:tc>
        <w:tc>
          <w:tcPr>
            <w:tcW w:w="3255" w:type="dxa"/>
            <w:tcMar>
              <w:top w:w="144" w:type="dxa"/>
              <w:left w:w="144" w:type="dxa"/>
              <w:bottom w:w="144" w:type="dxa"/>
              <w:right w:w="144" w:type="dxa"/>
            </w:tcMar>
            <w:vAlign w:val="center"/>
          </w:tcPr>
          <w:p w14:paraId="4BAB312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Workflow or behavior described at a high level, agent finds what to test and where</w:t>
            </w:r>
          </w:p>
        </w:tc>
        <w:tc>
          <w:tcPr>
            <w:tcW w:w="3495" w:type="dxa"/>
            <w:tcMar>
              <w:top w:w="144" w:type="dxa"/>
              <w:left w:w="144" w:type="dxa"/>
              <w:bottom w:w="144" w:type="dxa"/>
              <w:right w:w="144" w:type="dxa"/>
            </w:tcMar>
            <w:vAlign w:val="center"/>
          </w:tcPr>
          <w:p w14:paraId="0188CA4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Comprehensiveness of behavior coverage (mandatory), placement in the codebase, suite conventions, local helper and fixture reuse</w:t>
            </w:r>
          </w:p>
        </w:tc>
      </w:tr>
    </w:tbl>
    <w:p w14:paraId="5A9E0F2A" w14:textId="77777777" w:rsidR="00717A4F" w:rsidRPr="008E0376" w:rsidRDefault="00000000">
      <w:pPr>
        <w:pStyle w:val="Heading1"/>
        <w:keepNext w:val="0"/>
        <w:keepLines w:val="0"/>
        <w:spacing w:before="480"/>
        <w:ind w:left="180"/>
        <w:rPr>
          <w:rFonts w:ascii="Inter" w:eastAsia="Inter" w:hAnsi="Inter" w:cs="Inter"/>
          <w:b/>
          <w:bCs/>
          <w:color w:val="000000" w:themeColor="text1"/>
          <w:sz w:val="32"/>
          <w:szCs w:val="32"/>
        </w:rPr>
      </w:pPr>
      <w:r w:rsidRPr="008E0376">
        <w:rPr>
          <w:rFonts w:ascii="Inter" w:eastAsia="Inter" w:hAnsi="Inter" w:cs="Inter"/>
          <w:b/>
          <w:bCs/>
          <w:color w:val="000000" w:themeColor="text1"/>
          <w:sz w:val="32"/>
          <w:szCs w:val="32"/>
        </w:rPr>
        <w:t xml:space="preserve">3. Write Rubric </w:t>
      </w:r>
      <w:r w:rsidRPr="008E0376">
        <w:rPr>
          <w:rFonts w:ascii="Inter Black" w:eastAsia="Inter Black" w:hAnsi="Inter Black" w:cs="Inter Black"/>
          <w:color w:val="000000" w:themeColor="text1"/>
          <w:sz w:val="32"/>
          <w:szCs w:val="32"/>
        </w:rPr>
        <w:t>Before</w:t>
      </w:r>
      <w:r w:rsidRPr="008E0376">
        <w:rPr>
          <w:rFonts w:ascii="Inter" w:eastAsia="Inter" w:hAnsi="Inter" w:cs="Inter"/>
          <w:b/>
          <w:bCs/>
          <w:color w:val="000000" w:themeColor="text1"/>
          <w:sz w:val="32"/>
          <w:szCs w:val="32"/>
        </w:rPr>
        <w:t xml:space="preserve"> Scoring</w:t>
      </w:r>
    </w:p>
    <w:p w14:paraId="7CB8A907"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Rubrics are tied to the task, not a specific implementation. </w:t>
      </w:r>
      <w:r w:rsidRPr="008E0376">
        <w:rPr>
          <w:rFonts w:ascii="Inter" w:eastAsia="Inter" w:hAnsi="Inter" w:cs="Inter"/>
          <w:color w:val="000000" w:themeColor="text1"/>
          <w:sz w:val="21"/>
          <w:szCs w:val="21"/>
        </w:rPr>
        <w:t xml:space="preserve">The goal is to identify high level behaviors that good implementations share, not create a checklist of every single requirement in the prompt. </w:t>
      </w:r>
      <w:r w:rsidRPr="008E0376">
        <w:rPr>
          <w:rFonts w:ascii="Inter" w:eastAsia="Inter" w:hAnsi="Inter" w:cs="Inter"/>
          <w:color w:val="000000" w:themeColor="text1"/>
          <w:sz w:val="21"/>
          <w:szCs w:val="21"/>
          <w:u w:val="single"/>
        </w:rPr>
        <w:t>More details in the rubric guide</w:t>
      </w:r>
      <w:r w:rsidRPr="008E0376">
        <w:rPr>
          <w:rFonts w:ascii="Inter" w:eastAsia="Inter" w:hAnsi="Inter" w:cs="Inter"/>
          <w:color w:val="000000" w:themeColor="text1"/>
          <w:sz w:val="21"/>
          <w:szCs w:val="21"/>
        </w:rPr>
        <w:t>.</w:t>
      </w:r>
    </w:p>
    <w:p w14:paraId="53396B86" w14:textId="77777777" w:rsidR="00717A4F" w:rsidRPr="008E0376" w:rsidRDefault="00000000">
      <w:pPr>
        <w:pStyle w:val="Heading5"/>
        <w:spacing w:before="0" w:after="120" w:line="306" w:lineRule="auto"/>
        <w:ind w:left="180"/>
        <w:rPr>
          <w:rFonts w:ascii="Inter" w:eastAsia="Inter" w:hAnsi="Inter" w:cs="Inter"/>
          <w:i/>
          <w:iCs/>
          <w:color w:val="000000" w:themeColor="text1"/>
          <w:sz w:val="24"/>
          <w:szCs w:val="24"/>
        </w:rPr>
      </w:pPr>
      <w:bookmarkStart w:id="16" w:name="_npg6bgw25hk1" w:colFirst="0" w:colLast="0"/>
      <w:bookmarkEnd w:id="16"/>
      <w:r w:rsidRPr="008E0376">
        <w:rPr>
          <w:rFonts w:ascii="Inter" w:eastAsia="Inter" w:hAnsi="Inter" w:cs="Inter"/>
          <w:i/>
          <w:iCs/>
          <w:color w:val="000000" w:themeColor="text1"/>
          <w:sz w:val="24"/>
          <w:szCs w:val="24"/>
        </w:rPr>
        <w:t>Format</w:t>
      </w:r>
    </w:p>
    <w:p w14:paraId="5CDEE8CB"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criteria will follow either a “PASS IF {criterion}. FAIL otherwise.” or “FAIL IF {criterion}. PASS otherwise.” structure.</w:t>
      </w:r>
    </w:p>
    <w:p w14:paraId="6E9589E9"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lastRenderedPageBreak/>
        <w:t>PASS IF:</w:t>
      </w:r>
      <w:r w:rsidRPr="008E0376">
        <w:rPr>
          <w:rFonts w:ascii="Inter" w:eastAsia="Inter" w:hAnsi="Inter" w:cs="Inter"/>
          <w:color w:val="000000" w:themeColor="text1"/>
          <w:sz w:val="21"/>
          <w:szCs w:val="21"/>
        </w:rPr>
        <w:t xml:space="preserve"> Condition must be met in order for solution to be functional</w:t>
      </w:r>
    </w:p>
    <w:p w14:paraId="79D8AB7F"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FAIL IF:</w:t>
      </w:r>
      <w:r w:rsidRPr="008E0376">
        <w:rPr>
          <w:rFonts w:ascii="Inter" w:eastAsia="Inter" w:hAnsi="Inter" w:cs="Inter"/>
          <w:color w:val="000000" w:themeColor="text1"/>
          <w:sz w:val="21"/>
          <w:szCs w:val="21"/>
        </w:rPr>
        <w:t xml:space="preserve"> Condition that materially degrades the quality or usability of the solution</w:t>
      </w:r>
    </w:p>
    <w:p w14:paraId="08383115" w14:textId="77777777" w:rsidR="00717A4F" w:rsidRPr="008E0376" w:rsidRDefault="00000000">
      <w:pPr>
        <w:pStyle w:val="Heading5"/>
        <w:spacing w:before="0" w:after="120" w:line="306" w:lineRule="auto"/>
        <w:ind w:left="180"/>
        <w:rPr>
          <w:rFonts w:ascii="Inter" w:eastAsia="Inter" w:hAnsi="Inter" w:cs="Inter"/>
          <w:i/>
          <w:iCs/>
          <w:color w:val="000000" w:themeColor="text1"/>
          <w:sz w:val="24"/>
          <w:szCs w:val="24"/>
        </w:rPr>
      </w:pPr>
      <w:bookmarkStart w:id="17" w:name="_scls0eju3mtd" w:colFirst="0" w:colLast="0"/>
      <w:bookmarkEnd w:id="17"/>
      <w:r w:rsidRPr="008E0376">
        <w:rPr>
          <w:rFonts w:ascii="Inter" w:eastAsia="Inter" w:hAnsi="Inter" w:cs="Inter"/>
          <w:i/>
          <w:iCs/>
          <w:color w:val="000000" w:themeColor="text1"/>
          <w:sz w:val="24"/>
          <w:szCs w:val="24"/>
        </w:rPr>
        <w:t>Criteria Importance</w:t>
      </w:r>
    </w:p>
    <w:p w14:paraId="6EBFB58A"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All criteria will be tagged “Required” or “Supplementary.” </w:t>
      </w:r>
    </w:p>
    <w:p w14:paraId="4BA450D7" w14:textId="77777777" w:rsidR="00717A4F" w:rsidRPr="008E0376" w:rsidRDefault="00000000">
      <w:pPr>
        <w:numPr>
          <w:ilvl w:val="0"/>
          <w:numId w:val="61"/>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Required</w:t>
      </w:r>
      <w:r w:rsidRPr="008E0376">
        <w:rPr>
          <w:rFonts w:ascii="Inter" w:eastAsia="Inter" w:hAnsi="Inter" w:cs="Inter"/>
          <w:color w:val="000000" w:themeColor="text1"/>
          <w:sz w:val="21"/>
          <w:szCs w:val="21"/>
        </w:rPr>
        <w:t xml:space="preserve"> criteria are must-have conditions for the solution to function correctly</w:t>
      </w:r>
    </w:p>
    <w:p w14:paraId="79BE1C8C" w14:textId="77777777" w:rsidR="00717A4F" w:rsidRPr="008E0376" w:rsidRDefault="00000000">
      <w:pPr>
        <w:numPr>
          <w:ilvl w:val="0"/>
          <w:numId w:val="61"/>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Supplementary</w:t>
      </w:r>
      <w:r w:rsidRPr="008E0376">
        <w:rPr>
          <w:rFonts w:ascii="Inter" w:eastAsia="Inter" w:hAnsi="Inter" w:cs="Inter"/>
          <w:color w:val="000000" w:themeColor="text1"/>
          <w:sz w:val="21"/>
          <w:szCs w:val="21"/>
        </w:rPr>
        <w:t xml:space="preserve"> criteria are nice-to-have additions that add value to the solution beyond the explicit requirements (e.g. adding new unit tests in addition to validating the solution manually in the trajectory; updating the README with the new implementation).</w:t>
      </w:r>
    </w:p>
    <w:p w14:paraId="0D5A1BE7" w14:textId="77777777" w:rsidR="00717A4F" w:rsidRPr="008E0376" w:rsidRDefault="00000000">
      <w:pPr>
        <w:pStyle w:val="Heading5"/>
        <w:spacing w:before="0" w:after="120" w:line="306" w:lineRule="auto"/>
        <w:ind w:left="180"/>
        <w:rPr>
          <w:rFonts w:ascii="Inter" w:eastAsia="Inter" w:hAnsi="Inter" w:cs="Inter"/>
          <w:i/>
          <w:iCs/>
          <w:color w:val="000000" w:themeColor="text1"/>
          <w:sz w:val="24"/>
          <w:szCs w:val="24"/>
        </w:rPr>
      </w:pPr>
      <w:bookmarkStart w:id="18" w:name="_bjuehjn4fd39" w:colFirst="0" w:colLast="0"/>
      <w:bookmarkEnd w:id="18"/>
      <w:r w:rsidRPr="008E0376">
        <w:rPr>
          <w:rFonts w:ascii="Inter" w:eastAsia="Inter" w:hAnsi="Inter" w:cs="Inter"/>
          <w:i/>
          <w:iCs/>
          <w:color w:val="000000" w:themeColor="text1"/>
          <w:sz w:val="24"/>
          <w:szCs w:val="24"/>
        </w:rPr>
        <w:t>Sources</w:t>
      </w:r>
    </w:p>
    <w:p w14:paraId="54ED15C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All criteria should be derived from </w:t>
      </w:r>
      <w:r w:rsidRPr="008E0376">
        <w:rPr>
          <w:rFonts w:ascii="Inter" w:eastAsia="Inter" w:hAnsi="Inter" w:cs="Inter"/>
          <w:i/>
          <w:iCs/>
          <w:color w:val="000000" w:themeColor="text1"/>
          <w:sz w:val="21"/>
          <w:szCs w:val="21"/>
        </w:rPr>
        <w:t>one of three</w:t>
      </w:r>
      <w:r w:rsidRPr="008E0376">
        <w:rPr>
          <w:rFonts w:ascii="Inter" w:eastAsia="Inter" w:hAnsi="Inter" w:cs="Inter"/>
          <w:color w:val="000000" w:themeColor="text1"/>
          <w:sz w:val="21"/>
          <w:szCs w:val="21"/>
        </w:rPr>
        <w:t xml:space="preserve"> sources: </w:t>
      </w:r>
    </w:p>
    <w:p w14:paraId="266866BB" w14:textId="77777777" w:rsidR="00717A4F" w:rsidRPr="008E0376" w:rsidRDefault="00000000">
      <w:pPr>
        <w:numPr>
          <w:ilvl w:val="0"/>
          <w:numId w:val="3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Explicit Prompt</w:t>
      </w:r>
    </w:p>
    <w:p w14:paraId="0E39D0B4" w14:textId="77777777" w:rsidR="00717A4F" w:rsidRPr="008E0376" w:rsidRDefault="00000000">
      <w:pPr>
        <w:numPr>
          <w:ilvl w:val="0"/>
          <w:numId w:val="3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Inferrable from Environment</w:t>
      </w:r>
    </w:p>
    <w:p w14:paraId="5B0848C7" w14:textId="77777777" w:rsidR="00717A4F" w:rsidRPr="008E0376" w:rsidRDefault="00000000">
      <w:pPr>
        <w:numPr>
          <w:ilvl w:val="0"/>
          <w:numId w:val="3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Common Engineering Knowledge. </w:t>
      </w:r>
    </w:p>
    <w:p w14:paraId="67DCEDC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Black" w:eastAsia="Inter Black" w:hAnsi="Inter Black" w:cs="Inter Black"/>
          <w:color w:val="000000" w:themeColor="text1"/>
          <w:sz w:val="24"/>
          <w:szCs w:val="24"/>
        </w:rPr>
        <w:t>&gt;&gt;</w:t>
      </w:r>
      <w:r w:rsidRPr="008E0376">
        <w:rPr>
          <w:rFonts w:ascii="Inter" w:eastAsia="Inter" w:hAnsi="Inter" w:cs="Inter"/>
          <w:b/>
          <w:bCs/>
          <w:color w:val="000000" w:themeColor="text1"/>
          <w:sz w:val="21"/>
          <w:szCs w:val="21"/>
        </w:rPr>
        <w:t xml:space="preserve"> Do not</w:t>
      </w:r>
      <w:r w:rsidRPr="008E0376">
        <w:rPr>
          <w:rFonts w:ascii="Inter" w:eastAsia="Inter" w:hAnsi="Inter" w:cs="Inter"/>
          <w:color w:val="000000" w:themeColor="text1"/>
          <w:sz w:val="21"/>
          <w:szCs w:val="21"/>
        </w:rPr>
        <w:t xml:space="preserve"> use the same source for every criterion. Strive to use </w:t>
      </w:r>
      <w:r w:rsidRPr="008E0376">
        <w:rPr>
          <w:rFonts w:ascii="Inter" w:eastAsia="Inter" w:hAnsi="Inter" w:cs="Inter"/>
          <w:i/>
          <w:iCs/>
          <w:color w:val="000000" w:themeColor="text1"/>
          <w:sz w:val="21"/>
          <w:szCs w:val="21"/>
        </w:rPr>
        <w:t>all</w:t>
      </w:r>
      <w:r w:rsidRPr="008E0376">
        <w:rPr>
          <w:rFonts w:ascii="Inter" w:eastAsia="Inter" w:hAnsi="Inter" w:cs="Inter"/>
          <w:color w:val="000000" w:themeColor="text1"/>
          <w:sz w:val="21"/>
          <w:szCs w:val="21"/>
        </w:rPr>
        <w:t xml:space="preserve"> </w:t>
      </w:r>
      <w:r w:rsidRPr="008E0376">
        <w:rPr>
          <w:rFonts w:ascii="Inter" w:eastAsia="Inter" w:hAnsi="Inter" w:cs="Inter"/>
          <w:i/>
          <w:iCs/>
          <w:color w:val="000000" w:themeColor="text1"/>
          <w:sz w:val="21"/>
          <w:szCs w:val="21"/>
        </w:rPr>
        <w:t>three</w:t>
      </w:r>
      <w:r w:rsidRPr="008E0376">
        <w:rPr>
          <w:rFonts w:ascii="Inter" w:eastAsia="Inter" w:hAnsi="Inter" w:cs="Inter"/>
          <w:color w:val="000000" w:themeColor="text1"/>
          <w:sz w:val="21"/>
          <w:szCs w:val="21"/>
        </w:rPr>
        <w:t xml:space="preserve"> sources </w:t>
      </w:r>
      <w:r w:rsidRPr="008E0376">
        <w:rPr>
          <w:rFonts w:ascii="Inter" w:eastAsia="Inter" w:hAnsi="Inter" w:cs="Inter"/>
          <w:i/>
          <w:iCs/>
          <w:color w:val="000000" w:themeColor="text1"/>
          <w:sz w:val="21"/>
          <w:szCs w:val="21"/>
        </w:rPr>
        <w:t>at least</w:t>
      </w:r>
      <w:r w:rsidRPr="008E0376">
        <w:rPr>
          <w:rFonts w:ascii="Inter" w:eastAsia="Inter" w:hAnsi="Inter" w:cs="Inter"/>
          <w:color w:val="000000" w:themeColor="text1"/>
          <w:sz w:val="21"/>
          <w:szCs w:val="21"/>
        </w:rPr>
        <w:t xml:space="preserve"> </w:t>
      </w:r>
      <w:r w:rsidRPr="008E0376">
        <w:rPr>
          <w:rFonts w:ascii="Inter" w:eastAsia="Inter" w:hAnsi="Inter" w:cs="Inter"/>
          <w:i/>
          <w:iCs/>
          <w:color w:val="000000" w:themeColor="text1"/>
          <w:sz w:val="21"/>
          <w:szCs w:val="21"/>
        </w:rPr>
        <w:t>twice</w:t>
      </w:r>
      <w:r w:rsidRPr="008E0376">
        <w:rPr>
          <w:rFonts w:ascii="Inter" w:eastAsia="Inter" w:hAnsi="Inter" w:cs="Inter"/>
          <w:color w:val="000000" w:themeColor="text1"/>
          <w:sz w:val="21"/>
          <w:szCs w:val="21"/>
        </w:rPr>
        <w:t>.</w:t>
      </w:r>
    </w:p>
    <w:p w14:paraId="219A01CC" w14:textId="77777777" w:rsidR="00717A4F" w:rsidRPr="008E0376" w:rsidRDefault="00000000">
      <w:pPr>
        <w:pStyle w:val="Heading5"/>
        <w:spacing w:before="0" w:after="120" w:line="306" w:lineRule="auto"/>
        <w:ind w:left="180"/>
        <w:rPr>
          <w:rFonts w:ascii="Inter" w:eastAsia="Inter" w:hAnsi="Inter" w:cs="Inter"/>
          <w:i/>
          <w:iCs/>
          <w:color w:val="000000" w:themeColor="text1"/>
          <w:sz w:val="24"/>
          <w:szCs w:val="24"/>
        </w:rPr>
      </w:pPr>
      <w:bookmarkStart w:id="19" w:name="_i4jwar37x15x" w:colFirst="0" w:colLast="0"/>
      <w:bookmarkEnd w:id="19"/>
      <w:r w:rsidRPr="008E0376">
        <w:rPr>
          <w:rFonts w:ascii="Inter" w:eastAsia="Inter" w:hAnsi="Inter" w:cs="Inter"/>
          <w:i/>
          <w:iCs/>
          <w:color w:val="000000" w:themeColor="text1"/>
          <w:sz w:val="24"/>
          <w:szCs w:val="24"/>
        </w:rPr>
        <w:t>Source Reference</w:t>
      </w:r>
    </w:p>
    <w:p w14:paraId="2C43AC2D" w14:textId="77777777" w:rsidR="00717A4F" w:rsidRPr="008E0376" w:rsidRDefault="00000000">
      <w:pPr>
        <w:numPr>
          <w:ilvl w:val="0"/>
          <w:numId w:val="4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brief explanation of where in the specified source the criterion is derived from. For example, which prompt requirements are encapsulated in the tested behavior? Where are the referenced codebase conventions explained? Why is it important to test for a particular edge case?</w:t>
      </w:r>
    </w:p>
    <w:p w14:paraId="3B31159C" w14:textId="77777777" w:rsidR="00717A4F" w:rsidRPr="008E0376" w:rsidRDefault="00000000">
      <w:pPr>
        <w:pStyle w:val="Heading5"/>
        <w:spacing w:before="0" w:after="120" w:line="306" w:lineRule="auto"/>
        <w:ind w:left="180"/>
        <w:rPr>
          <w:rFonts w:ascii="Inter" w:eastAsia="Inter" w:hAnsi="Inter" w:cs="Inter"/>
          <w:i/>
          <w:iCs/>
          <w:color w:val="000000" w:themeColor="text1"/>
          <w:sz w:val="24"/>
          <w:szCs w:val="24"/>
        </w:rPr>
      </w:pPr>
      <w:bookmarkStart w:id="20" w:name="_q7bjkaj0tlji" w:colFirst="0" w:colLast="0"/>
      <w:bookmarkEnd w:id="20"/>
      <w:r w:rsidRPr="008E0376">
        <w:rPr>
          <w:rFonts w:ascii="Inter" w:eastAsia="Inter" w:hAnsi="Inter" w:cs="Inter"/>
          <w:i/>
          <w:iCs/>
          <w:color w:val="000000" w:themeColor="text1"/>
          <w:sz w:val="24"/>
          <w:szCs w:val="24"/>
        </w:rPr>
        <w:t>Criteria Counts</w:t>
      </w:r>
    </w:p>
    <w:p w14:paraId="6516E4A6" w14:textId="77777777" w:rsidR="00717A4F" w:rsidRPr="008E0376" w:rsidRDefault="00000000">
      <w:pPr>
        <w:numPr>
          <w:ilvl w:val="0"/>
          <w:numId w:val="27"/>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rubric has 10–19 criteria: 2–4 correctness criteria plus 8–15 general criteria (at least 4 Outcome and 4 Process). The full rules are in the Rubric Guide › Overall Requirements.</w:t>
      </w:r>
    </w:p>
    <w:p w14:paraId="3A4EB27C" w14:textId="77777777" w:rsidR="00717A4F" w:rsidRPr="008E0376" w:rsidRDefault="00000000">
      <w:pPr>
        <w:pStyle w:val="Heading1"/>
        <w:keepNext w:val="0"/>
        <w:keepLines w:val="0"/>
        <w:spacing w:before="480"/>
        <w:ind w:left="180"/>
        <w:rPr>
          <w:rFonts w:ascii="Inter" w:eastAsia="Inter" w:hAnsi="Inter" w:cs="Inter"/>
          <w:b/>
          <w:bCs/>
          <w:color w:val="000000" w:themeColor="text1"/>
          <w:sz w:val="32"/>
          <w:szCs w:val="32"/>
        </w:rPr>
      </w:pPr>
      <w:r w:rsidRPr="008E0376">
        <w:rPr>
          <w:rFonts w:ascii="Inter" w:eastAsia="Inter" w:hAnsi="Inter" w:cs="Inter"/>
          <w:b/>
          <w:bCs/>
          <w:color w:val="000000" w:themeColor="text1"/>
          <w:sz w:val="32"/>
          <w:szCs w:val="32"/>
        </w:rPr>
        <w:t>4. Evaluate Solution A</w:t>
      </w:r>
    </w:p>
    <w:p w14:paraId="78221463" w14:textId="77777777" w:rsidR="00717A4F" w:rsidRPr="008E0376" w:rsidRDefault="00000000">
      <w:pPr>
        <w:spacing w:after="120" w:line="306" w:lineRule="auto"/>
        <w:ind w:left="180"/>
        <w:rPr>
          <w:rFonts w:ascii="Inter" w:eastAsia="Inter" w:hAnsi="Inter" w:cs="Inter"/>
          <w:color w:val="000000" w:themeColor="text1"/>
          <w:sz w:val="21"/>
          <w:szCs w:val="21"/>
        </w:rPr>
      </w:pPr>
      <w:hyperlink w:anchor="_vvrh9t1hdbol">
        <w:r w:rsidRPr="008E0376">
          <w:rPr>
            <w:rFonts w:ascii="Inter" w:eastAsia="Inter" w:hAnsi="Inter" w:cs="Inter"/>
            <w:color w:val="000000" w:themeColor="text1"/>
            <w:sz w:val="21"/>
            <w:szCs w:val="21"/>
            <w:u w:val="single"/>
          </w:rPr>
          <w:t>See here</w:t>
        </w:r>
      </w:hyperlink>
      <w:r w:rsidRPr="008E0376">
        <w:rPr>
          <w:rFonts w:ascii="Inter" w:eastAsia="Inter" w:hAnsi="Inter" w:cs="Inter"/>
          <w:color w:val="000000" w:themeColor="text1"/>
          <w:sz w:val="21"/>
          <w:szCs w:val="21"/>
        </w:rPr>
        <w:t xml:space="preserve"> for a detailed breakdown of each dimension and how to evaluate it.</w:t>
      </w:r>
    </w:p>
    <w:p w14:paraId="4E7515E5" w14:textId="77777777" w:rsidR="00717A4F" w:rsidRPr="008E0376" w:rsidRDefault="00000000">
      <w:pPr>
        <w:pStyle w:val="Heading3"/>
        <w:spacing w:before="280" w:line="306" w:lineRule="auto"/>
        <w:ind w:left="180"/>
        <w:rPr>
          <w:rFonts w:ascii="Inter" w:eastAsia="Inter" w:hAnsi="Inter" w:cs="Inter"/>
          <w:b/>
          <w:bCs/>
          <w:color w:val="000000" w:themeColor="text1"/>
          <w:sz w:val="26"/>
          <w:szCs w:val="26"/>
        </w:rPr>
      </w:pPr>
      <w:bookmarkStart w:id="21" w:name="_ww51z599xs4z" w:colFirst="0" w:colLast="0"/>
      <w:bookmarkEnd w:id="21"/>
      <w:r w:rsidRPr="008E0376">
        <w:rPr>
          <w:rFonts w:ascii="Inter" w:eastAsia="Inter" w:hAnsi="Inter" w:cs="Inter"/>
          <w:b/>
          <w:bCs/>
          <w:color w:val="000000" w:themeColor="text1"/>
          <w:sz w:val="26"/>
          <w:szCs w:val="26"/>
        </w:rPr>
        <w:t>Examine Dimension 0</w:t>
      </w:r>
    </w:p>
    <w:p w14:paraId="7CD5DCA9"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result (PASS/FAIL) and score (1.0 or 0.0) should already be seeded when you pick up the task. Also look at the verifiers to understand which hidden tests the agent’s solution failed.</w:t>
      </w:r>
    </w:p>
    <w:p w14:paraId="337F43DE" w14:textId="77777777" w:rsidR="00717A4F" w:rsidRPr="008E0376" w:rsidRDefault="00000000">
      <w:pPr>
        <w:pStyle w:val="Heading3"/>
        <w:spacing w:before="280" w:line="306" w:lineRule="auto"/>
        <w:ind w:left="180"/>
        <w:rPr>
          <w:rFonts w:ascii="Inter" w:eastAsia="Inter" w:hAnsi="Inter" w:cs="Inter"/>
          <w:b/>
          <w:bCs/>
          <w:color w:val="000000" w:themeColor="text1"/>
          <w:sz w:val="26"/>
          <w:szCs w:val="26"/>
        </w:rPr>
      </w:pPr>
      <w:bookmarkStart w:id="22" w:name="_dhovrgym740v" w:colFirst="0" w:colLast="0"/>
      <w:bookmarkEnd w:id="22"/>
      <w:r w:rsidRPr="008E0376">
        <w:rPr>
          <w:rFonts w:ascii="Inter" w:eastAsia="Inter" w:hAnsi="Inter" w:cs="Inter"/>
          <w:b/>
          <w:bCs/>
          <w:color w:val="000000" w:themeColor="text1"/>
          <w:sz w:val="26"/>
          <w:szCs w:val="26"/>
        </w:rPr>
        <w:lastRenderedPageBreak/>
        <w:t>Score Dimension 1-9</w:t>
      </w:r>
    </w:p>
    <w:p w14:paraId="345B7AE2"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After reviewing the trajectory and the solution patch, evaluate the agent’s attempt on each of the 9 dimensions. Cite evidence from the solution patch and the trajectory to support your arguments. If the agent rollout has a result of FAIL on Dimension 0, then Dimension 1 should cite a MAJOR_ISSUE.</w:t>
      </w:r>
    </w:p>
    <w:p w14:paraId="348604C6" w14:textId="77777777" w:rsidR="00717A4F" w:rsidRPr="008E0376" w:rsidRDefault="00000000">
      <w:pPr>
        <w:pStyle w:val="Heading3"/>
        <w:spacing w:before="280" w:line="306" w:lineRule="auto"/>
        <w:ind w:left="180"/>
        <w:rPr>
          <w:rFonts w:ascii="Inter" w:eastAsia="Inter" w:hAnsi="Inter" w:cs="Inter"/>
          <w:b/>
          <w:bCs/>
          <w:color w:val="000000" w:themeColor="text1"/>
          <w:sz w:val="26"/>
          <w:szCs w:val="26"/>
        </w:rPr>
      </w:pPr>
      <w:bookmarkStart w:id="23" w:name="_dx5jq6mnhmsv" w:colFirst="0" w:colLast="0"/>
      <w:bookmarkEnd w:id="23"/>
      <w:r w:rsidRPr="008E0376">
        <w:rPr>
          <w:rFonts w:ascii="Inter" w:eastAsia="Inter" w:hAnsi="Inter" w:cs="Inter"/>
          <w:b/>
          <w:bCs/>
          <w:color w:val="000000" w:themeColor="text1"/>
          <w:sz w:val="26"/>
          <w:szCs w:val="26"/>
        </w:rPr>
        <w:t>Apply Final Quality Score</w:t>
      </w:r>
    </w:p>
    <w:p w14:paraId="1471DD26"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final quality score is on a scale of 1 to 5. Keep the final score consistent with the other dimension scores. A score of 5 should be practically perfect.</w:t>
      </w:r>
    </w:p>
    <w:p w14:paraId="6F3DBDA3" w14:textId="77777777" w:rsidR="00717A4F" w:rsidRPr="008E0376" w:rsidRDefault="00717A4F">
      <w:pPr>
        <w:spacing w:after="120" w:line="306" w:lineRule="auto"/>
        <w:ind w:left="180"/>
        <w:rPr>
          <w:rFonts w:ascii="Inter" w:eastAsia="Inter" w:hAnsi="Inter" w:cs="Inter"/>
          <w:color w:val="000000" w:themeColor="text1"/>
          <w:sz w:val="21"/>
          <w:szCs w:val="21"/>
        </w:rPr>
      </w:pPr>
    </w:p>
    <w:tbl>
      <w:tblPr>
        <w:tblStyle w:val="a5"/>
        <w:tblW w:w="10650" w:type="dxa"/>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1095"/>
        <w:gridCol w:w="5910"/>
        <w:gridCol w:w="3645"/>
      </w:tblGrid>
      <w:tr w:rsidR="00717A4F" w:rsidRPr="008E0376" w14:paraId="2CE17004" w14:textId="77777777">
        <w:trPr>
          <w:jc w:val="center"/>
        </w:trPr>
        <w:tc>
          <w:tcPr>
            <w:tcW w:w="1095" w:type="dxa"/>
            <w:shd w:val="clear" w:color="auto" w:fill="5846FC"/>
            <w:tcMar>
              <w:top w:w="144" w:type="dxa"/>
              <w:left w:w="144" w:type="dxa"/>
              <w:bottom w:w="144" w:type="dxa"/>
              <w:right w:w="144" w:type="dxa"/>
            </w:tcMar>
          </w:tcPr>
          <w:p w14:paraId="2EA11751"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Score</w:t>
            </w:r>
          </w:p>
        </w:tc>
        <w:tc>
          <w:tcPr>
            <w:tcW w:w="5910" w:type="dxa"/>
            <w:shd w:val="clear" w:color="auto" w:fill="5846FC"/>
            <w:tcMar>
              <w:top w:w="144" w:type="dxa"/>
              <w:left w:w="144" w:type="dxa"/>
              <w:bottom w:w="144" w:type="dxa"/>
              <w:right w:w="144" w:type="dxa"/>
            </w:tcMar>
          </w:tcPr>
          <w:p w14:paraId="75085710"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General meaning</w:t>
            </w:r>
          </w:p>
        </w:tc>
        <w:tc>
          <w:tcPr>
            <w:tcW w:w="3645" w:type="dxa"/>
            <w:shd w:val="clear" w:color="auto" w:fill="5846FC"/>
            <w:tcMar>
              <w:top w:w="144" w:type="dxa"/>
              <w:left w:w="144" w:type="dxa"/>
              <w:bottom w:w="144" w:type="dxa"/>
              <w:right w:w="144" w:type="dxa"/>
            </w:tcMar>
          </w:tcPr>
          <w:p w14:paraId="5C00FC71" w14:textId="77777777" w:rsidR="00717A4F" w:rsidRPr="008E0376" w:rsidRDefault="00000000">
            <w:pPr>
              <w:spacing w:after="40"/>
              <w:ind w:left="18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Other Dimension Scores</w:t>
            </w:r>
          </w:p>
        </w:tc>
      </w:tr>
      <w:tr w:rsidR="00717A4F" w:rsidRPr="008E0376" w14:paraId="3B62E46A" w14:textId="77777777">
        <w:trPr>
          <w:jc w:val="center"/>
        </w:trPr>
        <w:tc>
          <w:tcPr>
            <w:tcW w:w="1095" w:type="dxa"/>
            <w:tcMar>
              <w:top w:w="144" w:type="dxa"/>
              <w:left w:w="144" w:type="dxa"/>
              <w:bottom w:w="144" w:type="dxa"/>
              <w:right w:w="144" w:type="dxa"/>
            </w:tcMar>
          </w:tcPr>
          <w:p w14:paraId="5F9311AF"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5</w:t>
            </w:r>
          </w:p>
        </w:tc>
        <w:tc>
          <w:tcPr>
            <w:tcW w:w="5910" w:type="dxa"/>
            <w:tcMar>
              <w:top w:w="144" w:type="dxa"/>
              <w:left w:w="144" w:type="dxa"/>
              <w:bottom w:w="144" w:type="dxa"/>
              <w:right w:w="144" w:type="dxa"/>
            </w:tcMar>
          </w:tcPr>
          <w:p w14:paraId="281A4450"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Production ready:</w:t>
            </w:r>
            <w:r w:rsidRPr="008E0376">
              <w:rPr>
                <w:rFonts w:ascii="Inter" w:eastAsia="Inter" w:hAnsi="Inter" w:cs="Inter"/>
                <w:color w:val="000000" w:themeColor="text1"/>
                <w:sz w:val="21"/>
                <w:szCs w:val="21"/>
              </w:rPr>
              <w:t xml:space="preserve"> Excellent, complete, senior-level execution with no meaningful defect</w:t>
            </w:r>
          </w:p>
        </w:tc>
        <w:tc>
          <w:tcPr>
            <w:tcW w:w="3645" w:type="dxa"/>
            <w:tcMar>
              <w:top w:w="144" w:type="dxa"/>
              <w:left w:w="144" w:type="dxa"/>
              <w:bottom w:w="144" w:type="dxa"/>
              <w:right w:w="144" w:type="dxa"/>
            </w:tcMar>
          </w:tcPr>
          <w:p w14:paraId="12BB6D75"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MAJOR_ISSUE judgements; no more than 1 MINOR_ISSUE</w:t>
            </w:r>
          </w:p>
        </w:tc>
      </w:tr>
      <w:tr w:rsidR="00717A4F" w:rsidRPr="008E0376" w14:paraId="5A027AA1" w14:textId="77777777">
        <w:trPr>
          <w:jc w:val="center"/>
        </w:trPr>
        <w:tc>
          <w:tcPr>
            <w:tcW w:w="1095" w:type="dxa"/>
            <w:tcMar>
              <w:top w:w="144" w:type="dxa"/>
              <w:left w:w="144" w:type="dxa"/>
              <w:bottom w:w="144" w:type="dxa"/>
              <w:right w:w="144" w:type="dxa"/>
            </w:tcMar>
          </w:tcPr>
          <w:p w14:paraId="5BE19837"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4</w:t>
            </w:r>
          </w:p>
        </w:tc>
        <w:tc>
          <w:tcPr>
            <w:tcW w:w="5910" w:type="dxa"/>
            <w:tcMar>
              <w:top w:w="144" w:type="dxa"/>
              <w:left w:w="144" w:type="dxa"/>
              <w:bottom w:w="144" w:type="dxa"/>
              <w:right w:w="144" w:type="dxa"/>
            </w:tcMar>
          </w:tcPr>
          <w:p w14:paraId="78994A6C"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Minor polish only:</w:t>
            </w:r>
            <w:r w:rsidRPr="008E0376">
              <w:rPr>
                <w:rFonts w:ascii="Inter" w:eastAsia="Inter" w:hAnsi="Inter" w:cs="Inter"/>
                <w:color w:val="000000" w:themeColor="text1"/>
                <w:sz w:val="21"/>
                <w:szCs w:val="21"/>
              </w:rPr>
              <w:t xml:space="preserve"> Strong execution with only minor inconsequential issues</w:t>
            </w:r>
          </w:p>
        </w:tc>
        <w:tc>
          <w:tcPr>
            <w:tcW w:w="3645" w:type="dxa"/>
            <w:tcMar>
              <w:top w:w="144" w:type="dxa"/>
              <w:left w:w="144" w:type="dxa"/>
              <w:bottom w:w="144" w:type="dxa"/>
              <w:right w:w="144" w:type="dxa"/>
            </w:tcMar>
          </w:tcPr>
          <w:p w14:paraId="2BC90646"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most 3 MINOR_ISSUE</w:t>
            </w:r>
          </w:p>
        </w:tc>
      </w:tr>
      <w:tr w:rsidR="00717A4F" w:rsidRPr="008E0376" w14:paraId="35EA68A2" w14:textId="77777777">
        <w:trPr>
          <w:jc w:val="center"/>
        </w:trPr>
        <w:tc>
          <w:tcPr>
            <w:tcW w:w="1095" w:type="dxa"/>
            <w:tcMar>
              <w:top w:w="144" w:type="dxa"/>
              <w:left w:w="144" w:type="dxa"/>
              <w:bottom w:w="144" w:type="dxa"/>
              <w:right w:w="144" w:type="dxa"/>
            </w:tcMar>
          </w:tcPr>
          <w:p w14:paraId="2C274C1B"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3</w:t>
            </w:r>
          </w:p>
        </w:tc>
        <w:tc>
          <w:tcPr>
            <w:tcW w:w="5910" w:type="dxa"/>
            <w:tcMar>
              <w:top w:w="144" w:type="dxa"/>
              <w:left w:w="144" w:type="dxa"/>
              <w:bottom w:w="144" w:type="dxa"/>
              <w:right w:w="144" w:type="dxa"/>
            </w:tcMar>
          </w:tcPr>
          <w:p w14:paraId="7A9F6492"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Light rework needed:</w:t>
            </w:r>
            <w:r w:rsidRPr="008E0376">
              <w:rPr>
                <w:rFonts w:ascii="Inter" w:eastAsia="Inter" w:hAnsi="Inter" w:cs="Inter"/>
                <w:color w:val="000000" w:themeColor="text1"/>
                <w:sz w:val="21"/>
                <w:szCs w:val="21"/>
              </w:rPr>
              <w:t xml:space="preserve"> Adequate and functional with noticeable but non-critical weaknesses</w:t>
            </w:r>
          </w:p>
        </w:tc>
        <w:tc>
          <w:tcPr>
            <w:tcW w:w="3645" w:type="dxa"/>
            <w:tcMar>
              <w:top w:w="144" w:type="dxa"/>
              <w:left w:w="144" w:type="dxa"/>
              <w:bottom w:w="144" w:type="dxa"/>
              <w:right w:w="144" w:type="dxa"/>
            </w:tcMar>
          </w:tcPr>
          <w:p w14:paraId="4FE24128"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most 1 MAJOR_ISSUE; &lt;5 MINOR_ISSUE</w:t>
            </w:r>
          </w:p>
        </w:tc>
      </w:tr>
      <w:tr w:rsidR="00717A4F" w:rsidRPr="008E0376" w14:paraId="568B3579" w14:textId="77777777">
        <w:trPr>
          <w:jc w:val="center"/>
        </w:trPr>
        <w:tc>
          <w:tcPr>
            <w:tcW w:w="1095" w:type="dxa"/>
            <w:tcMar>
              <w:top w:w="144" w:type="dxa"/>
              <w:left w:w="144" w:type="dxa"/>
              <w:bottom w:w="144" w:type="dxa"/>
              <w:right w:w="144" w:type="dxa"/>
            </w:tcMar>
          </w:tcPr>
          <w:p w14:paraId="7CBCE52A"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2</w:t>
            </w:r>
          </w:p>
        </w:tc>
        <w:tc>
          <w:tcPr>
            <w:tcW w:w="5910" w:type="dxa"/>
            <w:tcMar>
              <w:top w:w="144" w:type="dxa"/>
              <w:left w:w="144" w:type="dxa"/>
              <w:bottom w:w="144" w:type="dxa"/>
              <w:right w:w="144" w:type="dxa"/>
            </w:tcMar>
          </w:tcPr>
          <w:p w14:paraId="75B0860C"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Substantial rework: </w:t>
            </w:r>
            <w:r w:rsidRPr="008E0376">
              <w:rPr>
                <w:rFonts w:ascii="Inter" w:eastAsia="Inter" w:hAnsi="Inter" w:cs="Inter"/>
                <w:color w:val="000000" w:themeColor="text1"/>
                <w:sz w:val="21"/>
                <w:szCs w:val="21"/>
              </w:rPr>
              <w:t>Major weaknesses, incomplete reasoning, fragile behavior, or material repair needed</w:t>
            </w:r>
          </w:p>
        </w:tc>
        <w:tc>
          <w:tcPr>
            <w:tcW w:w="3645" w:type="dxa"/>
            <w:tcMar>
              <w:top w:w="144" w:type="dxa"/>
              <w:left w:w="144" w:type="dxa"/>
              <w:bottom w:w="144" w:type="dxa"/>
              <w:right w:w="144" w:type="dxa"/>
            </w:tcMar>
          </w:tcPr>
          <w:p w14:paraId="10137C10"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most 3 MAJOR_ISSUE; Any # MINOR_ISSUE</w:t>
            </w:r>
          </w:p>
        </w:tc>
      </w:tr>
      <w:tr w:rsidR="00717A4F" w:rsidRPr="008E0376" w14:paraId="19E43DD1" w14:textId="77777777">
        <w:trPr>
          <w:jc w:val="center"/>
        </w:trPr>
        <w:tc>
          <w:tcPr>
            <w:tcW w:w="1095" w:type="dxa"/>
            <w:tcMar>
              <w:top w:w="144" w:type="dxa"/>
              <w:left w:w="144" w:type="dxa"/>
              <w:bottom w:w="144" w:type="dxa"/>
              <w:right w:w="144" w:type="dxa"/>
            </w:tcMar>
          </w:tcPr>
          <w:p w14:paraId="358F3D9F"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1</w:t>
            </w:r>
          </w:p>
        </w:tc>
        <w:tc>
          <w:tcPr>
            <w:tcW w:w="5910" w:type="dxa"/>
            <w:tcMar>
              <w:top w:w="144" w:type="dxa"/>
              <w:left w:w="144" w:type="dxa"/>
              <w:bottom w:w="144" w:type="dxa"/>
              <w:right w:w="144" w:type="dxa"/>
            </w:tcMar>
          </w:tcPr>
          <w:p w14:paraId="533BCE5C" w14:textId="77777777" w:rsidR="00717A4F" w:rsidRPr="008E0376" w:rsidRDefault="00000000">
            <w:pPr>
              <w:spacing w:after="40"/>
              <w:ind w:left="18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Must redo: </w:t>
            </w:r>
            <w:r w:rsidRPr="008E0376">
              <w:rPr>
                <w:rFonts w:ascii="Inter" w:eastAsia="Inter" w:hAnsi="Inter" w:cs="Inter"/>
                <w:color w:val="000000" w:themeColor="text1"/>
                <w:sz w:val="21"/>
                <w:szCs w:val="21"/>
              </w:rPr>
              <w:t>Fundamentally broken, unsafe, deceptive, or unusable</w:t>
            </w:r>
          </w:p>
        </w:tc>
        <w:tc>
          <w:tcPr>
            <w:tcW w:w="3645" w:type="dxa"/>
            <w:tcMar>
              <w:top w:w="144" w:type="dxa"/>
              <w:left w:w="144" w:type="dxa"/>
              <w:bottom w:w="144" w:type="dxa"/>
              <w:right w:w="144" w:type="dxa"/>
            </w:tcMar>
          </w:tcPr>
          <w:p w14:paraId="386871D8" w14:textId="77777777" w:rsidR="00717A4F" w:rsidRPr="008E0376" w:rsidRDefault="00717A4F">
            <w:pPr>
              <w:spacing w:after="40"/>
              <w:ind w:left="180"/>
              <w:rPr>
                <w:rFonts w:ascii="Inter" w:eastAsia="Inter" w:hAnsi="Inter" w:cs="Inter"/>
                <w:color w:val="000000" w:themeColor="text1"/>
                <w:sz w:val="21"/>
                <w:szCs w:val="21"/>
              </w:rPr>
            </w:pPr>
          </w:p>
        </w:tc>
      </w:tr>
    </w:tbl>
    <w:p w14:paraId="6424464D"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24" w:name="_6urdpweat2st" w:colFirst="0" w:colLast="0"/>
      <w:bookmarkEnd w:id="24"/>
      <w:r w:rsidRPr="008E0376">
        <w:rPr>
          <w:rFonts w:ascii="Inter" w:eastAsia="Inter" w:hAnsi="Inter" w:cs="Inter"/>
          <w:b/>
          <w:bCs/>
          <w:color w:val="000000" w:themeColor="text1"/>
          <w:sz w:val="32"/>
          <w:szCs w:val="32"/>
        </w:rPr>
        <w:t>5. Apply the Rubric Criteria</w:t>
      </w:r>
    </w:p>
    <w:p w14:paraId="5EA9EDD5"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Score the agent rollout on each of the criteria established above as a PASS or FAIL. </w:t>
      </w:r>
    </w:p>
    <w:p w14:paraId="3815F9DE"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Scoring guidelines:</w:t>
      </w:r>
    </w:p>
    <w:p w14:paraId="3E1F8C4B" w14:textId="77777777" w:rsidR="00717A4F" w:rsidRPr="008E0376" w:rsidRDefault="00000000">
      <w:pPr>
        <w:numPr>
          <w:ilvl w:val="0"/>
          <w:numId w:val="6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scores are PASS or FAIL</w:t>
      </w:r>
    </w:p>
    <w:p w14:paraId="5B56007F" w14:textId="77777777" w:rsidR="00717A4F" w:rsidRPr="008E0376" w:rsidRDefault="00000000">
      <w:pPr>
        <w:numPr>
          <w:ilvl w:val="0"/>
          <w:numId w:val="6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If the agent has a FAIL result on Dimension 0, at least one of the correctness criteria should also FAIL</w:t>
      </w:r>
    </w:p>
    <w:p w14:paraId="0D5DED85" w14:textId="77777777" w:rsidR="00717A4F" w:rsidRPr="008E0376" w:rsidRDefault="00000000">
      <w:pPr>
        <w:numPr>
          <w:ilvl w:val="0"/>
          <w:numId w:val="66"/>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One model run must pass fewer than 75% of the rubric criteria. A 75% pass rate does not satisfy this requirement.</w:t>
      </w:r>
    </w:p>
    <w:p w14:paraId="676DB19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In addition to the score, write a rationale for why the agent passed or failed each criterion. The rationale should:</w:t>
      </w:r>
    </w:p>
    <w:p w14:paraId="76423F52" w14:textId="77777777" w:rsidR="00717A4F" w:rsidRPr="008E0376" w:rsidRDefault="00000000">
      <w:pPr>
        <w:numPr>
          <w:ilvl w:val="0"/>
          <w:numId w:val="4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Provide a concise reason for every answer using observable evidence from that trajectory</w:t>
      </w:r>
    </w:p>
    <w:p w14:paraId="668434B5" w14:textId="77777777" w:rsidR="00717A4F" w:rsidRPr="008E0376" w:rsidRDefault="00000000">
      <w:pPr>
        <w:numPr>
          <w:ilvl w:val="0"/>
          <w:numId w:val="4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Cite the most specific available evidence, such as a file or diff line, trajectory step, command output, test result, or final response</w:t>
      </w:r>
    </w:p>
    <w:p w14:paraId="78E6F09F" w14:textId="77777777" w:rsidR="00717A4F" w:rsidRPr="008E0376" w:rsidRDefault="00000000">
      <w:pPr>
        <w:numPr>
          <w:ilvl w:val="0"/>
          <w:numId w:val="4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Judge each criterion independently. Do not change a correct PASS to FAIL, or add unsupported criteria, merely to lower a trajectory’s rubric pass rate</w:t>
      </w:r>
    </w:p>
    <w:p w14:paraId="4EAA010B" w14:textId="77777777" w:rsidR="00717A4F" w:rsidRPr="008E0376" w:rsidRDefault="00000000">
      <w:pPr>
        <w:numPr>
          <w:ilvl w:val="0"/>
          <w:numId w:val="47"/>
        </w:numPr>
        <w:spacing w:after="24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only evidence from the side being scored; do not copy evidence from A into B or vice versa</w:t>
      </w:r>
    </w:p>
    <w:p w14:paraId="6AF6D172"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25" w:name="_dpjbut8shbnv" w:colFirst="0" w:colLast="0"/>
      <w:bookmarkEnd w:id="25"/>
      <w:r w:rsidRPr="008E0376">
        <w:rPr>
          <w:rFonts w:ascii="Inter" w:eastAsia="Inter" w:hAnsi="Inter" w:cs="Inter"/>
          <w:b/>
          <w:bCs/>
          <w:color w:val="000000" w:themeColor="text1"/>
          <w:sz w:val="32"/>
          <w:szCs w:val="32"/>
        </w:rPr>
        <w:t>6. Repeat Steps 4 &amp; 5 with Solution B</w:t>
      </w:r>
    </w:p>
    <w:p w14:paraId="19CDE313"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26" w:name="_jg68gsaip4wk" w:colFirst="0" w:colLast="0"/>
      <w:bookmarkEnd w:id="26"/>
      <w:r w:rsidRPr="008E0376">
        <w:rPr>
          <w:rFonts w:ascii="Inter" w:eastAsia="Inter" w:hAnsi="Inter" w:cs="Inter"/>
          <w:b/>
          <w:bCs/>
          <w:color w:val="000000" w:themeColor="text1"/>
          <w:sz w:val="32"/>
          <w:szCs w:val="32"/>
        </w:rPr>
        <w:t>7. Complete Pairwise Comparison</w:t>
      </w:r>
    </w:p>
    <w:p w14:paraId="0A8D0F85"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After both trajectories are fully scored, compare them side-by-side and select exactly one pairwise preference:</w:t>
      </w:r>
    </w:p>
    <w:p w14:paraId="60991CF5" w14:textId="77777777" w:rsidR="00717A4F" w:rsidRPr="008E0376" w:rsidRDefault="00000000">
      <w:pPr>
        <w:numPr>
          <w:ilvl w:val="0"/>
          <w:numId w:val="16"/>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A_MUCH_BETTER:</w:t>
      </w:r>
      <w:r w:rsidRPr="008E0376">
        <w:rPr>
          <w:rFonts w:ascii="Inter" w:eastAsia="Inter" w:hAnsi="Inter" w:cs="Inter"/>
          <w:color w:val="000000" w:themeColor="text1"/>
          <w:sz w:val="21"/>
          <w:szCs w:val="21"/>
        </w:rPr>
        <w:t xml:space="preserve"> A is substantially better overall than B based on the task-relevant evidence.</w:t>
      </w:r>
    </w:p>
    <w:p w14:paraId="6CF8D352" w14:textId="77777777" w:rsidR="00717A4F" w:rsidRPr="008E0376" w:rsidRDefault="00000000">
      <w:pPr>
        <w:numPr>
          <w:ilvl w:val="0"/>
          <w:numId w:val="16"/>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A_BETTER</w:t>
      </w:r>
      <w:r w:rsidRPr="008E0376">
        <w:rPr>
          <w:rFonts w:ascii="Inter" w:eastAsia="Inter" w:hAnsi="Inter" w:cs="Inter"/>
          <w:color w:val="000000" w:themeColor="text1"/>
          <w:sz w:val="21"/>
          <w:szCs w:val="21"/>
        </w:rPr>
        <w:t>: A is clearly better overall than B, but the difference is not substantial enough for MUCH_BETTER.</w:t>
      </w:r>
    </w:p>
    <w:p w14:paraId="20CFD558" w14:textId="77777777" w:rsidR="00717A4F" w:rsidRPr="008E0376" w:rsidRDefault="00000000">
      <w:pPr>
        <w:numPr>
          <w:ilvl w:val="0"/>
          <w:numId w:val="16"/>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TIE: </w:t>
      </w:r>
      <w:r w:rsidRPr="008E0376">
        <w:rPr>
          <w:rFonts w:ascii="Inter" w:eastAsia="Inter" w:hAnsi="Inter" w:cs="Inter"/>
          <w:color w:val="000000" w:themeColor="text1"/>
          <w:sz w:val="21"/>
          <w:szCs w:val="21"/>
        </w:rPr>
        <w:t>Neither trajectory is meaningfully better overall.</w:t>
      </w:r>
    </w:p>
    <w:p w14:paraId="603861AA" w14:textId="77777777" w:rsidR="00717A4F" w:rsidRPr="008E0376" w:rsidRDefault="00000000">
      <w:pPr>
        <w:numPr>
          <w:ilvl w:val="0"/>
          <w:numId w:val="16"/>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B_BETTER:</w:t>
      </w:r>
      <w:r w:rsidRPr="008E0376">
        <w:rPr>
          <w:rFonts w:ascii="Inter" w:eastAsia="Inter" w:hAnsi="Inter" w:cs="Inter"/>
          <w:color w:val="000000" w:themeColor="text1"/>
          <w:sz w:val="21"/>
          <w:szCs w:val="21"/>
        </w:rPr>
        <w:t xml:space="preserve"> B is clearly better overall than A, but the difference is not substantial enough for MUCH_BETTER.</w:t>
      </w:r>
    </w:p>
    <w:p w14:paraId="6E07A8A5" w14:textId="77777777" w:rsidR="00717A4F" w:rsidRPr="008E0376" w:rsidRDefault="00000000">
      <w:pPr>
        <w:numPr>
          <w:ilvl w:val="0"/>
          <w:numId w:val="1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B_MUCH_BETTER:</w:t>
      </w:r>
      <w:r w:rsidRPr="008E0376">
        <w:rPr>
          <w:rFonts w:ascii="Inter" w:eastAsia="Inter" w:hAnsi="Inter" w:cs="Inter"/>
          <w:color w:val="000000" w:themeColor="text1"/>
          <w:sz w:val="21"/>
          <w:szCs w:val="21"/>
        </w:rPr>
        <w:t xml:space="preserve"> B is substantially better overall than A based on the task-relevant evidence.</w:t>
      </w:r>
    </w:p>
    <w:p w14:paraId="36DDC5BE"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pairwise preference must be consistent with the final quality scores. The preferred trajectory must have the higher final score, and a TIE should correspond to equal final scores.</w:t>
      </w:r>
    </w:p>
    <w:p w14:paraId="74F7D0FA"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Write a comparative rationale that:</w:t>
      </w:r>
    </w:p>
    <w:p w14:paraId="6219078C" w14:textId="77777777" w:rsidR="00717A4F" w:rsidRPr="008E0376" w:rsidRDefault="00000000">
      <w:pPr>
        <w:numPr>
          <w:ilvl w:val="0"/>
          <w:numId w:val="5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Identifies the most important similarities and differences between the trajectories</w:t>
      </w:r>
    </w:p>
    <w:p w14:paraId="754361F1" w14:textId="77777777" w:rsidR="00717A4F" w:rsidRPr="008E0376" w:rsidRDefault="00000000">
      <w:pPr>
        <w:numPr>
          <w:ilvl w:val="0"/>
          <w:numId w:val="5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Explains which differences mattered most for this task</w:t>
      </w:r>
    </w:p>
    <w:p w14:paraId="351163D2" w14:textId="77777777" w:rsidR="00717A4F" w:rsidRPr="008E0376" w:rsidRDefault="00000000">
      <w:pPr>
        <w:numPr>
          <w:ilvl w:val="0"/>
          <w:numId w:val="5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Justifies both the preferred side and the strength of the preference</w:t>
      </w:r>
    </w:p>
    <w:p w14:paraId="772F4022" w14:textId="77777777" w:rsidR="00717A4F" w:rsidRPr="008E0376" w:rsidRDefault="00000000">
      <w:pPr>
        <w:numPr>
          <w:ilvl w:val="0"/>
          <w:numId w:val="51"/>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Uses concrete evidence from the dimension scores and rubric evaluations rather than simply restating test status</w:t>
      </w:r>
    </w:p>
    <w:p w14:paraId="6ABC582D" w14:textId="77777777" w:rsidR="00717A4F" w:rsidRPr="008E0376" w:rsidRDefault="00000000">
      <w:pPr>
        <w:pStyle w:val="Heading1"/>
        <w:keepNext w:val="0"/>
        <w:keepLines w:val="0"/>
        <w:spacing w:before="480"/>
        <w:ind w:left="180"/>
        <w:rPr>
          <w:rFonts w:ascii="Inter" w:eastAsia="Inter" w:hAnsi="Inter" w:cs="Inter"/>
          <w:b/>
          <w:bCs/>
          <w:color w:val="000000" w:themeColor="text1"/>
          <w:sz w:val="21"/>
          <w:szCs w:val="21"/>
        </w:rPr>
      </w:pPr>
      <w:bookmarkStart w:id="27" w:name="_9iyo0as325os" w:colFirst="0" w:colLast="0"/>
      <w:bookmarkEnd w:id="27"/>
      <w:r w:rsidRPr="008E0376">
        <w:rPr>
          <w:rFonts w:ascii="Inter" w:eastAsia="Inter" w:hAnsi="Inter" w:cs="Inter"/>
          <w:b/>
          <w:bCs/>
          <w:color w:val="000000" w:themeColor="text1"/>
          <w:sz w:val="32"/>
          <w:szCs w:val="32"/>
        </w:rPr>
        <w:lastRenderedPageBreak/>
        <w:t>8. Run AutoQC &amp; Submit</w:t>
      </w:r>
    </w:p>
    <w:p w14:paraId="568FB1E7"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Before submitting:</w:t>
      </w:r>
    </w:p>
    <w:p w14:paraId="61A8D8E9" w14:textId="77777777" w:rsidR="00717A4F" w:rsidRPr="008E0376" w:rsidRDefault="00000000">
      <w:pPr>
        <w:numPr>
          <w:ilvl w:val="0"/>
          <w:numId w:val="34"/>
        </w:numPr>
        <w:spacing w:before="24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all required annotation fields are complete for both trajectories.</w:t>
      </w:r>
    </w:p>
    <w:p w14:paraId="2596555D"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every Dimension 1–9 has an evidence-based reason.</w:t>
      </w:r>
    </w:p>
    <w:p w14:paraId="135587C9"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every rubric item has a PASS/FAIL answer and supporting reason for both sides.</w:t>
      </w:r>
    </w:p>
    <w:p w14:paraId="5346E9EF"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rubric count is accurate and remains between 10 and 19.</w:t>
      </w:r>
    </w:p>
    <w:p w14:paraId="62894D57"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final quality scores and pairwise preference are mutually consistent.</w:t>
      </w:r>
    </w:p>
    <w:p w14:paraId="4868E270"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comparative rationale reflects the final corrected scores, rubric answers, filenames, test results, and other cited evidence.</w:t>
      </w:r>
    </w:p>
    <w:p w14:paraId="7AC3C8BD" w14:textId="77777777" w:rsidR="00717A4F" w:rsidRPr="008E0376" w:rsidRDefault="00000000">
      <w:pPr>
        <w:numPr>
          <w:ilvl w:val="0"/>
          <w:numId w:val="3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Run the most recent AutoQC and correct any valid findings. If a finding is a false positive, dispute the finding, note the reason, and submit.</w:t>
      </w:r>
    </w:p>
    <w:p w14:paraId="43F8E3A3" w14:textId="77777777" w:rsidR="00717A4F" w:rsidRPr="008E0376" w:rsidRDefault="00000000">
      <w:pPr>
        <w:numPr>
          <w:ilvl w:val="0"/>
          <w:numId w:val="34"/>
        </w:numPr>
        <w:spacing w:after="24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Submit for Review only after all required checks are satisfied.</w:t>
      </w:r>
    </w:p>
    <w:p w14:paraId="3E41AA20" w14:textId="77777777" w:rsidR="00717A4F" w:rsidRPr="008E0376" w:rsidRDefault="00000000">
      <w:pPr>
        <w:pStyle w:val="Heading1"/>
        <w:spacing w:before="480"/>
        <w:ind w:firstLine="180"/>
        <w:rPr>
          <w:rFonts w:ascii="Inter" w:eastAsia="Inter" w:hAnsi="Inter" w:cs="Inter"/>
          <w:b/>
          <w:bCs/>
          <w:color w:val="000000" w:themeColor="text1"/>
          <w:sz w:val="32"/>
          <w:szCs w:val="32"/>
        </w:rPr>
      </w:pPr>
      <w:bookmarkStart w:id="28" w:name="_iza0z8aqicn" w:colFirst="0" w:colLast="0"/>
      <w:bookmarkEnd w:id="28"/>
      <w:r w:rsidRPr="008E0376">
        <w:rPr>
          <w:rFonts w:ascii="Inter" w:eastAsia="Inter" w:hAnsi="Inter" w:cs="Inter"/>
          <w:b/>
          <w:bCs/>
          <w:color w:val="000000" w:themeColor="text1"/>
          <w:sz w:val="32"/>
          <w:szCs w:val="32"/>
        </w:rPr>
        <w:t>9. Respond to Reviewer Feedback</w:t>
      </w:r>
    </w:p>
    <w:p w14:paraId="78285328"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If a reviewer has feedback, the task will come back to you in the </w:t>
      </w:r>
      <w:r w:rsidRPr="008E0376">
        <w:rPr>
          <w:rFonts w:ascii="Inter" w:eastAsia="Inter" w:hAnsi="Inter" w:cs="Inter"/>
          <w:b/>
          <w:bCs/>
          <w:color w:val="000000" w:themeColor="text1"/>
          <w:sz w:val="21"/>
          <w:szCs w:val="21"/>
        </w:rPr>
        <w:t>Annotating</w:t>
      </w:r>
      <w:r w:rsidRPr="008E0376">
        <w:rPr>
          <w:rFonts w:ascii="Inter" w:eastAsia="Inter" w:hAnsi="Inter" w:cs="Inter"/>
          <w:color w:val="000000" w:themeColor="text1"/>
          <w:sz w:val="21"/>
          <w:szCs w:val="21"/>
        </w:rPr>
        <w:t xml:space="preserve"> stage with a </w:t>
      </w:r>
      <w:r w:rsidRPr="008E0376">
        <w:rPr>
          <w:rFonts w:ascii="Inter" w:eastAsia="Inter" w:hAnsi="Inter" w:cs="Inter"/>
          <w:b/>
          <w:bCs/>
          <w:color w:val="000000" w:themeColor="text1"/>
          <w:sz w:val="21"/>
          <w:szCs w:val="21"/>
        </w:rPr>
        <w:t>“Needs attention from {YOUR NAME}”</w:t>
      </w:r>
      <w:r w:rsidRPr="008E0376">
        <w:rPr>
          <w:rFonts w:ascii="Inter" w:eastAsia="Inter" w:hAnsi="Inter" w:cs="Inter"/>
          <w:color w:val="000000" w:themeColor="text1"/>
          <w:sz w:val="21"/>
          <w:szCs w:val="21"/>
        </w:rPr>
        <w:t xml:space="preserve"> alert. You can find the reviewer’s comments in the Reviewer Comments box at the bottom of the main panel. If there are no comments, post the task link in </w:t>
      </w:r>
      <w:r w:rsidRPr="008E0376">
        <w:rPr>
          <w:rFonts w:ascii="Inter" w:eastAsia="Inter" w:hAnsi="Inter" w:cs="Inter"/>
          <w:b/>
          <w:bCs/>
          <w:color w:val="000000" w:themeColor="text1"/>
          <w:sz w:val="21"/>
          <w:szCs w:val="21"/>
        </w:rPr>
        <w:t>#anton-tooling-support-bf1</w:t>
      </w:r>
      <w:r w:rsidRPr="008E0376">
        <w:rPr>
          <w:rFonts w:ascii="Inter" w:eastAsia="Inter" w:hAnsi="Inter" w:cs="Inter"/>
          <w:color w:val="000000" w:themeColor="text1"/>
          <w:sz w:val="21"/>
          <w:szCs w:val="21"/>
        </w:rPr>
        <w:t xml:space="preserve">. </w:t>
      </w:r>
    </w:p>
    <w:p w14:paraId="3E0B14F3" w14:textId="77777777" w:rsidR="00717A4F" w:rsidRPr="008E0376" w:rsidRDefault="00000000">
      <w:pPr>
        <w:pStyle w:val="Heading1"/>
        <w:spacing w:before="480"/>
        <w:ind w:left="180"/>
        <w:rPr>
          <w:rFonts w:ascii="Inter" w:eastAsia="Inter" w:hAnsi="Inter" w:cs="Inter"/>
          <w:b/>
          <w:bCs/>
          <w:color w:val="000000" w:themeColor="text1"/>
          <w:sz w:val="32"/>
          <w:szCs w:val="32"/>
        </w:rPr>
      </w:pPr>
      <w:bookmarkStart w:id="29" w:name="_jyg4vx9xv19w" w:colFirst="0" w:colLast="0"/>
      <w:bookmarkEnd w:id="29"/>
      <w:r w:rsidRPr="008E0376">
        <w:rPr>
          <w:rFonts w:ascii="Inter" w:eastAsia="Inter" w:hAnsi="Inter" w:cs="Inter"/>
          <w:b/>
          <w:bCs/>
          <w:color w:val="000000" w:themeColor="text1"/>
          <w:sz w:val="32"/>
          <w:szCs w:val="32"/>
        </w:rPr>
        <w:t>10. Manual Audit</w:t>
      </w:r>
    </w:p>
    <w:p w14:paraId="4A2F8C03" w14:textId="77777777" w:rsidR="00717A4F" w:rsidRPr="008E0376" w:rsidRDefault="00000000">
      <w:pPr>
        <w:spacing w:after="120" w:line="306" w:lineRule="auto"/>
        <w:ind w:left="180"/>
        <w:rPr>
          <w:rFonts w:ascii="Inter" w:eastAsia="Inter" w:hAnsi="Inter" w:cs="Inter"/>
          <w:color w:val="000000" w:themeColor="text1"/>
          <w:sz w:val="21"/>
          <w:szCs w:val="21"/>
        </w:rPr>
        <w:sectPr w:rsidR="00717A4F" w:rsidRPr="008E0376">
          <w:headerReference w:type="default" r:id="rId20"/>
          <w:pgSz w:w="12240" w:h="15840"/>
          <w:pgMar w:top="1440" w:right="1440" w:bottom="1440" w:left="1440" w:header="720" w:footer="720" w:gutter="0"/>
          <w:pgNumType w:start="1"/>
          <w:cols w:space="720"/>
        </w:sectPr>
      </w:pPr>
      <w:r w:rsidRPr="008E0376">
        <w:rPr>
          <w:rFonts w:ascii="Inter" w:eastAsia="Inter" w:hAnsi="Inter" w:cs="Inter"/>
          <w:color w:val="000000" w:themeColor="text1"/>
          <w:sz w:val="21"/>
          <w:szCs w:val="21"/>
        </w:rPr>
        <w:t>Some tasks will be randomly selected for a manual audit before delivery. Any missed defects will be sent back to the annotator for correction.</w:t>
      </w:r>
    </w:p>
    <w:p w14:paraId="1D1B31D9" w14:textId="77777777" w:rsidR="00717A4F" w:rsidRPr="008E0376" w:rsidRDefault="00717A4F">
      <w:pPr>
        <w:spacing w:after="120" w:line="306" w:lineRule="auto"/>
        <w:ind w:left="180" w:right="2310"/>
        <w:rPr>
          <w:rFonts w:ascii="Inter" w:eastAsia="Inter" w:hAnsi="Inter" w:cs="Inter"/>
          <w:color w:val="000000" w:themeColor="text1"/>
          <w:sz w:val="28"/>
          <w:szCs w:val="28"/>
        </w:rPr>
      </w:pPr>
    </w:p>
    <w:tbl>
      <w:tblPr>
        <w:tblStyle w:val="a6"/>
        <w:tblW w:w="106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5805"/>
      </w:tblGrid>
      <w:tr w:rsidR="00717A4F" w:rsidRPr="008E0376" w14:paraId="4A7C97EA" w14:textId="77777777">
        <w:trPr>
          <w:jc w:val="center"/>
        </w:trPr>
        <w:tc>
          <w:tcPr>
            <w:tcW w:w="484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375414BE"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30" w:name="_l640tjo4wb02" w:colFirst="0" w:colLast="0"/>
            <w:bookmarkEnd w:id="30"/>
            <w:r w:rsidRPr="008E0376">
              <w:rPr>
                <w:rFonts w:ascii="Inter Thin" w:eastAsia="Inter Thin" w:hAnsi="Inter Thin" w:cs="Inter Thin"/>
                <w:color w:val="000000" w:themeColor="text1"/>
                <w:sz w:val="60"/>
                <w:szCs w:val="60"/>
              </w:rPr>
              <w:t>Reviewer Workflow</w:t>
            </w:r>
          </w:p>
        </w:tc>
        <w:tc>
          <w:tcPr>
            <w:tcW w:w="580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2FAC9EBB" w14:textId="77777777" w:rsidR="00717A4F" w:rsidRPr="008E0376" w:rsidRDefault="00000000">
            <w:pPr>
              <w:pStyle w:val="Heading5"/>
              <w:spacing w:before="0" w:after="0" w:line="306" w:lineRule="auto"/>
              <w:ind w:left="-7" w:right="240"/>
              <w:rPr>
                <w:rFonts w:ascii="Inter" w:eastAsia="Inter" w:hAnsi="Inter" w:cs="Inter"/>
                <w:i/>
                <w:iCs/>
                <w:color w:val="000000" w:themeColor="text1"/>
                <w:sz w:val="24"/>
                <w:szCs w:val="24"/>
              </w:rPr>
            </w:pPr>
            <w:bookmarkStart w:id="31" w:name="_q2nqqnu102y9" w:colFirst="0" w:colLast="0"/>
            <w:bookmarkEnd w:id="31"/>
            <w:r w:rsidRPr="008E0376">
              <w:rPr>
                <w:rFonts w:ascii="Inter" w:eastAsia="Inter" w:hAnsi="Inter" w:cs="Inter"/>
                <w:i/>
                <w:iCs/>
                <w:color w:val="000000" w:themeColor="text1"/>
                <w:sz w:val="24"/>
                <w:szCs w:val="24"/>
              </w:rPr>
              <w:t>Overview</w:t>
            </w:r>
          </w:p>
          <w:p w14:paraId="0C524062" w14:textId="77777777" w:rsidR="00717A4F" w:rsidRPr="008E0376" w:rsidRDefault="00000000">
            <w:pPr>
              <w:pStyle w:val="Heading5"/>
              <w:spacing w:before="0" w:after="0" w:line="306" w:lineRule="auto"/>
              <w:ind w:right="240"/>
              <w:rPr>
                <w:rFonts w:ascii="Inter" w:eastAsia="Inter" w:hAnsi="Inter" w:cs="Inter"/>
                <w:i/>
                <w:iCs/>
                <w:color w:val="000000" w:themeColor="text1"/>
                <w:sz w:val="24"/>
                <w:szCs w:val="24"/>
              </w:rPr>
            </w:pPr>
            <w:bookmarkStart w:id="32" w:name="_h0fcmhtv52h7" w:colFirst="0" w:colLast="0"/>
            <w:bookmarkEnd w:id="32"/>
            <w:r w:rsidRPr="008E0376">
              <w:rPr>
                <w:rFonts w:ascii="Inter" w:eastAsia="Inter" w:hAnsi="Inter" w:cs="Inter"/>
                <w:i/>
                <w:iCs/>
                <w:color w:val="000000" w:themeColor="text1"/>
                <w:sz w:val="24"/>
                <w:szCs w:val="24"/>
              </w:rPr>
              <w:t>Guide for reviewers on objectives and studio workflow</w:t>
            </w:r>
          </w:p>
        </w:tc>
      </w:tr>
    </w:tbl>
    <w:p w14:paraId="28DCBB35" w14:textId="77777777" w:rsidR="00717A4F" w:rsidRPr="008E0376" w:rsidRDefault="00717A4F">
      <w:pPr>
        <w:spacing w:after="120" w:line="306" w:lineRule="auto"/>
        <w:ind w:left="720" w:hanging="540"/>
        <w:rPr>
          <w:rFonts w:ascii="Inter" w:eastAsia="Inter" w:hAnsi="Inter" w:cs="Inter"/>
          <w:color w:val="000000" w:themeColor="text1"/>
          <w:sz w:val="21"/>
          <w:szCs w:val="21"/>
        </w:rPr>
      </w:pPr>
    </w:p>
    <w:p w14:paraId="3706B9DE" w14:textId="77777777" w:rsidR="00717A4F" w:rsidRPr="008E0376" w:rsidRDefault="00717A4F">
      <w:pPr>
        <w:spacing w:after="120" w:line="306" w:lineRule="auto"/>
        <w:ind w:left="360"/>
        <w:rPr>
          <w:rFonts w:ascii="Inter" w:eastAsia="Inter" w:hAnsi="Inter" w:cs="Inter"/>
          <w:color w:val="000000" w:themeColor="text1"/>
          <w:sz w:val="21"/>
          <w:szCs w:val="21"/>
        </w:rPr>
      </w:pPr>
    </w:p>
    <w:p w14:paraId="18155CC8" w14:textId="77777777" w:rsidR="00717A4F" w:rsidRPr="008E0376" w:rsidRDefault="00000000">
      <w:pPr>
        <w:pStyle w:val="Heading1"/>
        <w:spacing w:before="480"/>
        <w:ind w:left="360"/>
        <w:rPr>
          <w:rFonts w:ascii="Inter" w:eastAsia="Inter" w:hAnsi="Inter" w:cs="Inter"/>
          <w:b/>
          <w:bCs/>
          <w:color w:val="000000" w:themeColor="text1"/>
          <w:sz w:val="32"/>
          <w:szCs w:val="32"/>
        </w:rPr>
      </w:pPr>
      <w:bookmarkStart w:id="33" w:name="_z2mq6egcbvvk" w:colFirst="0" w:colLast="0"/>
      <w:bookmarkEnd w:id="33"/>
      <w:r w:rsidRPr="008E0376">
        <w:rPr>
          <w:rFonts w:ascii="Inter" w:eastAsia="Inter" w:hAnsi="Inter" w:cs="Inter"/>
          <w:b/>
          <w:bCs/>
          <w:color w:val="000000" w:themeColor="text1"/>
          <w:sz w:val="32"/>
          <w:szCs w:val="32"/>
        </w:rPr>
        <w:t>Important Updates - 10/7/2026</w:t>
      </w:r>
    </w:p>
    <w:p w14:paraId="0695240D"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This is where temporary changes to the reviewing workflow will be posted in order to adapt to technical or other temporary issues.</w:t>
      </w:r>
    </w:p>
    <w:p w14:paraId="2294AD76" w14:textId="77777777" w:rsidR="00717A4F" w:rsidRPr="008E0376" w:rsidRDefault="00717A4F">
      <w:pPr>
        <w:spacing w:after="120" w:line="306" w:lineRule="auto"/>
        <w:ind w:left="180"/>
        <w:rPr>
          <w:rFonts w:ascii="Inter" w:eastAsia="Inter" w:hAnsi="Inter" w:cs="Inter"/>
          <w:color w:val="000000" w:themeColor="text1"/>
          <w:sz w:val="21"/>
          <w:szCs w:val="21"/>
        </w:rPr>
      </w:pPr>
    </w:p>
    <w:p w14:paraId="3CCF5E2F" w14:textId="77777777" w:rsidR="00717A4F" w:rsidRPr="008E0376" w:rsidRDefault="00717A4F">
      <w:pPr>
        <w:spacing w:after="120" w:line="306" w:lineRule="auto"/>
        <w:rPr>
          <w:rFonts w:ascii="Inter" w:eastAsia="Inter" w:hAnsi="Inter" w:cs="Inter"/>
          <w:color w:val="000000" w:themeColor="text1"/>
          <w:sz w:val="21"/>
          <w:szCs w:val="21"/>
        </w:rPr>
      </w:pPr>
    </w:p>
    <w:p w14:paraId="7A5D1480" w14:textId="77777777" w:rsidR="00717A4F" w:rsidRPr="008E0376" w:rsidRDefault="00717A4F">
      <w:pPr>
        <w:spacing w:after="120" w:line="306" w:lineRule="auto"/>
        <w:rPr>
          <w:rFonts w:ascii="Inter" w:eastAsia="Inter" w:hAnsi="Inter" w:cs="Inter"/>
          <w:color w:val="000000" w:themeColor="text1"/>
          <w:sz w:val="21"/>
          <w:szCs w:val="21"/>
        </w:rPr>
      </w:pPr>
    </w:p>
    <w:p w14:paraId="5FE87420" w14:textId="77777777" w:rsidR="00717A4F" w:rsidRPr="008E0376" w:rsidRDefault="00000000">
      <w:pPr>
        <w:pStyle w:val="Heading1"/>
        <w:spacing w:before="480"/>
        <w:ind w:left="360"/>
        <w:rPr>
          <w:rFonts w:ascii="Inter" w:eastAsia="Inter" w:hAnsi="Inter" w:cs="Inter"/>
          <w:b/>
          <w:bCs/>
          <w:color w:val="000000" w:themeColor="text1"/>
          <w:sz w:val="32"/>
          <w:szCs w:val="32"/>
        </w:rPr>
      </w:pPr>
      <w:bookmarkStart w:id="34" w:name="_qpfqi9u9qogp" w:colFirst="0" w:colLast="0"/>
      <w:bookmarkEnd w:id="34"/>
      <w:r w:rsidRPr="008E0376">
        <w:rPr>
          <w:rFonts w:ascii="Inter" w:eastAsia="Inter" w:hAnsi="Inter" w:cs="Inter"/>
          <w:b/>
          <w:bCs/>
          <w:color w:val="000000" w:themeColor="text1"/>
          <w:sz w:val="32"/>
          <w:szCs w:val="32"/>
        </w:rPr>
        <w:t>Getting Started</w:t>
      </w:r>
    </w:p>
    <w:p w14:paraId="73BBD29A" w14:textId="77777777" w:rsidR="00717A4F" w:rsidRPr="008E0376" w:rsidRDefault="00717A4F">
      <w:pPr>
        <w:spacing w:after="120" w:line="306" w:lineRule="auto"/>
        <w:ind w:left="360"/>
        <w:rPr>
          <w:rFonts w:ascii="Inter" w:eastAsia="Inter" w:hAnsi="Inter" w:cs="Inter"/>
          <w:color w:val="000000" w:themeColor="text1"/>
          <w:sz w:val="21"/>
          <w:szCs w:val="21"/>
        </w:rPr>
      </w:pPr>
    </w:p>
    <w:p w14:paraId="078B5C21"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Reviewers are responsible for ensuring consistency in the annotation responses and making sure any evidence references/arguments make sense given the prompt, trajectory and diff files. The goal of the annotation is to evaluate behaviors and choices that can’t be captured by an automated unit test.</w:t>
      </w:r>
    </w:p>
    <w:p w14:paraId="085A0CF9"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Your primary objectives as a reviewer are to:</w:t>
      </w:r>
    </w:p>
    <w:p w14:paraId="01B05BAA" w14:textId="77777777" w:rsidR="00717A4F" w:rsidRPr="008E0376" w:rsidRDefault="00000000">
      <w:pPr>
        <w:numPr>
          <w:ilvl w:val="0"/>
          <w:numId w:val="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evidence presented to justify the scores is actually present in the trajectories and diff files</w:t>
      </w:r>
    </w:p>
    <w:p w14:paraId="65B94CDE" w14:textId="77777777" w:rsidR="00717A4F" w:rsidRPr="008E0376" w:rsidRDefault="00000000">
      <w:pPr>
        <w:numPr>
          <w:ilvl w:val="0"/>
          <w:numId w:val="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Verify the evidence and reasoning for each of the 9 dimension ratings and rubric scores accurately tie the models’ actions to the overall task objective</w:t>
      </w:r>
    </w:p>
    <w:p w14:paraId="10C6BEC4" w14:textId="77777777" w:rsidR="00717A4F" w:rsidRPr="008E0376" w:rsidRDefault="00000000">
      <w:pPr>
        <w:numPr>
          <w:ilvl w:val="0"/>
          <w:numId w:val="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Ensure the rubric differentiates between positive and negative behaviors and tests a variety of sources and dimensions, not be solely sourced from the prompt</w:t>
      </w:r>
    </w:p>
    <w:p w14:paraId="33910EB7" w14:textId="77777777" w:rsidR="00717A4F" w:rsidRPr="008E0376" w:rsidRDefault="00000000">
      <w:pPr>
        <w:numPr>
          <w:ilvl w:val="0"/>
          <w:numId w:val="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Validate the final pairwise comparison is consistent with the scores for each trajectory, and makes a clear, evidence-supported argument for why one agent performed better than the other</w:t>
      </w:r>
    </w:p>
    <w:p w14:paraId="5EEE4E15" w14:textId="77777777" w:rsidR="00717A4F" w:rsidRPr="008E0376" w:rsidRDefault="00000000">
      <w:pPr>
        <w:numPr>
          <w:ilvl w:val="0"/>
          <w:numId w:val="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Give actionable feedback to improve annotations</w:t>
      </w:r>
    </w:p>
    <w:p w14:paraId="77366008" w14:textId="77777777" w:rsidR="00717A4F" w:rsidRPr="008E0376" w:rsidRDefault="00000000">
      <w:pPr>
        <w:pStyle w:val="Heading1"/>
        <w:spacing w:before="480"/>
        <w:ind w:left="360"/>
        <w:rPr>
          <w:rFonts w:ascii="Inter" w:eastAsia="Inter" w:hAnsi="Inter" w:cs="Inter"/>
          <w:b/>
          <w:bCs/>
          <w:color w:val="000000" w:themeColor="text1"/>
          <w:sz w:val="32"/>
          <w:szCs w:val="32"/>
        </w:rPr>
      </w:pPr>
      <w:bookmarkStart w:id="35" w:name="_bdt9yurzh3wn" w:colFirst="0" w:colLast="0"/>
      <w:bookmarkEnd w:id="35"/>
      <w:r w:rsidRPr="008E0376">
        <w:rPr>
          <w:rFonts w:ascii="Inter" w:eastAsia="Inter" w:hAnsi="Inter" w:cs="Inter"/>
          <w:b/>
          <w:bCs/>
          <w:color w:val="000000" w:themeColor="text1"/>
          <w:sz w:val="32"/>
          <w:szCs w:val="32"/>
        </w:rPr>
        <w:t>Workflow</w:t>
      </w:r>
    </w:p>
    <w:p w14:paraId="7C0EFC07" w14:textId="77777777" w:rsidR="00717A4F" w:rsidRPr="008E0376" w:rsidRDefault="00000000">
      <w:pPr>
        <w:numPr>
          <w:ilvl w:val="0"/>
          <w:numId w:val="11"/>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Go through the checklist and validate each element of the task. Keep notes of changes you make as you go.</w:t>
      </w:r>
    </w:p>
    <w:p w14:paraId="65E792C0" w14:textId="77777777" w:rsidR="00717A4F" w:rsidRPr="008E0376" w:rsidRDefault="00000000">
      <w:pPr>
        <w:numPr>
          <w:ilvl w:val="0"/>
          <w:numId w:val="11"/>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Run AutoQC at the end</w:t>
      </w:r>
    </w:p>
    <w:p w14:paraId="7FF5B37A" w14:textId="77777777" w:rsidR="00717A4F" w:rsidRPr="008E0376" w:rsidRDefault="00000000">
      <w:pPr>
        <w:numPr>
          <w:ilvl w:val="0"/>
          <w:numId w:val="11"/>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Verify findings and dispute any false positives, and then disposition the task:</w:t>
      </w:r>
    </w:p>
    <w:p w14:paraId="0FF34676" w14:textId="77777777" w:rsidR="00717A4F" w:rsidRPr="008E0376" w:rsidRDefault="00000000">
      <w:pPr>
        <w:numPr>
          <w:ilvl w:val="1"/>
          <w:numId w:val="11"/>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Send to Audit </w:t>
      </w:r>
      <w:r w:rsidRPr="008E0376">
        <w:rPr>
          <w:rFonts w:ascii="Inter" w:eastAsia="Inter" w:hAnsi="Inter" w:cs="Inter"/>
          <w:color w:val="000000" w:themeColor="text1"/>
          <w:sz w:val="21"/>
          <w:szCs w:val="21"/>
        </w:rPr>
        <w:t>(white button): This is equivalent to approving the task. If the fixes are &lt;30 minutes and don’t require adding new evidence or arguments, fix the issues and approve. Make a comment noting what changed so the annotator can learn for next time.</w:t>
      </w:r>
    </w:p>
    <w:p w14:paraId="02E2C901" w14:textId="77777777" w:rsidR="00717A4F" w:rsidRPr="008E0376" w:rsidRDefault="00000000">
      <w:pPr>
        <w:numPr>
          <w:ilvl w:val="1"/>
          <w:numId w:val="11"/>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Request Changes</w:t>
      </w:r>
      <w:r w:rsidRPr="008E0376">
        <w:rPr>
          <w:rFonts w:ascii="Inter" w:eastAsia="Inter" w:hAnsi="Inter" w:cs="Inter"/>
          <w:color w:val="000000" w:themeColor="text1"/>
          <w:sz w:val="21"/>
          <w:szCs w:val="21"/>
        </w:rPr>
        <w:t xml:space="preserve">: Explain the required fixes in the “Reviewer Feedback” box and send it back to the annotator. 🚨Do not send tasks back without comments saying what to fix. Annotators cannot see who reviewed the task, or the Reviewer AutoQC findings. You </w:t>
      </w:r>
      <w:r w:rsidRPr="008E0376">
        <w:rPr>
          <w:rFonts w:ascii="Inter" w:eastAsia="Inter" w:hAnsi="Inter" w:cs="Inter"/>
          <w:b/>
          <w:bCs/>
          <w:color w:val="000000" w:themeColor="text1"/>
          <w:sz w:val="21"/>
          <w:szCs w:val="21"/>
        </w:rPr>
        <w:t xml:space="preserve">must </w:t>
      </w:r>
      <w:r w:rsidRPr="008E0376">
        <w:rPr>
          <w:rFonts w:ascii="Inter" w:eastAsia="Inter" w:hAnsi="Inter" w:cs="Inter"/>
          <w:color w:val="000000" w:themeColor="text1"/>
          <w:sz w:val="21"/>
          <w:szCs w:val="21"/>
        </w:rPr>
        <w:t>leave a comment or they won’t know what to fix. Don’t copy/paste AutoQC feedback. Verify it is correct first.</w:t>
      </w:r>
    </w:p>
    <w:p w14:paraId="5145DE50" w14:textId="77777777" w:rsidR="00717A4F" w:rsidRPr="008E0376" w:rsidRDefault="00000000">
      <w:pPr>
        <w:numPr>
          <w:ilvl w:val="1"/>
          <w:numId w:val="11"/>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lastRenderedPageBreak/>
        <w:t xml:space="preserve">Reject </w:t>
      </w:r>
      <w:r w:rsidRPr="008E0376">
        <w:rPr>
          <w:rFonts w:ascii="Inter" w:eastAsia="Inter" w:hAnsi="Inter" w:cs="Inter"/>
          <w:color w:val="000000" w:themeColor="text1"/>
          <w:sz w:val="21"/>
          <w:szCs w:val="21"/>
        </w:rPr>
        <w:t>(Red): If, after multiple reviewing cycles, the task still does not meet quality standards. Always leave a comment with the reason for rejection. Task is unusable at this state.</w:t>
      </w:r>
    </w:p>
    <w:p w14:paraId="006E90B0" w14:textId="77777777" w:rsidR="00717A4F" w:rsidRPr="008E0376" w:rsidRDefault="00000000">
      <w:pPr>
        <w:numPr>
          <w:ilvl w:val="1"/>
          <w:numId w:val="11"/>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Release for review</w:t>
      </w:r>
      <w:r w:rsidRPr="008E0376">
        <w:rPr>
          <w:rFonts w:ascii="Inter" w:eastAsia="Inter" w:hAnsi="Inter" w:cs="Inter"/>
          <w:color w:val="000000" w:themeColor="text1"/>
          <w:sz w:val="21"/>
          <w:szCs w:val="21"/>
        </w:rPr>
        <w:t>: If you cannot complete a review in 24 hours, release it so another reviewer can work on it.</w:t>
      </w:r>
    </w:p>
    <w:p w14:paraId="2CB17074" w14:textId="77777777" w:rsidR="00717A4F" w:rsidRPr="008E0376" w:rsidRDefault="00000000">
      <w:pPr>
        <w:numPr>
          <w:ilvl w:val="1"/>
          <w:numId w:val="11"/>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Flag from Under Review</w:t>
      </w:r>
      <w:r w:rsidRPr="008E0376">
        <w:rPr>
          <w:rFonts w:ascii="Inter" w:eastAsia="Inter" w:hAnsi="Inter" w:cs="Inter"/>
          <w:color w:val="000000" w:themeColor="text1"/>
          <w:sz w:val="21"/>
          <w:szCs w:val="21"/>
        </w:rPr>
        <w:t>: If the task is faulty: unusable (blank) diffs; agent accessing outside network; task files missing/blank.</w:t>
      </w:r>
    </w:p>
    <w:p w14:paraId="2E33D4AE"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Please confirm the task you reviewed ended up in the right place. If you send it back to Annotating for edits, make sure the correct expert is flagged. </w:t>
      </w:r>
      <w:r w:rsidRPr="008E0376">
        <w:rPr>
          <w:rFonts w:ascii="Inter" w:eastAsia="Inter" w:hAnsi="Inter" w:cs="Inter"/>
          <w:b/>
          <w:bCs/>
          <w:color w:val="000000" w:themeColor="text1"/>
          <w:sz w:val="21"/>
          <w:szCs w:val="21"/>
        </w:rPr>
        <w:t>Do not leave a task that needs edits in the Claimable state</w:t>
      </w:r>
      <w:r w:rsidRPr="008E0376">
        <w:rPr>
          <w:rFonts w:ascii="Inter" w:eastAsia="Inter" w:hAnsi="Inter" w:cs="Inter"/>
          <w:color w:val="000000" w:themeColor="text1"/>
          <w:sz w:val="21"/>
          <w:szCs w:val="21"/>
        </w:rPr>
        <w:t>. Claim the task yourself and reach out to a team lead to fix the issue.</w:t>
      </w:r>
    </w:p>
    <w:p w14:paraId="1572E195" w14:textId="77777777" w:rsidR="00717A4F" w:rsidRPr="008E0376" w:rsidRDefault="00000000">
      <w:pPr>
        <w:spacing w:after="120" w:line="306" w:lineRule="auto"/>
        <w:ind w:left="180" w:firstLine="180"/>
        <w:jc w:val="center"/>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0C40B896" wp14:editId="29F61481">
            <wp:extent cx="4143375" cy="21812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143375" cy="2181225"/>
                    </a:xfrm>
                    <a:prstGeom prst="rect">
                      <a:avLst/>
                    </a:prstGeom>
                    <a:ln/>
                  </pic:spPr>
                </pic:pic>
              </a:graphicData>
            </a:graphic>
          </wp:inline>
        </w:drawing>
      </w:r>
    </w:p>
    <w:p w14:paraId="7344BC19" w14:textId="77777777" w:rsidR="00717A4F" w:rsidRPr="008E0376" w:rsidRDefault="00717A4F">
      <w:pPr>
        <w:spacing w:after="120" w:line="306" w:lineRule="auto"/>
        <w:ind w:left="180" w:firstLine="180"/>
        <w:rPr>
          <w:rFonts w:ascii="Inter" w:eastAsia="Inter" w:hAnsi="Inter" w:cs="Inter"/>
          <w:color w:val="000000" w:themeColor="text1"/>
          <w:sz w:val="21"/>
          <w:szCs w:val="21"/>
        </w:rPr>
      </w:pPr>
    </w:p>
    <w:p w14:paraId="2EF0FEA9" w14:textId="77777777" w:rsidR="00717A4F" w:rsidRPr="008E0376" w:rsidRDefault="00000000">
      <w:pPr>
        <w:pStyle w:val="Heading1"/>
        <w:spacing w:before="480"/>
        <w:ind w:left="360"/>
        <w:rPr>
          <w:rFonts w:ascii="Inter" w:eastAsia="Inter" w:hAnsi="Inter" w:cs="Inter"/>
          <w:b/>
          <w:bCs/>
          <w:color w:val="000000" w:themeColor="text1"/>
          <w:sz w:val="32"/>
          <w:szCs w:val="32"/>
        </w:rPr>
      </w:pPr>
      <w:bookmarkStart w:id="36" w:name="_yccoruqx20ik" w:colFirst="0" w:colLast="0"/>
      <w:bookmarkEnd w:id="36"/>
      <w:r w:rsidRPr="008E0376">
        <w:rPr>
          <w:rFonts w:ascii="Inter" w:eastAsia="Inter" w:hAnsi="Inter" w:cs="Inter"/>
          <w:b/>
          <w:bCs/>
          <w:color w:val="000000" w:themeColor="text1"/>
          <w:sz w:val="32"/>
          <w:szCs w:val="32"/>
        </w:rPr>
        <w:t>Reviewer Checklist</w:t>
      </w:r>
    </w:p>
    <w:p w14:paraId="6E6666F1" w14:textId="77777777" w:rsidR="00717A4F" w:rsidRPr="008E0376" w:rsidRDefault="00000000">
      <w:p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Evaluate the annotation based on the following key areas. </w:t>
      </w:r>
    </w:p>
    <w:p w14:paraId="69882BAD" w14:textId="77777777" w:rsidR="00717A4F" w:rsidRPr="008E0376" w:rsidRDefault="00000000">
      <w:p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Some values are easier to check in the exported JSON. The option is next to the </w:t>
      </w:r>
      <w:r w:rsidRPr="008E0376">
        <w:rPr>
          <w:rFonts w:ascii="Inter" w:eastAsia="Inter" w:hAnsi="Inter" w:cs="Inter"/>
          <w:b/>
          <w:bCs/>
          <w:color w:val="000000" w:themeColor="text1"/>
          <w:sz w:val="21"/>
          <w:szCs w:val="21"/>
        </w:rPr>
        <w:t>Save Changes</w:t>
      </w:r>
      <w:r w:rsidRPr="008E0376">
        <w:rPr>
          <w:rFonts w:ascii="Inter" w:eastAsia="Inter" w:hAnsi="Inter" w:cs="Inter"/>
          <w:color w:val="000000" w:themeColor="text1"/>
          <w:sz w:val="21"/>
          <w:szCs w:val="21"/>
        </w:rPr>
        <w:t xml:space="preserve"> button.</w:t>
      </w:r>
    </w:p>
    <w:p w14:paraId="28007CEB" w14:textId="77777777" w:rsidR="00717A4F" w:rsidRPr="008E0376" w:rsidRDefault="00000000">
      <w:p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lastRenderedPageBreak/>
        <w:drawing>
          <wp:inline distT="114300" distB="114300" distL="114300" distR="114300" wp14:anchorId="607D73AD" wp14:editId="47CB9362">
            <wp:extent cx="2009775" cy="169545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009775" cy="1695450"/>
                    </a:xfrm>
                    <a:prstGeom prst="rect">
                      <a:avLst/>
                    </a:prstGeom>
                    <a:ln/>
                  </pic:spPr>
                </pic:pic>
              </a:graphicData>
            </a:graphic>
          </wp:inline>
        </w:drawing>
      </w:r>
    </w:p>
    <w:p w14:paraId="35C4FA85"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Work through the task in UI order. Confirm each item from the evidence and notes already shown in the task. Open a cited file, diff hunk, or trajectory step when a finding is disputed, ambiguous, or important to the final result.</w:t>
      </w:r>
    </w:p>
    <w:p w14:paraId="60CB8E2A"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37" w:name="_eknxwqghwfxu" w:colFirst="0" w:colLast="0"/>
      <w:bookmarkEnd w:id="37"/>
      <w:r w:rsidRPr="008E0376">
        <w:rPr>
          <w:rFonts w:ascii="Inter" w:eastAsia="Inter" w:hAnsi="Inter" w:cs="Inter"/>
          <w:b/>
          <w:bCs/>
          <w:color w:val="000000" w:themeColor="text1"/>
          <w:sz w:val="28"/>
          <w:szCs w:val="28"/>
        </w:rPr>
        <w:t>Check Previous Feedback</w:t>
      </w:r>
    </w:p>
    <w:p w14:paraId="7C19D6E4"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If the task has been reviewed before, read the previous feedback that was left in the reviewer comment and make sure it was resolved before resubmitting for review.</w:t>
      </w:r>
    </w:p>
    <w:p w14:paraId="0655EFC7" w14:textId="77777777" w:rsidR="00717A4F" w:rsidRPr="008E0376" w:rsidRDefault="00000000">
      <w:pPr>
        <w:pStyle w:val="Heading2"/>
        <w:spacing w:before="480"/>
        <w:ind w:left="90" w:firstLine="270"/>
        <w:rPr>
          <w:rFonts w:ascii="Inter" w:eastAsia="Inter" w:hAnsi="Inter" w:cs="Inter"/>
          <w:b/>
          <w:bCs/>
          <w:color w:val="000000" w:themeColor="text1"/>
          <w:sz w:val="28"/>
          <w:szCs w:val="28"/>
        </w:rPr>
      </w:pPr>
      <w:bookmarkStart w:id="38" w:name="_rdgcamdormzb" w:colFirst="0" w:colLast="0"/>
      <w:bookmarkEnd w:id="38"/>
      <w:r w:rsidRPr="008E0376">
        <w:rPr>
          <w:rFonts w:ascii="Inter" w:eastAsia="Inter" w:hAnsi="Inter" w:cs="Inter"/>
          <w:b/>
          <w:bCs/>
          <w:color w:val="000000" w:themeColor="text1"/>
          <w:sz w:val="28"/>
          <w:szCs w:val="28"/>
        </w:rPr>
        <w:t>Task bundle</w:t>
      </w:r>
    </w:p>
    <w:p w14:paraId="29DC5E04"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there are task files. Task shapes may vary based on the batch of tasks, so confirm generally there is a prompt, hidden tests, and a Dockerfile or other environment</w:t>
      </w:r>
    </w:p>
    <w:p w14:paraId="060F8630"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Read the prompt and identify its explicit requirements and important implied engineering constraints</w:t>
      </w:r>
    </w:p>
    <w:p w14:paraId="1C9BA4E6"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both trajectories were able to run without failures caused by the task environment or harness</w:t>
      </w:r>
    </w:p>
    <w:p w14:paraId="1A11CDA5"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task type is set</w:t>
      </w:r>
    </w:p>
    <w:p w14:paraId="380AEE5C"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least one model fails the task; it is OK if both models fail</w:t>
      </w:r>
    </w:p>
    <w:p w14:paraId="16671AD6"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39" w:name="_lc1xi6w0gi25" w:colFirst="0" w:colLast="0"/>
      <w:bookmarkEnd w:id="39"/>
      <w:r w:rsidRPr="008E0376">
        <w:rPr>
          <w:rFonts w:ascii="Inter" w:eastAsia="Inter" w:hAnsi="Inter" w:cs="Inter"/>
          <w:b/>
          <w:bCs/>
          <w:color w:val="000000" w:themeColor="text1"/>
          <w:sz w:val="28"/>
          <w:szCs w:val="28"/>
        </w:rPr>
        <w:lastRenderedPageBreak/>
        <w:t>Rubric</w:t>
      </w:r>
    </w:p>
    <w:p w14:paraId="0C7D4E4D"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every criterion tests a distinct, important requirement or legitimate engineering boundary</w:t>
      </w:r>
    </w:p>
    <w:p w14:paraId="3E31892F"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Each criterion is written in the PASS IF / FAIL IF format</w:t>
      </w:r>
    </w:p>
    <w:p w14:paraId="0D68A62C"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each criterion is objectively answerable PASS or FAIL</w:t>
      </w:r>
    </w:p>
    <w:p w14:paraId="02BB8E26"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a compliant alternative implementation would not fail merely because it uses a different name, order, or internal design</w:t>
      </w:r>
    </w:p>
    <w:p w14:paraId="70490911"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the rubric covers the prompt's central requirements and relevant edge cases without redundant criteria</w:t>
      </w:r>
    </w:p>
    <w:p w14:paraId="3CEDB309"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rubric sources criteria from the prompt, environment and common engineering knowledge</w:t>
      </w:r>
    </w:p>
    <w:p w14:paraId="05FA3338"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the rubric count field matches the number of criteria listed and is between 10 and 19 (inclusive)</w:t>
      </w:r>
    </w:p>
    <w:p w14:paraId="6A8BA1BD"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criteria are no-op / “always true” / repetitive checks</w:t>
      </w:r>
    </w:p>
    <w:p w14:paraId="09C8CAEC" w14:textId="77777777" w:rsidR="00717A4F" w:rsidRPr="008E0376" w:rsidRDefault="00000000">
      <w:pPr>
        <w:numPr>
          <w:ilvl w:val="1"/>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Examples: Criterion requires a </w:t>
      </w:r>
      <w:r w:rsidRPr="008E0376">
        <w:rPr>
          <w:rFonts w:ascii="Roboto Mono" w:eastAsia="Roboto Mono" w:hAnsi="Roboto Mono" w:cs="Roboto Mono"/>
          <w:color w:val="000000" w:themeColor="text1"/>
          <w:sz w:val="21"/>
          <w:szCs w:val="21"/>
        </w:rPr>
        <w:t>result.json</w:t>
      </w:r>
      <w:r w:rsidRPr="008E0376">
        <w:rPr>
          <w:rFonts w:ascii="Inter" w:eastAsia="Inter" w:hAnsi="Inter" w:cs="Inter"/>
          <w:color w:val="000000" w:themeColor="text1"/>
          <w:sz w:val="21"/>
          <w:szCs w:val="21"/>
        </w:rPr>
        <w:t xml:space="preserve"> file to exist, but it is included in the initial task bundle and the agent was supposed to edit it; or the prompt requires 3 fixtures to be created and there is a criterion for each one</w:t>
      </w:r>
    </w:p>
    <w:p w14:paraId="771D6B7D"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Make sure criteria are not too prescriptive (eg, require function names that exactly match the golden solution when not specified in the requirements)</w:t>
      </w:r>
    </w:p>
    <w:p w14:paraId="3EB19D9C"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criterion is unverifiable/vague</w:t>
      </w:r>
    </w:p>
    <w:p w14:paraId="3EF8459C"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Criteria serve to differentiate the two trajectories (ie, the two sides should not pass/fail exactly the same set of criteria; it is OK if they both pass/fail a few) </w:t>
      </w:r>
    </w:p>
    <w:p w14:paraId="559346A4"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40" w:name="_bymneqw02i6v" w:colFirst="0" w:colLast="0"/>
      <w:bookmarkEnd w:id="40"/>
      <w:r w:rsidRPr="008E0376">
        <w:rPr>
          <w:rFonts w:ascii="Inter" w:eastAsia="Inter" w:hAnsi="Inter" w:cs="Inter"/>
          <w:b/>
          <w:bCs/>
          <w:color w:val="000000" w:themeColor="text1"/>
          <w:sz w:val="28"/>
          <w:szCs w:val="28"/>
        </w:rPr>
        <w:t>Trajectory Annotations (repeat for A/B sides)</w:t>
      </w:r>
    </w:p>
    <w:p w14:paraId="0E09DAAC" w14:textId="77777777" w:rsidR="00717A4F" w:rsidRPr="008E0376" w:rsidRDefault="00000000">
      <w:pPr>
        <w:pStyle w:val="Heading3"/>
        <w:spacing w:before="280" w:line="306" w:lineRule="auto"/>
        <w:ind w:left="360"/>
        <w:rPr>
          <w:rFonts w:ascii="Inter" w:eastAsia="Inter" w:hAnsi="Inter" w:cs="Inter"/>
          <w:b/>
          <w:bCs/>
          <w:color w:val="000000" w:themeColor="text1"/>
          <w:sz w:val="24"/>
          <w:szCs w:val="24"/>
        </w:rPr>
      </w:pPr>
      <w:bookmarkStart w:id="41" w:name="_a1uy6wf6iqx" w:colFirst="0" w:colLast="0"/>
      <w:bookmarkEnd w:id="41"/>
      <w:r w:rsidRPr="008E0376">
        <w:rPr>
          <w:rFonts w:ascii="Inter" w:eastAsia="Inter" w:hAnsi="Inter" w:cs="Inter"/>
          <w:b/>
          <w:bCs/>
          <w:color w:val="000000" w:themeColor="text1"/>
          <w:sz w:val="24"/>
          <w:szCs w:val="24"/>
        </w:rPr>
        <w:t>Trajectory and diff files</w:t>
      </w:r>
    </w:p>
    <w:p w14:paraId="2B16AAD6"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(at least some) of the diff files are present and each file is complete/not obviously corrupted</w:t>
      </w:r>
    </w:p>
    <w:p w14:paraId="1FA4AFFB"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Scan the trajectory for signs of:</w:t>
      </w:r>
    </w:p>
    <w:p w14:paraId="0BFFFAAA" w14:textId="77777777" w:rsidR="00717A4F" w:rsidRPr="008E0376" w:rsidRDefault="00000000">
      <w:pPr>
        <w:numPr>
          <w:ilvl w:val="1"/>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Repeated searches or tool calls, especially ones that are unsuccessful due to an agent error (eg, wrong syntax)</w:t>
      </w:r>
    </w:p>
    <w:p w14:paraId="7640145C" w14:textId="77777777" w:rsidR="00717A4F" w:rsidRPr="008E0376" w:rsidRDefault="00000000">
      <w:pPr>
        <w:numPr>
          <w:ilvl w:val="1"/>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Repeated reads of the same content without identifying any new information</w:t>
      </w:r>
    </w:p>
    <w:p w14:paraId="135A0E00"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Make note of the frequency/quality of updates and final verification message</w:t>
      </w:r>
    </w:p>
    <w:p w14:paraId="00D7E428"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 xml:space="preserve"> Flag the task as invalid if:</w:t>
      </w:r>
    </w:p>
    <w:p w14:paraId="755870F3" w14:textId="77777777" w:rsidR="00717A4F" w:rsidRPr="008E0376" w:rsidRDefault="00000000">
      <w:pPr>
        <w:numPr>
          <w:ilvl w:val="1"/>
          <w:numId w:val="19"/>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agent successfully accesses an outside network</w:t>
      </w:r>
    </w:p>
    <w:p w14:paraId="5CF210BD" w14:textId="77777777" w:rsidR="00717A4F" w:rsidRPr="008E0376" w:rsidRDefault="00000000">
      <w:pPr>
        <w:numPr>
          <w:ilvl w:val="1"/>
          <w:numId w:val="19"/>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Finds the golden solution through git-history searches for future commits, or installed later versions of the target codebase</w:t>
      </w:r>
    </w:p>
    <w:p w14:paraId="4D790EA2" w14:textId="77777777" w:rsidR="00717A4F" w:rsidRPr="008E0376" w:rsidRDefault="00000000">
      <w:pPr>
        <w:numPr>
          <w:ilvl w:val="1"/>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Environment error messages that prevent the agent from being able to execute commands</w:t>
      </w:r>
    </w:p>
    <w:p w14:paraId="38332CE0" w14:textId="77777777" w:rsidR="00717A4F" w:rsidRPr="008E0376" w:rsidRDefault="00000000">
      <w:pPr>
        <w:pStyle w:val="Heading3"/>
        <w:spacing w:before="280" w:line="306" w:lineRule="auto"/>
        <w:ind w:left="90" w:firstLine="270"/>
        <w:rPr>
          <w:rFonts w:ascii="Inter" w:eastAsia="Inter" w:hAnsi="Inter" w:cs="Inter"/>
          <w:b/>
          <w:bCs/>
          <w:color w:val="000000" w:themeColor="text1"/>
          <w:sz w:val="24"/>
          <w:szCs w:val="24"/>
        </w:rPr>
      </w:pPr>
      <w:bookmarkStart w:id="42" w:name="_53evz9k8wk7n" w:colFirst="0" w:colLast="0"/>
      <w:bookmarkEnd w:id="42"/>
      <w:r w:rsidRPr="008E0376">
        <w:rPr>
          <w:rFonts w:ascii="Inter" w:eastAsia="Inter" w:hAnsi="Inter" w:cs="Inter"/>
          <w:b/>
          <w:bCs/>
          <w:color w:val="000000" w:themeColor="text1"/>
          <w:sz w:val="24"/>
          <w:szCs w:val="24"/>
        </w:rPr>
        <w:t>Dimension analysis</w:t>
      </w:r>
    </w:p>
    <w:p w14:paraId="1E4D66EB"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0 has a PASS or FAIL result</w:t>
      </w:r>
    </w:p>
    <w:p w14:paraId="1A71FB2C" w14:textId="77777777" w:rsidR="00717A4F" w:rsidRPr="008E0376" w:rsidRDefault="00000000">
      <w:pPr>
        <w:numPr>
          <w:ilvl w:val="1"/>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with the verifier the breakdown of the test results</w:t>
      </w:r>
    </w:p>
    <w:p w14:paraId="21BD8A7F"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 xml:space="preserve">For </w:t>
      </w:r>
      <w:r w:rsidRPr="008E0376">
        <w:rPr>
          <w:rFonts w:ascii="Inter" w:eastAsia="Inter" w:hAnsi="Inter" w:cs="Inter"/>
          <w:color w:val="000000" w:themeColor="text1"/>
          <w:sz w:val="21"/>
          <w:szCs w:val="21"/>
          <w:u w:val="single"/>
        </w:rPr>
        <w:t>Dimensions 1–9</w:t>
      </w:r>
      <w:r w:rsidRPr="008E0376">
        <w:rPr>
          <w:rFonts w:ascii="Inter" w:eastAsia="Inter" w:hAnsi="Inter" w:cs="Inter"/>
          <w:color w:val="000000" w:themeColor="text1"/>
          <w:sz w:val="21"/>
          <w:szCs w:val="21"/>
        </w:rPr>
        <w:t>, confirm every score has a task-specific reason tied to verified evidence</w:t>
      </w:r>
    </w:p>
    <w:p w14:paraId="7F76F6DC"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If the model failed the task, Dimension 1 needs to cite a MAJOR_ISSUE related to that failure</w:t>
      </w:r>
    </w:p>
    <w:p w14:paraId="11E95621"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Confirm the rating reflects the severity and breadth of the verified strengths or defects</w:t>
      </w:r>
    </w:p>
    <w:p w14:paraId="3F99DB5F" w14:textId="77777777" w:rsidR="00717A4F" w:rsidRPr="008E0376" w:rsidRDefault="00000000">
      <w:pPr>
        <w:numPr>
          <w:ilvl w:val="0"/>
          <w:numId w:val="19"/>
        </w:numPr>
        <w:spacing w:after="120" w:line="306" w:lineRule="auto"/>
        <w:ind w:left="180" w:firstLine="180"/>
        <w:rPr>
          <w:color w:val="000000" w:themeColor="text1"/>
        </w:rPr>
      </w:pPr>
      <w:r w:rsidRPr="008E0376">
        <w:rPr>
          <w:rFonts w:ascii="Inter" w:eastAsia="Inter" w:hAnsi="Inter" w:cs="Inter"/>
          <w:color w:val="000000" w:themeColor="text1"/>
          <w:sz w:val="21"/>
          <w:szCs w:val="21"/>
        </w:rPr>
        <w:t>Check for/make note of any fabricated or unverified evidence</w:t>
      </w:r>
    </w:p>
    <w:p w14:paraId="0C81ABDF" w14:textId="77777777" w:rsidR="00717A4F" w:rsidRPr="008E0376" w:rsidRDefault="00000000">
      <w:pPr>
        <w:numPr>
          <w:ilvl w:val="0"/>
          <w:numId w:val="19"/>
        </w:numPr>
        <w:spacing w:after="120" w:line="306" w:lineRule="auto"/>
        <w:ind w:left="180" w:firstLine="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 the final score for the side is consistent with the other answers</w:t>
      </w:r>
    </w:p>
    <w:p w14:paraId="65AB541D" w14:textId="77777777" w:rsidR="00717A4F" w:rsidRPr="008E0376" w:rsidRDefault="00000000">
      <w:pPr>
        <w:pStyle w:val="Heading3"/>
        <w:spacing w:before="280" w:line="306" w:lineRule="auto"/>
        <w:ind w:left="90" w:firstLine="270"/>
        <w:rPr>
          <w:rFonts w:ascii="Inter" w:eastAsia="Inter" w:hAnsi="Inter" w:cs="Inter"/>
          <w:b/>
          <w:bCs/>
          <w:color w:val="000000" w:themeColor="text1"/>
          <w:sz w:val="24"/>
          <w:szCs w:val="24"/>
        </w:rPr>
      </w:pPr>
      <w:bookmarkStart w:id="43" w:name="_kmygp2940feh" w:colFirst="0" w:colLast="0"/>
      <w:bookmarkEnd w:id="43"/>
      <w:r w:rsidRPr="008E0376">
        <w:rPr>
          <w:rFonts w:ascii="Inter" w:eastAsia="Inter" w:hAnsi="Inter" w:cs="Inter"/>
          <w:b/>
          <w:bCs/>
          <w:color w:val="000000" w:themeColor="text1"/>
          <w:sz w:val="24"/>
          <w:szCs w:val="24"/>
        </w:rPr>
        <w:t>Rubric items</w:t>
      </w:r>
    </w:p>
    <w:p w14:paraId="78C6CF06" w14:textId="77777777" w:rsidR="00717A4F" w:rsidRPr="008E0376" w:rsidRDefault="00000000">
      <w:pPr>
        <w:numPr>
          <w:ilvl w:val="0"/>
          <w:numId w:val="19"/>
        </w:numPr>
        <w:spacing w:after="120" w:line="306" w:lineRule="auto"/>
        <w:rPr>
          <w:color w:val="000000" w:themeColor="text1"/>
        </w:rPr>
      </w:pPr>
      <w:r w:rsidRPr="008E0376">
        <w:rPr>
          <w:rFonts w:ascii="Inter" w:eastAsia="Inter" w:hAnsi="Inter" w:cs="Inter"/>
          <w:color w:val="000000" w:themeColor="text1"/>
          <w:sz w:val="21"/>
          <w:szCs w:val="21"/>
        </w:rPr>
        <w:t>Confirm every answer has a reason that addresses its own criterion and that side’s evidence</w:t>
      </w:r>
    </w:p>
    <w:p w14:paraId="7E0107FF" w14:textId="77777777" w:rsidR="00717A4F" w:rsidRPr="008E0376" w:rsidRDefault="00000000">
      <w:pPr>
        <w:numPr>
          <w:ilvl w:val="0"/>
          <w:numId w:val="19"/>
        </w:numPr>
        <w:spacing w:after="120" w:line="306" w:lineRule="auto"/>
        <w:rPr>
          <w:color w:val="000000" w:themeColor="text1"/>
        </w:rPr>
      </w:pPr>
      <w:r w:rsidRPr="008E0376">
        <w:rPr>
          <w:rFonts w:ascii="Inter" w:eastAsia="Inter" w:hAnsi="Inter" w:cs="Inter"/>
          <w:color w:val="000000" w:themeColor="text1"/>
          <w:sz w:val="21"/>
          <w:szCs w:val="21"/>
        </w:rPr>
        <w:t xml:space="preserve">Decide whether the cited evidence actually proves </w:t>
      </w:r>
      <w:r w:rsidRPr="008E0376">
        <w:rPr>
          <w:rFonts w:ascii="Roboto Mono" w:eastAsia="Roboto Mono" w:hAnsi="Roboto Mono" w:cs="Roboto Mono"/>
          <w:color w:val="000000" w:themeColor="text1"/>
          <w:sz w:val="21"/>
          <w:szCs w:val="21"/>
        </w:rPr>
        <w:t xml:space="preserve">PASS </w:t>
      </w:r>
      <w:r w:rsidRPr="008E0376">
        <w:rPr>
          <w:rFonts w:ascii="Inter" w:eastAsia="Inter" w:hAnsi="Inter" w:cs="Inter"/>
          <w:color w:val="000000" w:themeColor="text1"/>
          <w:sz w:val="21"/>
          <w:szCs w:val="21"/>
        </w:rPr>
        <w:t xml:space="preserve">or </w:t>
      </w:r>
      <w:r w:rsidRPr="008E0376">
        <w:rPr>
          <w:rFonts w:ascii="Roboto Mono" w:eastAsia="Roboto Mono" w:hAnsi="Roboto Mono" w:cs="Roboto Mono"/>
          <w:color w:val="000000" w:themeColor="text1"/>
          <w:sz w:val="21"/>
          <w:szCs w:val="21"/>
        </w:rPr>
        <w:t>FAIL</w:t>
      </w:r>
    </w:p>
    <w:p w14:paraId="089CB45B"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at least one agent passes less than 75% of the criteria</w:t>
      </w:r>
    </w:p>
    <w:p w14:paraId="7EBFBE21" w14:textId="77777777" w:rsidR="00717A4F" w:rsidRPr="008E0376" w:rsidRDefault="00000000">
      <w:pPr>
        <w:numPr>
          <w:ilvl w:val="0"/>
          <w:numId w:val="19"/>
        </w:numPr>
        <w:spacing w:after="120" w:line="306" w:lineRule="auto"/>
        <w:rPr>
          <w:color w:val="000000" w:themeColor="text1"/>
        </w:rPr>
      </w:pPr>
      <w:r w:rsidRPr="008E0376">
        <w:rPr>
          <w:rFonts w:ascii="Inter" w:eastAsia="Inter" w:hAnsi="Inter" w:cs="Inter"/>
          <w:color w:val="000000" w:themeColor="text1"/>
          <w:sz w:val="21"/>
          <w:szCs w:val="21"/>
        </w:rPr>
        <w:t>Review every answer/reason contradiction, duplicate, wrong-cell, stale, or unfinished-text note</w:t>
      </w:r>
    </w:p>
    <w:p w14:paraId="1CEDE53C"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Confirm each criterion is atomic and does not stack requirements</w:t>
      </w:r>
    </w:p>
    <w:p w14:paraId="6D800231"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incorrect solution should not be able to pass all rubric criteria</w:t>
      </w:r>
    </w:p>
    <w:p w14:paraId="62E0F202" w14:textId="77777777" w:rsidR="00717A4F" w:rsidRPr="008E0376" w:rsidRDefault="00000000">
      <w:pPr>
        <w:numPr>
          <w:ilvl w:val="0"/>
          <w:numId w:val="1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Reasoning should not use identical answers for multiple criteria or the same evidence for multiple criteria</w:t>
      </w:r>
    </w:p>
    <w:p w14:paraId="6AB11941"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44" w:name="_ji7yiydhmwva" w:colFirst="0" w:colLast="0"/>
      <w:bookmarkEnd w:id="44"/>
      <w:r w:rsidRPr="008E0376">
        <w:rPr>
          <w:rFonts w:ascii="Inter" w:eastAsia="Inter" w:hAnsi="Inter" w:cs="Inter"/>
          <w:b/>
          <w:bCs/>
          <w:color w:val="000000" w:themeColor="text1"/>
          <w:sz w:val="28"/>
          <w:szCs w:val="28"/>
        </w:rPr>
        <w:t>Pairwise comparison</w:t>
      </w:r>
    </w:p>
    <w:p w14:paraId="2722CD59" w14:textId="77777777" w:rsidR="00717A4F" w:rsidRPr="008E0376" w:rsidRDefault="00000000">
      <w:pPr>
        <w:numPr>
          <w:ilvl w:val="0"/>
          <w:numId w:val="2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Decide whether the comparison rating is defensible based on the evidence and analysis presented in the annotation</w:t>
      </w:r>
    </w:p>
    <w:p w14:paraId="7D2C9709" w14:textId="77777777" w:rsidR="00717A4F" w:rsidRPr="008E0376" w:rsidRDefault="00000000">
      <w:pPr>
        <w:numPr>
          <w:ilvl w:val="1"/>
          <w:numId w:val="2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Ask yourself: Is the better agent trajectory unexpected from what you’ve seen in the annotation?</w:t>
      </w:r>
    </w:p>
    <w:p w14:paraId="32AB2DF4" w14:textId="77777777" w:rsidR="00717A4F" w:rsidRPr="008E0376" w:rsidRDefault="00000000">
      <w:pPr>
        <w:numPr>
          <w:ilvl w:val="0"/>
          <w:numId w:val="2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the rationale compares the most important verified differences rather than restating the hidden test results</w:t>
      </w:r>
    </w:p>
    <w:p w14:paraId="6C0EC2E1" w14:textId="77777777" w:rsidR="00717A4F" w:rsidRPr="008E0376" w:rsidRDefault="00000000">
      <w:pPr>
        <w:numPr>
          <w:ilvl w:val="0"/>
          <w:numId w:val="2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every score, count, filename, status, and citation in the rationale is current after corrections</w:t>
      </w:r>
    </w:p>
    <w:p w14:paraId="0D571865" w14:textId="77777777" w:rsidR="00717A4F" w:rsidRPr="008E0376" w:rsidRDefault="00000000">
      <w:pPr>
        <w:numPr>
          <w:ilvl w:val="0"/>
          <w:numId w:val="28"/>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Verify the rationale justifies the magnitude (BETTER versus MUCH_BETTER), not only the winning side</w:t>
      </w:r>
    </w:p>
    <w:p w14:paraId="614F8852"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45" w:name="_42dpelk8p6oc" w:colFirst="0" w:colLast="0"/>
      <w:bookmarkEnd w:id="45"/>
      <w:r w:rsidRPr="008E0376">
        <w:rPr>
          <w:rFonts w:ascii="Inter" w:eastAsia="Inter" w:hAnsi="Inter" w:cs="Inter"/>
          <w:b/>
          <w:bCs/>
          <w:color w:val="000000" w:themeColor="text1"/>
          <w:sz w:val="28"/>
          <w:szCs w:val="28"/>
        </w:rPr>
        <w:t>Final Review AutoQC</w:t>
      </w:r>
    </w:p>
    <w:p w14:paraId="432DA361"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AutoQC is a second set of checks, not a definitive quality bar. </w:t>
      </w:r>
      <w:r w:rsidRPr="008E0376">
        <w:rPr>
          <w:rFonts w:ascii="Inter" w:eastAsia="Inter" w:hAnsi="Inter" w:cs="Inter"/>
          <w:b/>
          <w:bCs/>
          <w:color w:val="000000" w:themeColor="text1"/>
          <w:sz w:val="21"/>
          <w:szCs w:val="21"/>
        </w:rPr>
        <w:t>Do not blindly copy AutoQC flags without first verifying and making sure the feedback is actionable for the annotator.</w:t>
      </w:r>
      <w:r w:rsidRPr="008E0376">
        <w:rPr>
          <w:rFonts w:ascii="Inter" w:eastAsia="Inter" w:hAnsi="Inter" w:cs="Inter"/>
          <w:color w:val="000000" w:themeColor="text1"/>
          <w:sz w:val="21"/>
          <w:szCs w:val="21"/>
        </w:rPr>
        <w:t xml:space="preserve"> AutoQC uses the fields specified in the JSON export of the task annotation. If any result description is not clear, you can find the exact field by inspecting the export file. </w:t>
      </w:r>
    </w:p>
    <w:p w14:paraId="48E1A82A" w14:textId="77777777" w:rsidR="00717A4F" w:rsidRPr="008E0376" w:rsidRDefault="00000000">
      <w:pPr>
        <w:numPr>
          <w:ilvl w:val="0"/>
          <w:numId w:val="6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Run the “Reviewer AutoQC” at the bottom of the task</w:t>
      </w:r>
    </w:p>
    <w:p w14:paraId="13FD2AA1" w14:textId="77777777" w:rsidR="00717A4F" w:rsidRPr="008E0376" w:rsidRDefault="00000000">
      <w:pPr>
        <w:numPr>
          <w:ilvl w:val="0"/>
          <w:numId w:val="6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Confirm any Major findings as valid defects</w:t>
      </w:r>
    </w:p>
    <w:p w14:paraId="72590E05" w14:textId="77777777" w:rsidR="00717A4F" w:rsidRPr="008E0376" w:rsidRDefault="00000000">
      <w:pPr>
        <w:numPr>
          <w:ilvl w:val="0"/>
          <w:numId w:val="6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a false positive, dispute the finding, and record the evidence checked and why the finding does not apply</w:t>
      </w:r>
    </w:p>
    <w:p w14:paraId="5D7BC41C" w14:textId="77777777" w:rsidR="00717A4F" w:rsidRPr="008E0376" w:rsidRDefault="00000000">
      <w:pPr>
        <w:numPr>
          <w:ilvl w:val="0"/>
          <w:numId w:val="6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Rerun AutoQC if any edits were made during the course of reviewing</w:t>
      </w:r>
    </w:p>
    <w:p w14:paraId="701F4E65" w14:textId="77777777" w:rsidR="00717A4F" w:rsidRPr="008E0376" w:rsidRDefault="00717A4F">
      <w:pPr>
        <w:spacing w:after="120" w:line="306" w:lineRule="auto"/>
        <w:rPr>
          <w:rFonts w:ascii="Inter" w:eastAsia="Inter" w:hAnsi="Inter" w:cs="Inter"/>
          <w:color w:val="000000" w:themeColor="text1"/>
          <w:sz w:val="21"/>
          <w:szCs w:val="21"/>
        </w:rPr>
      </w:pPr>
    </w:p>
    <w:p w14:paraId="7C0F6BEE" w14:textId="77777777" w:rsidR="00717A4F" w:rsidRPr="008E0376" w:rsidRDefault="00000000">
      <w:p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annotator cannot change the following fields, do not send feedback asking them to even if AutoQC flags it:</w:t>
      </w:r>
    </w:p>
    <w:p w14:paraId="76AC713C" w14:textId="77777777" w:rsidR="00717A4F" w:rsidRPr="008E0376" w:rsidRDefault="00000000">
      <w:pPr>
        <w:numPr>
          <w:ilvl w:val="0"/>
          <w:numId w:val="7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0 (Goal completeness)</w:t>
      </w:r>
    </w:p>
    <w:p w14:paraId="5080FAAA" w14:textId="77777777" w:rsidR="00717A4F" w:rsidRPr="008E0376" w:rsidRDefault="00000000">
      <w:pPr>
        <w:numPr>
          <w:ilvl w:val="0"/>
          <w:numId w:val="7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 result</w:t>
      </w:r>
    </w:p>
    <w:p w14:paraId="7F1D2CF0" w14:textId="77777777" w:rsidR="00717A4F" w:rsidRPr="008E0376" w:rsidRDefault="00000000">
      <w:pPr>
        <w:numPr>
          <w:ilvl w:val="0"/>
          <w:numId w:val="7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Score</w:t>
      </w:r>
    </w:p>
    <w:p w14:paraId="1D51E395" w14:textId="77777777" w:rsidR="00717A4F" w:rsidRPr="008E0376" w:rsidRDefault="00000000">
      <w:pPr>
        <w:numPr>
          <w:ilvl w:val="0"/>
          <w:numId w:val="7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Agent patches</w:t>
      </w:r>
    </w:p>
    <w:p w14:paraId="69949049" w14:textId="77777777" w:rsidR="00717A4F" w:rsidRPr="008E0376" w:rsidRDefault="00000000">
      <w:pPr>
        <w:numPr>
          <w:ilvl w:val="0"/>
          <w:numId w:val="7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trajectories</w:t>
      </w:r>
    </w:p>
    <w:p w14:paraId="03703377" w14:textId="77777777" w:rsidR="00717A4F" w:rsidRPr="008E0376" w:rsidRDefault="00000000">
      <w:pPr>
        <w:numPr>
          <w:ilvl w:val="0"/>
          <w:numId w:val="7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Task files</w:t>
      </w:r>
    </w:p>
    <w:p w14:paraId="027301C6" w14:textId="77777777" w:rsidR="00717A4F" w:rsidRPr="008E0376" w:rsidRDefault="00000000">
      <w:p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Generally, if there are issues with these, they are from stale data and/or issues with the task.</w:t>
      </w:r>
    </w:p>
    <w:p w14:paraId="1117BC7C" w14:textId="77777777" w:rsidR="00717A4F" w:rsidRPr="008E0376" w:rsidRDefault="00000000">
      <w:pPr>
        <w:pStyle w:val="Heading2"/>
        <w:spacing w:before="480"/>
        <w:ind w:left="360"/>
        <w:rPr>
          <w:rFonts w:ascii="Inter" w:eastAsia="Inter" w:hAnsi="Inter" w:cs="Inter"/>
          <w:b/>
          <w:bCs/>
          <w:color w:val="000000" w:themeColor="text1"/>
          <w:sz w:val="28"/>
          <w:szCs w:val="28"/>
        </w:rPr>
      </w:pPr>
      <w:bookmarkStart w:id="46" w:name="_ezwi3g527t7k" w:colFirst="0" w:colLast="0"/>
      <w:bookmarkEnd w:id="46"/>
      <w:r w:rsidRPr="008E0376">
        <w:rPr>
          <w:rFonts w:ascii="Inter" w:eastAsia="Inter" w:hAnsi="Inter" w:cs="Inter"/>
          <w:b/>
          <w:bCs/>
          <w:color w:val="000000" w:themeColor="text1"/>
          <w:sz w:val="28"/>
          <w:szCs w:val="28"/>
        </w:rPr>
        <w:t>Approve (Send to Audit), Request Changes, or Flag</w:t>
      </w:r>
    </w:p>
    <w:p w14:paraId="56A69353" w14:textId="77777777" w:rsidR="00717A4F" w:rsidRPr="008E0376" w:rsidRDefault="00000000">
      <w:pPr>
        <w:pStyle w:val="Heading3"/>
        <w:spacing w:before="280" w:line="306" w:lineRule="auto"/>
        <w:ind w:left="360"/>
        <w:rPr>
          <w:rFonts w:ascii="Inter" w:eastAsia="Inter" w:hAnsi="Inter" w:cs="Inter"/>
          <w:b/>
          <w:bCs/>
          <w:color w:val="000000" w:themeColor="text1"/>
          <w:sz w:val="24"/>
          <w:szCs w:val="24"/>
        </w:rPr>
      </w:pPr>
      <w:bookmarkStart w:id="47" w:name="_4w8x1vx59ta6" w:colFirst="0" w:colLast="0"/>
      <w:bookmarkEnd w:id="47"/>
      <w:r w:rsidRPr="008E0376">
        <w:rPr>
          <w:rFonts w:ascii="Inter" w:eastAsia="Inter" w:hAnsi="Inter" w:cs="Inter"/>
          <w:b/>
          <w:bCs/>
          <w:color w:val="000000" w:themeColor="text1"/>
          <w:sz w:val="24"/>
          <w:szCs w:val="24"/>
        </w:rPr>
        <w:t xml:space="preserve">Approve (Send to Audit) </w:t>
      </w:r>
    </w:p>
    <w:p w14:paraId="4F6EC36C" w14:textId="77777777" w:rsidR="00717A4F" w:rsidRPr="008E0376" w:rsidRDefault="00000000">
      <w:pPr>
        <w:numPr>
          <w:ilvl w:val="0"/>
          <w:numId w:val="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Make sure AutoQC has a clean run with any major findings resolved or disputed.</w:t>
      </w:r>
    </w:p>
    <w:p w14:paraId="674BF221" w14:textId="77777777" w:rsidR="00717A4F" w:rsidRPr="008E0376" w:rsidRDefault="00000000">
      <w:pPr>
        <w:pStyle w:val="Heading4"/>
        <w:spacing w:after="0"/>
        <w:ind w:left="360"/>
        <w:rPr>
          <w:rFonts w:ascii="Inter" w:eastAsia="Inter" w:hAnsi="Inter" w:cs="Inter"/>
          <w:color w:val="000000" w:themeColor="text1"/>
        </w:rPr>
      </w:pPr>
      <w:bookmarkStart w:id="48" w:name="_og3f5znjt66c" w:colFirst="0" w:colLast="0"/>
      <w:bookmarkEnd w:id="48"/>
      <w:r w:rsidRPr="008E0376">
        <w:rPr>
          <w:rFonts w:ascii="Inter" w:eastAsia="Inter" w:hAnsi="Inter" w:cs="Inter"/>
          <w:color w:val="000000" w:themeColor="text1"/>
        </w:rPr>
        <w:t>Making edits vs. sending for revisions</w:t>
      </w:r>
    </w:p>
    <w:p w14:paraId="6794CB68"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Reviewers should not be substantially rewriting annotation content.</w:t>
      </w:r>
    </w:p>
    <w:p w14:paraId="524C3271" w14:textId="77777777" w:rsidR="00717A4F" w:rsidRPr="008E0376" w:rsidRDefault="00000000">
      <w:pPr>
        <w:spacing w:line="240"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Reviewers should avoid making corrections that: </w:t>
      </w:r>
    </w:p>
    <w:p w14:paraId="5037F4D6" w14:textId="77777777" w:rsidR="00717A4F" w:rsidRPr="008E0376" w:rsidRDefault="00000000">
      <w:pPr>
        <w:numPr>
          <w:ilvl w:val="0"/>
          <w:numId w:val="37"/>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 new analysis or evidence to a response (even if the content is already in a different response)</w:t>
      </w:r>
    </w:p>
    <w:p w14:paraId="0DB8A324" w14:textId="77777777" w:rsidR="00717A4F" w:rsidRPr="008E0376" w:rsidRDefault="00000000">
      <w:pPr>
        <w:numPr>
          <w:ilvl w:val="0"/>
          <w:numId w:val="37"/>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Substantially rework/rewrite one or more sections of the task</w:t>
      </w:r>
    </w:p>
    <w:p w14:paraId="7F57570B" w14:textId="77777777" w:rsidR="00717A4F" w:rsidRPr="008E0376" w:rsidRDefault="00000000">
      <w:pPr>
        <w:numPr>
          <w:ilvl w:val="0"/>
          <w:numId w:val="37"/>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Would require more than 30 minutes</w:t>
      </w:r>
    </w:p>
    <w:p w14:paraId="54B33F53" w14:textId="77777777" w:rsidR="00717A4F" w:rsidRPr="008E0376" w:rsidRDefault="00000000">
      <w:pPr>
        <w:numPr>
          <w:ilvl w:val="0"/>
          <w:numId w:val="37"/>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They are not 100% sure are correct</w:t>
      </w:r>
    </w:p>
    <w:p w14:paraId="7B91366E" w14:textId="77777777" w:rsidR="00717A4F" w:rsidRPr="008E0376" w:rsidRDefault="00717A4F">
      <w:pPr>
        <w:spacing w:line="240" w:lineRule="auto"/>
        <w:ind w:left="360"/>
        <w:rPr>
          <w:rFonts w:ascii="Inter" w:eastAsia="Inter" w:hAnsi="Inter" w:cs="Inter"/>
          <w:color w:val="000000" w:themeColor="text1"/>
          <w:sz w:val="21"/>
          <w:szCs w:val="21"/>
        </w:rPr>
      </w:pPr>
    </w:p>
    <w:p w14:paraId="0CE20DA7" w14:textId="77777777" w:rsidR="00717A4F" w:rsidRPr="008E0376" w:rsidRDefault="00000000">
      <w:pPr>
        <w:spacing w:line="240"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Acceptable corrections:</w:t>
      </w:r>
    </w:p>
    <w:p w14:paraId="57328487" w14:textId="77777777" w:rsidR="00717A4F" w:rsidRPr="008E0376" w:rsidRDefault="00000000">
      <w:pPr>
        <w:numPr>
          <w:ilvl w:val="0"/>
          <w:numId w:val="4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Fixing a few (emphasis on </w:t>
      </w:r>
      <w:r w:rsidRPr="008E0376">
        <w:rPr>
          <w:rFonts w:ascii="Inter" w:eastAsia="Inter" w:hAnsi="Inter" w:cs="Inter"/>
          <w:i/>
          <w:iCs/>
          <w:color w:val="000000" w:themeColor="text1"/>
          <w:sz w:val="21"/>
          <w:szCs w:val="21"/>
        </w:rPr>
        <w:t>a few</w:t>
      </w:r>
      <w:r w:rsidRPr="008E0376">
        <w:rPr>
          <w:rFonts w:ascii="Inter" w:eastAsia="Inter" w:hAnsi="Inter" w:cs="Inter"/>
          <w:color w:val="000000" w:themeColor="text1"/>
          <w:sz w:val="21"/>
          <w:szCs w:val="21"/>
        </w:rPr>
        <w:t>) typos</w:t>
      </w:r>
    </w:p>
    <w:p w14:paraId="4813061C" w14:textId="77777777" w:rsidR="00717A4F" w:rsidRPr="008E0376" w:rsidRDefault="00000000">
      <w:pPr>
        <w:numPr>
          <w:ilvl w:val="0"/>
          <w:numId w:val="4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a step or code line number (if it’s obvious what it should be)</w:t>
      </w:r>
    </w:p>
    <w:p w14:paraId="1CDE3C90" w14:textId="77777777" w:rsidR="00717A4F" w:rsidRPr="008E0376" w:rsidRDefault="00000000">
      <w:pPr>
        <w:numPr>
          <w:ilvl w:val="0"/>
          <w:numId w:val="4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Splitting a run-on sentence</w:t>
      </w:r>
    </w:p>
    <w:p w14:paraId="14C6125E" w14:textId="77777777" w:rsidR="00717A4F" w:rsidRPr="008E0376" w:rsidRDefault="00000000">
      <w:pPr>
        <w:numPr>
          <w:ilvl w:val="0"/>
          <w:numId w:val="4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rubric fields mismatches (ie, classified as a PASS IF but phrasing is clearly a FAIL IF; criterion is mapped to Dimension 1 but verifier type is Process)</w:t>
      </w:r>
    </w:p>
    <w:p w14:paraId="0DBB6084" w14:textId="77777777" w:rsidR="00717A4F" w:rsidRPr="008E0376" w:rsidRDefault="00000000">
      <w:pPr>
        <w:numPr>
          <w:ilvl w:val="0"/>
          <w:numId w:val="4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Removing a weak criterion (if the rubric meets all requirements otherwise).</w:t>
      </w:r>
    </w:p>
    <w:p w14:paraId="68725C8D" w14:textId="77777777" w:rsidR="00717A4F" w:rsidRPr="008E0376" w:rsidRDefault="00717A4F">
      <w:pPr>
        <w:spacing w:line="240" w:lineRule="auto"/>
        <w:ind w:left="360"/>
        <w:rPr>
          <w:rFonts w:ascii="Inter" w:eastAsia="Inter" w:hAnsi="Inter" w:cs="Inter"/>
          <w:color w:val="000000" w:themeColor="text1"/>
          <w:sz w:val="21"/>
          <w:szCs w:val="21"/>
        </w:rPr>
      </w:pPr>
    </w:p>
    <w:p w14:paraId="06557AB2" w14:textId="77777777" w:rsidR="00717A4F" w:rsidRPr="008E0376" w:rsidRDefault="00000000">
      <w:pPr>
        <w:spacing w:line="240"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Unacceptable edits (send back as suggested revisions):</w:t>
      </w:r>
    </w:p>
    <w:p w14:paraId="1850C09B"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evidence</w:t>
      </w:r>
    </w:p>
    <w:p w14:paraId="6CF9A7CA"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Changing a rating</w:t>
      </w:r>
    </w:p>
    <w:p w14:paraId="40A6D40A"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Filling in a blank field</w:t>
      </w:r>
    </w:p>
    <w:p w14:paraId="5B214D70"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Changing more than a few words</w:t>
      </w:r>
    </w:p>
    <w:p w14:paraId="27A4984E"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Adding a new criterion</w:t>
      </w:r>
    </w:p>
    <w:p w14:paraId="7073C146" w14:textId="77777777" w:rsidR="00717A4F" w:rsidRPr="008E0376" w:rsidRDefault="00717A4F">
      <w:pPr>
        <w:rPr>
          <w:rFonts w:ascii="Inter" w:eastAsia="Inter" w:hAnsi="Inter" w:cs="Inter"/>
          <w:color w:val="000000" w:themeColor="text1"/>
          <w:sz w:val="21"/>
          <w:szCs w:val="21"/>
        </w:rPr>
      </w:pPr>
    </w:p>
    <w:tbl>
      <w:tblPr>
        <w:tblStyle w:val="a7"/>
        <w:tblW w:w="9720" w:type="dxa"/>
        <w:jc w:val="center"/>
        <w:tblInd w:w="0" w:type="dxa"/>
        <w:tblLayout w:type="fixed"/>
        <w:tblLook w:val="0600" w:firstRow="0" w:lastRow="0" w:firstColumn="0" w:lastColumn="0" w:noHBand="1" w:noVBand="1"/>
      </w:tblPr>
      <w:tblGrid>
        <w:gridCol w:w="9720"/>
      </w:tblGrid>
      <w:tr w:rsidR="00717A4F" w:rsidRPr="008E0376" w14:paraId="2C594485"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23CA8B93" w14:textId="77777777" w:rsidR="00717A4F" w:rsidRPr="008E0376" w:rsidRDefault="00000000">
            <w:pPr>
              <w:pStyle w:val="Heading5"/>
              <w:spacing w:before="0" w:after="0"/>
              <w:rPr>
                <w:rFonts w:ascii="Inter" w:eastAsia="Inter" w:hAnsi="Inter" w:cs="Inter"/>
                <w:i/>
                <w:iCs/>
                <w:color w:val="000000" w:themeColor="text1"/>
                <w:sz w:val="24"/>
                <w:szCs w:val="24"/>
              </w:rPr>
            </w:pPr>
            <w:bookmarkStart w:id="49" w:name="_19rh2gxjxkpe" w:colFirst="0" w:colLast="0"/>
            <w:bookmarkEnd w:id="49"/>
            <w:r w:rsidRPr="008E0376">
              <w:rPr>
                <w:rFonts w:ascii="Inter" w:eastAsia="Inter" w:hAnsi="Inter" w:cs="Inter"/>
                <w:i/>
                <w:iCs/>
                <w:color w:val="000000" w:themeColor="text1"/>
                <w:sz w:val="24"/>
                <w:szCs w:val="24"/>
              </w:rPr>
              <w:t xml:space="preserve">When evaluating whether to make corrections, consider both the </w:t>
            </w:r>
            <w:r w:rsidRPr="008E0376">
              <w:rPr>
                <w:rFonts w:ascii="Inter" w:eastAsia="Inter" w:hAnsi="Inter" w:cs="Inter"/>
                <w:b/>
                <w:bCs/>
                <w:i/>
                <w:iCs/>
                <w:color w:val="000000" w:themeColor="text1"/>
                <w:sz w:val="24"/>
                <w:szCs w:val="24"/>
              </w:rPr>
              <w:t>type and volume</w:t>
            </w:r>
            <w:r w:rsidRPr="008E0376">
              <w:rPr>
                <w:rFonts w:ascii="Inter" w:eastAsia="Inter" w:hAnsi="Inter" w:cs="Inter"/>
                <w:i/>
                <w:iCs/>
                <w:color w:val="000000" w:themeColor="text1"/>
                <w:sz w:val="24"/>
                <w:szCs w:val="24"/>
              </w:rPr>
              <w:t xml:space="preserve"> of edits required. A task filled with dozens of typos, even though they are small fixes, should be sent back for annotator revisions in most cases.</w:t>
            </w:r>
          </w:p>
        </w:tc>
      </w:tr>
    </w:tbl>
    <w:p w14:paraId="77A66C0B" w14:textId="77777777" w:rsidR="00717A4F" w:rsidRPr="008E0376" w:rsidRDefault="00000000">
      <w:pPr>
        <w:pStyle w:val="Heading3"/>
        <w:spacing w:before="280" w:line="306" w:lineRule="auto"/>
        <w:ind w:left="360"/>
        <w:rPr>
          <w:rFonts w:ascii="Inter" w:eastAsia="Inter" w:hAnsi="Inter" w:cs="Inter"/>
          <w:b/>
          <w:bCs/>
          <w:color w:val="000000" w:themeColor="text1"/>
          <w:sz w:val="24"/>
          <w:szCs w:val="24"/>
        </w:rPr>
      </w:pPr>
      <w:bookmarkStart w:id="50" w:name="_a8n8wjb39sx1" w:colFirst="0" w:colLast="0"/>
      <w:bookmarkEnd w:id="50"/>
      <w:r w:rsidRPr="008E0376">
        <w:rPr>
          <w:rFonts w:ascii="Inter" w:eastAsia="Inter" w:hAnsi="Inter" w:cs="Inter"/>
          <w:b/>
          <w:bCs/>
          <w:color w:val="000000" w:themeColor="text1"/>
          <w:sz w:val="24"/>
          <w:szCs w:val="24"/>
        </w:rPr>
        <w:t>Request Changes</w:t>
      </w:r>
    </w:p>
    <w:p w14:paraId="468BD802" w14:textId="77777777" w:rsidR="00717A4F" w:rsidRPr="008E0376" w:rsidRDefault="00717A4F">
      <w:pPr>
        <w:spacing w:after="120" w:line="306" w:lineRule="auto"/>
        <w:ind w:left="180"/>
        <w:rPr>
          <w:rFonts w:ascii="Inter" w:eastAsia="Inter" w:hAnsi="Inter" w:cs="Inter"/>
          <w:color w:val="000000" w:themeColor="text1"/>
          <w:sz w:val="21"/>
          <w:szCs w:val="21"/>
        </w:rPr>
      </w:pPr>
    </w:p>
    <w:p w14:paraId="7DEAA1DC" w14:textId="77777777" w:rsidR="00717A4F" w:rsidRPr="008E0376" w:rsidRDefault="00000000">
      <w:pPr>
        <w:pStyle w:val="Heading3"/>
        <w:spacing w:before="280" w:line="306" w:lineRule="auto"/>
        <w:ind w:left="360"/>
        <w:rPr>
          <w:rFonts w:ascii="Inter" w:eastAsia="Inter" w:hAnsi="Inter" w:cs="Inter"/>
          <w:b/>
          <w:bCs/>
          <w:color w:val="000000" w:themeColor="text1"/>
          <w:sz w:val="24"/>
          <w:szCs w:val="24"/>
        </w:rPr>
      </w:pPr>
      <w:bookmarkStart w:id="51" w:name="_wryqg86dmon5" w:colFirst="0" w:colLast="0"/>
      <w:bookmarkEnd w:id="51"/>
      <w:r w:rsidRPr="008E0376">
        <w:rPr>
          <w:rFonts w:ascii="Inter" w:eastAsia="Inter" w:hAnsi="Inter" w:cs="Inter"/>
          <w:b/>
          <w:bCs/>
          <w:color w:val="000000" w:themeColor="text1"/>
          <w:sz w:val="24"/>
          <w:szCs w:val="24"/>
        </w:rPr>
        <w:t>Flag</w:t>
      </w:r>
    </w:p>
    <w:p w14:paraId="2D506CA9" w14:textId="77777777" w:rsidR="00717A4F" w:rsidRPr="008E0376" w:rsidRDefault="00000000">
      <w:pPr>
        <w:spacing w:line="240"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Unacceptable edits (send back as suggested revisions):</w:t>
      </w:r>
    </w:p>
    <w:p w14:paraId="01654CEA"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evidence</w:t>
      </w:r>
    </w:p>
    <w:p w14:paraId="2644655B"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Changing a rating</w:t>
      </w:r>
    </w:p>
    <w:p w14:paraId="28F11E51"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Filling in a blank field</w:t>
      </w:r>
    </w:p>
    <w:p w14:paraId="4524C8A1"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Changing more than a few words</w:t>
      </w:r>
    </w:p>
    <w:p w14:paraId="2F31975A" w14:textId="77777777" w:rsidR="00717A4F" w:rsidRPr="008E0376" w:rsidRDefault="00000000">
      <w:pPr>
        <w:numPr>
          <w:ilvl w:val="0"/>
          <w:numId w:val="33"/>
        </w:num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a new criterion</w:t>
      </w:r>
    </w:p>
    <w:p w14:paraId="1C88252C" w14:textId="77777777" w:rsidR="00717A4F" w:rsidRPr="008E0376" w:rsidRDefault="00000000">
      <w:pPr>
        <w:pStyle w:val="Heading1"/>
        <w:spacing w:before="480"/>
        <w:ind w:left="360"/>
        <w:rPr>
          <w:rFonts w:ascii="Inter" w:eastAsia="Inter" w:hAnsi="Inter" w:cs="Inter"/>
          <w:b/>
          <w:bCs/>
          <w:color w:val="000000" w:themeColor="text1"/>
          <w:sz w:val="32"/>
          <w:szCs w:val="32"/>
        </w:rPr>
      </w:pPr>
      <w:bookmarkStart w:id="52" w:name="_uegryrdo015g" w:colFirst="0" w:colLast="0"/>
      <w:bookmarkEnd w:id="52"/>
      <w:r w:rsidRPr="008E0376">
        <w:rPr>
          <w:rFonts w:ascii="Inter" w:eastAsia="Inter" w:hAnsi="Inter" w:cs="Inter"/>
          <w:b/>
          <w:bCs/>
          <w:color w:val="000000" w:themeColor="text1"/>
          <w:sz w:val="32"/>
          <w:szCs w:val="32"/>
        </w:rPr>
        <w:t>Giving Feedback</w:t>
      </w:r>
    </w:p>
    <w:p w14:paraId="2E06DBC8" w14:textId="77777777" w:rsidR="00717A4F" w:rsidRPr="008E0376" w:rsidRDefault="00000000">
      <w:pPr>
        <w:spacing w:after="120" w:line="306" w:lineRule="auto"/>
        <w:ind w:left="360"/>
        <w:rPr>
          <w:rFonts w:ascii="Inter" w:eastAsia="Inter" w:hAnsi="Inter" w:cs="Inter"/>
          <w:b/>
          <w:bCs/>
          <w:color w:val="000000" w:themeColor="text1"/>
          <w:sz w:val="21"/>
          <w:szCs w:val="21"/>
        </w:rPr>
      </w:pPr>
      <w:r w:rsidRPr="008E0376">
        <w:rPr>
          <w:rFonts w:ascii="Inter" w:eastAsia="Inter" w:hAnsi="Inter" w:cs="Inter"/>
          <w:color w:val="000000" w:themeColor="text1"/>
          <w:sz w:val="21"/>
          <w:szCs w:val="21"/>
        </w:rPr>
        <w:t xml:space="preserve">Feedback must be concise, specific, and actionable. </w:t>
      </w:r>
      <w:r w:rsidRPr="008E0376">
        <w:rPr>
          <w:rFonts w:ascii="Inter" w:eastAsia="Inter" w:hAnsi="Inter" w:cs="Inter"/>
          <w:b/>
          <w:bCs/>
          <w:color w:val="000000" w:themeColor="text1"/>
          <w:sz w:val="21"/>
          <w:szCs w:val="21"/>
        </w:rPr>
        <w:t>Do not copy AutoQC feedback verbatim and send it to annotators.</w:t>
      </w:r>
    </w:p>
    <w:p w14:paraId="582A567B"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Concise:</w:t>
      </w:r>
      <w:r w:rsidRPr="008E0376">
        <w:rPr>
          <w:rFonts w:ascii="Inter" w:eastAsia="Inter" w:hAnsi="Inter" w:cs="Inter"/>
          <w:color w:val="000000" w:themeColor="text1"/>
          <w:sz w:val="21"/>
          <w:szCs w:val="21"/>
        </w:rPr>
        <w:t xml:space="preserve"> What project requirements did the annotation fail to meet?</w:t>
      </w:r>
    </w:p>
    <w:p w14:paraId="6B4489D1"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Specific:</w:t>
      </w:r>
      <w:r w:rsidRPr="008E0376">
        <w:rPr>
          <w:rFonts w:ascii="Inter" w:eastAsia="Inter" w:hAnsi="Inter" w:cs="Inter"/>
          <w:color w:val="000000" w:themeColor="text1"/>
          <w:sz w:val="21"/>
          <w:szCs w:val="21"/>
        </w:rPr>
        <w:t xml:space="preserve"> Where does the issue occur?</w:t>
      </w:r>
    </w:p>
    <w:p w14:paraId="3F680EA9"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Actionable:</w:t>
      </w:r>
      <w:r w:rsidRPr="008E0376">
        <w:rPr>
          <w:rFonts w:ascii="Inter" w:eastAsia="Inter" w:hAnsi="Inter" w:cs="Inter"/>
          <w:color w:val="000000" w:themeColor="text1"/>
          <w:sz w:val="21"/>
          <w:szCs w:val="21"/>
        </w:rPr>
        <w:t xml:space="preserve"> How does the annotator fix the issue? This doesn’t need to be the exact fix, but give some direction on what needs to be added. If there are multiple instances, give one example of an acceptable fix.</w:t>
      </w:r>
    </w:p>
    <w:tbl>
      <w:tblPr>
        <w:tblStyle w:val="a8"/>
        <w:tblW w:w="15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500"/>
        <w:gridCol w:w="2925"/>
        <w:gridCol w:w="5400"/>
      </w:tblGrid>
      <w:tr w:rsidR="00717A4F" w:rsidRPr="008E0376" w14:paraId="26001221" w14:textId="77777777">
        <w:trPr>
          <w:tblHeader/>
          <w:jc w:val="center"/>
        </w:trPr>
        <w:tc>
          <w:tcPr>
            <w:tcW w:w="2220" w:type="dxa"/>
            <w:shd w:val="clear" w:color="auto" w:fill="5947FC"/>
            <w:vAlign w:val="center"/>
          </w:tcPr>
          <w:p w14:paraId="16074D47" w14:textId="77777777" w:rsidR="00717A4F" w:rsidRPr="008E0376" w:rsidRDefault="00000000">
            <w:pPr>
              <w:widowControl w:val="0"/>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lastRenderedPageBreak/>
              <w:t>Issue</w:t>
            </w:r>
          </w:p>
        </w:tc>
        <w:tc>
          <w:tcPr>
            <w:tcW w:w="4500" w:type="dxa"/>
            <w:shd w:val="clear" w:color="auto" w:fill="5947FC"/>
            <w:vAlign w:val="center"/>
          </w:tcPr>
          <w:p w14:paraId="312C5524" w14:textId="77777777" w:rsidR="00717A4F" w:rsidRPr="008E0376" w:rsidRDefault="00000000">
            <w:pPr>
              <w:widowControl w:val="0"/>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Example Annotation</w:t>
            </w:r>
          </w:p>
        </w:tc>
        <w:tc>
          <w:tcPr>
            <w:tcW w:w="2925" w:type="dxa"/>
            <w:shd w:val="clear" w:color="auto" w:fill="5947FC"/>
            <w:vAlign w:val="center"/>
          </w:tcPr>
          <w:p w14:paraId="0CCB1056" w14:textId="77777777" w:rsidR="00717A4F" w:rsidRPr="008E0376" w:rsidRDefault="00000000">
            <w:pPr>
              <w:widowControl w:val="0"/>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Not Useful</w:t>
            </w:r>
          </w:p>
        </w:tc>
        <w:tc>
          <w:tcPr>
            <w:tcW w:w="5400" w:type="dxa"/>
            <w:shd w:val="clear" w:color="auto" w:fill="5947FC"/>
            <w:vAlign w:val="center"/>
          </w:tcPr>
          <w:p w14:paraId="653E66F1" w14:textId="77777777" w:rsidR="00717A4F" w:rsidRPr="008E0376" w:rsidRDefault="00000000">
            <w:pPr>
              <w:widowControl w:val="0"/>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Helpful Feedback</w:t>
            </w:r>
          </w:p>
        </w:tc>
      </w:tr>
      <w:tr w:rsidR="00717A4F" w:rsidRPr="008E0376" w14:paraId="1F7D3A92" w14:textId="77777777">
        <w:trPr>
          <w:jc w:val="center"/>
        </w:trPr>
        <w:tc>
          <w:tcPr>
            <w:tcW w:w="2220" w:type="dxa"/>
            <w:vAlign w:val="center"/>
          </w:tcPr>
          <w:p w14:paraId="6BC4490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evidence cited</w:t>
            </w:r>
          </w:p>
        </w:tc>
        <w:tc>
          <w:tcPr>
            <w:tcW w:w="4500" w:type="dxa"/>
            <w:vAlign w:val="center"/>
          </w:tcPr>
          <w:p w14:paraId="6431EDC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 1 (Correctness): NO_ISSUE: Agent A implements the time travel feature using checkpoints and command replay.</w:t>
            </w:r>
          </w:p>
        </w:tc>
        <w:tc>
          <w:tcPr>
            <w:tcW w:w="2925" w:type="dxa"/>
            <w:vAlign w:val="center"/>
          </w:tcPr>
          <w:p w14:paraId="6A7CB919"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dimension reasons need evidence. Add in missing evidence.</w:t>
            </w:r>
          </w:p>
        </w:tc>
        <w:tc>
          <w:tcPr>
            <w:tcW w:w="5400" w:type="dxa"/>
            <w:vAlign w:val="center"/>
          </w:tcPr>
          <w:p w14:paraId="4DD5D5F0"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Dim 1 rating reason for Agent A doesn’t reference where in the solution patch the time travel feature was implemented. All dimension reasons need to cite relevant evidence. Please include the file(s) where the agent implemented this feature.</w:t>
            </w:r>
          </w:p>
        </w:tc>
      </w:tr>
      <w:tr w:rsidR="00717A4F" w:rsidRPr="008E0376" w14:paraId="7A4C34D1" w14:textId="77777777">
        <w:trPr>
          <w:jc w:val="center"/>
        </w:trPr>
        <w:tc>
          <w:tcPr>
            <w:tcW w:w="2220" w:type="dxa"/>
            <w:vAlign w:val="center"/>
          </w:tcPr>
          <w:p w14:paraId="223CB979"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Evidence without context</w:t>
            </w:r>
          </w:p>
        </w:tc>
        <w:tc>
          <w:tcPr>
            <w:tcW w:w="4500" w:type="dxa"/>
            <w:vAlign w:val="center"/>
          </w:tcPr>
          <w:p w14:paraId="0EA426E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 1 (Correctness): NO_ISSUE: Agent A captures the baseline after the greeting and before the first ordinary turn (engine/timeline.py:119-133).</w:t>
            </w:r>
          </w:p>
        </w:tc>
        <w:tc>
          <w:tcPr>
            <w:tcW w:w="2925" w:type="dxa"/>
            <w:vAlign w:val="center"/>
          </w:tcPr>
          <w:p w14:paraId="4A7564DA"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dimension reasons need to explain why the evidence is important.</w:t>
            </w:r>
          </w:p>
        </w:tc>
        <w:tc>
          <w:tcPr>
            <w:tcW w:w="5400" w:type="dxa"/>
            <w:vAlign w:val="center"/>
          </w:tcPr>
          <w:p w14:paraId="14AADF7B"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Dim 1 rating reason for Agent A doesn’t explain why it is important that the baseline value is captured after the greeting. Reasoning for dimension ratings needs to explain how the cited evidence relates to the objective being evaluated. Please add in a sentence explaining why capturing the baseline at this particular point is necessary to correctly implement this feature.</w:t>
            </w:r>
          </w:p>
        </w:tc>
      </w:tr>
      <w:tr w:rsidR="00717A4F" w:rsidRPr="008E0376" w14:paraId="4ACB67AF" w14:textId="77777777">
        <w:trPr>
          <w:jc w:val="center"/>
        </w:trPr>
        <w:tc>
          <w:tcPr>
            <w:tcW w:w="2220" w:type="dxa"/>
            <w:vAlign w:val="center"/>
          </w:tcPr>
          <w:p w14:paraId="58932C89"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Vague writing</w:t>
            </w:r>
          </w:p>
        </w:tc>
        <w:tc>
          <w:tcPr>
            <w:tcW w:w="4500" w:type="dxa"/>
            <w:vAlign w:val="center"/>
          </w:tcPr>
          <w:p w14:paraId="2120724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 6 (Planning): MAJOR_ISSUE: Despite extensive engagement with the repository’s historical context, Agent B fails to translate its analytical reasoning into a functional damage-engine implementation, highlighting a substantial disconnect between exploration and execution.</w:t>
            </w:r>
          </w:p>
        </w:tc>
        <w:tc>
          <w:tcPr>
            <w:tcW w:w="2925" w:type="dxa"/>
            <w:vAlign w:val="center"/>
          </w:tcPr>
          <w:p w14:paraId="74CD57A6" w14:textId="5102845B" w:rsidR="00717A4F" w:rsidRPr="008E0376" w:rsidRDefault="00717A4F">
            <w:pPr>
              <w:widowControl w:val="0"/>
              <w:spacing w:line="240" w:lineRule="auto"/>
              <w:rPr>
                <w:rFonts w:ascii="Inter" w:eastAsia="Inter" w:hAnsi="Inter" w:cs="Inter"/>
                <w:color w:val="000000" w:themeColor="text1"/>
                <w:sz w:val="21"/>
                <w:szCs w:val="21"/>
              </w:rPr>
            </w:pPr>
          </w:p>
        </w:tc>
        <w:tc>
          <w:tcPr>
            <w:tcW w:w="5400" w:type="dxa"/>
            <w:vAlign w:val="center"/>
          </w:tcPr>
          <w:p w14:paraId="04A8622F" w14:textId="77777777" w:rsidR="00717A4F" w:rsidRPr="008E0376" w:rsidRDefault="00000000">
            <w:pPr>
              <w:widowControl w:val="0"/>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dimension rating reasons for both sides fail to explain why the ratings were chosen and where the agents exhibited the highlighted behaviors. For example, dimension 6 doesn’t cite the step(s) in the trajectory agent B inspected the git history, nor what it was looking for (Was it pulling up the same files repeatedly? Was the exploration actually relevant to the prompt?). Dimension reasons need to explain what the agent did and how that affected its rating. </w:t>
            </w:r>
          </w:p>
        </w:tc>
      </w:tr>
    </w:tbl>
    <w:p w14:paraId="785590C4" w14:textId="77777777" w:rsidR="00717A4F" w:rsidRPr="008E0376" w:rsidRDefault="00717A4F">
      <w:pPr>
        <w:spacing w:after="120" w:line="306" w:lineRule="auto"/>
        <w:ind w:left="360"/>
        <w:rPr>
          <w:rFonts w:ascii="Inter" w:eastAsia="Inter" w:hAnsi="Inter" w:cs="Inter"/>
          <w:color w:val="000000" w:themeColor="text1"/>
          <w:sz w:val="21"/>
          <w:szCs w:val="21"/>
        </w:rPr>
      </w:pPr>
    </w:p>
    <w:p w14:paraId="059FBA80" w14:textId="77777777" w:rsidR="00717A4F" w:rsidRPr="008E0376" w:rsidRDefault="00717A4F">
      <w:pPr>
        <w:spacing w:after="120" w:line="306" w:lineRule="auto"/>
        <w:ind w:left="360"/>
        <w:rPr>
          <w:rFonts w:ascii="Inter" w:eastAsia="Inter" w:hAnsi="Inter" w:cs="Inter"/>
          <w:color w:val="000000" w:themeColor="text1"/>
          <w:sz w:val="21"/>
          <w:szCs w:val="21"/>
        </w:rPr>
        <w:sectPr w:rsidR="00717A4F" w:rsidRPr="008E0376" w:rsidSect="008E0376">
          <w:headerReference w:type="default" r:id="rId23"/>
          <w:pgSz w:w="15840" w:h="12240" w:orient="landscape"/>
          <w:pgMar w:top="1440" w:right="1440" w:bottom="1440" w:left="1440" w:header="720" w:footer="720" w:gutter="0"/>
          <w:pgNumType w:start="1"/>
          <w:cols w:space="720"/>
          <w:docGrid w:linePitch="299"/>
        </w:sectPr>
      </w:pPr>
    </w:p>
    <w:p w14:paraId="5BC26763" w14:textId="77777777" w:rsidR="00717A4F" w:rsidRPr="008E0376" w:rsidRDefault="00717A4F">
      <w:pPr>
        <w:spacing w:after="120" w:line="306" w:lineRule="auto"/>
        <w:ind w:left="180" w:right="2310"/>
        <w:rPr>
          <w:rFonts w:ascii="Inter" w:eastAsia="Inter" w:hAnsi="Inter" w:cs="Inter"/>
          <w:color w:val="000000" w:themeColor="text1"/>
          <w:sz w:val="28"/>
          <w:szCs w:val="28"/>
        </w:rPr>
      </w:pPr>
    </w:p>
    <w:tbl>
      <w:tblPr>
        <w:tblStyle w:val="a9"/>
        <w:tblW w:w="80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3855"/>
      </w:tblGrid>
      <w:tr w:rsidR="00717A4F" w:rsidRPr="008E0376" w14:paraId="308E2D6B" w14:textId="77777777">
        <w:trPr>
          <w:jc w:val="center"/>
        </w:trPr>
        <w:tc>
          <w:tcPr>
            <w:tcW w:w="418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4C052538"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53" w:name="_ro8p70m1tyo3" w:colFirst="0" w:colLast="0"/>
            <w:bookmarkEnd w:id="53"/>
            <w:r w:rsidRPr="008E0376">
              <w:rPr>
                <w:rFonts w:ascii="Inter Thin" w:eastAsia="Inter Thin" w:hAnsi="Inter Thin" w:cs="Inter Thin"/>
                <w:color w:val="000000" w:themeColor="text1"/>
                <w:sz w:val="60"/>
                <w:szCs w:val="60"/>
              </w:rPr>
              <w:t>Dimension Scoring</w:t>
            </w:r>
          </w:p>
        </w:tc>
        <w:tc>
          <w:tcPr>
            <w:tcW w:w="385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7C71B087" w14:textId="77777777" w:rsidR="00717A4F" w:rsidRPr="008E0376" w:rsidRDefault="00000000">
            <w:pPr>
              <w:pStyle w:val="Heading5"/>
              <w:spacing w:before="0" w:after="120" w:line="306" w:lineRule="auto"/>
              <w:ind w:left="-7"/>
              <w:rPr>
                <w:rFonts w:ascii="Inter" w:eastAsia="Inter" w:hAnsi="Inter" w:cs="Inter"/>
                <w:i/>
                <w:iCs/>
                <w:color w:val="000000" w:themeColor="text1"/>
                <w:sz w:val="24"/>
                <w:szCs w:val="24"/>
              </w:rPr>
            </w:pPr>
            <w:bookmarkStart w:id="54" w:name="_6ozsiu1dm5fw" w:colFirst="0" w:colLast="0"/>
            <w:bookmarkEnd w:id="54"/>
            <w:r w:rsidRPr="008E0376">
              <w:rPr>
                <w:rFonts w:ascii="Inter" w:eastAsia="Inter" w:hAnsi="Inter" w:cs="Inter"/>
                <w:i/>
                <w:iCs/>
                <w:color w:val="000000" w:themeColor="text1"/>
                <w:sz w:val="24"/>
                <w:szCs w:val="24"/>
              </w:rPr>
              <w:t>Definitions and examples for rating quality Dimensions 0-9</w:t>
            </w:r>
          </w:p>
        </w:tc>
      </w:tr>
    </w:tbl>
    <w:p w14:paraId="59713DCF" w14:textId="77777777" w:rsidR="00717A4F" w:rsidRPr="008E0376" w:rsidRDefault="00717A4F">
      <w:pPr>
        <w:spacing w:after="120" w:line="306" w:lineRule="auto"/>
        <w:rPr>
          <w:rFonts w:ascii="Inter" w:eastAsia="Inter" w:hAnsi="Inter" w:cs="Inter"/>
          <w:color w:val="000000" w:themeColor="text1"/>
          <w:sz w:val="21"/>
          <w:szCs w:val="21"/>
        </w:rPr>
      </w:pPr>
    </w:p>
    <w:p w14:paraId="685D032A" w14:textId="77777777" w:rsidR="00717A4F" w:rsidRPr="008E0376" w:rsidRDefault="00000000">
      <w:pPr>
        <w:pStyle w:val="Heading1"/>
        <w:spacing w:before="0" w:line="306" w:lineRule="auto"/>
        <w:ind w:left="360"/>
        <w:rPr>
          <w:rFonts w:ascii="Inter" w:eastAsia="Inter" w:hAnsi="Inter" w:cs="Inter"/>
          <w:b/>
          <w:bCs/>
          <w:color w:val="000000" w:themeColor="text1"/>
          <w:sz w:val="32"/>
          <w:szCs w:val="32"/>
        </w:rPr>
      </w:pPr>
      <w:bookmarkStart w:id="55" w:name="_yuhzywwss464" w:colFirst="0" w:colLast="0"/>
      <w:bookmarkEnd w:id="55"/>
      <w:r w:rsidRPr="008E0376">
        <w:rPr>
          <w:rFonts w:ascii="Inter" w:eastAsia="Inter" w:hAnsi="Inter" w:cs="Inter"/>
          <w:b/>
          <w:bCs/>
          <w:color w:val="000000" w:themeColor="text1"/>
          <w:sz w:val="32"/>
          <w:szCs w:val="32"/>
        </w:rPr>
        <w:t>Example Task</w:t>
      </w:r>
    </w:p>
    <w:p w14:paraId="534F61B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examples in this section reference a hypothetical agent attempt that fails the overall task.</w:t>
      </w:r>
    </w:p>
    <w:p w14:paraId="27645BD6" w14:textId="77777777" w:rsidR="00717A4F" w:rsidRPr="008E0376" w:rsidRDefault="00000000">
      <w:pPr>
        <w:pStyle w:val="Heading4"/>
        <w:ind w:left="360"/>
        <w:rPr>
          <w:rFonts w:ascii="Inter" w:eastAsia="Inter" w:hAnsi="Inter" w:cs="Inter"/>
          <w:color w:val="000000" w:themeColor="text1"/>
        </w:rPr>
      </w:pPr>
      <w:bookmarkStart w:id="56" w:name="_e43muhxuklx3" w:colFirst="0" w:colLast="0"/>
      <w:bookmarkEnd w:id="56"/>
      <w:r w:rsidRPr="008E0376">
        <w:rPr>
          <w:rFonts w:ascii="Inter" w:eastAsia="Inter" w:hAnsi="Inter" w:cs="Inter"/>
          <w:color w:val="000000" w:themeColor="text1"/>
        </w:rPr>
        <w:t>Prompt &amp; Requirements</w:t>
      </w:r>
    </w:p>
    <w:p w14:paraId="5023D69D"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Python CSV exporter must:</w:t>
      </w:r>
    </w:p>
    <w:p w14:paraId="09ED35E1" w14:textId="77777777" w:rsidR="00717A4F" w:rsidRPr="008E0376" w:rsidRDefault="00717A4F">
      <w:pPr>
        <w:ind w:left="360"/>
        <w:rPr>
          <w:rFonts w:ascii="Inter" w:eastAsia="Inter" w:hAnsi="Inter" w:cs="Inter"/>
          <w:color w:val="000000" w:themeColor="text1"/>
          <w:sz w:val="21"/>
          <w:szCs w:val="21"/>
        </w:rPr>
      </w:pPr>
    </w:p>
    <w:p w14:paraId="6C38C157" w14:textId="77777777" w:rsidR="00717A4F" w:rsidRPr="008E0376" w:rsidRDefault="00000000">
      <w:pPr>
        <w:numPr>
          <w:ilvl w:val="0"/>
          <w:numId w:val="39"/>
        </w:numPr>
        <w:ind w:left="360" w:firstLine="0"/>
        <w:rPr>
          <w:color w:val="000000" w:themeColor="text1"/>
        </w:rPr>
      </w:pPr>
      <w:r w:rsidRPr="008E0376">
        <w:rPr>
          <w:rFonts w:ascii="Inter" w:eastAsia="Inter" w:hAnsi="Inter" w:cs="Inter"/>
          <w:color w:val="000000" w:themeColor="text1"/>
          <w:sz w:val="21"/>
          <w:szCs w:val="21"/>
        </w:rPr>
        <w:t>Include records within an inclusive date range.</w:t>
      </w:r>
    </w:p>
    <w:p w14:paraId="585E272E" w14:textId="77777777" w:rsidR="00717A4F" w:rsidRPr="008E0376" w:rsidRDefault="00000000">
      <w:pPr>
        <w:numPr>
          <w:ilvl w:val="0"/>
          <w:numId w:val="39"/>
        </w:numPr>
        <w:ind w:left="360" w:firstLine="0"/>
        <w:rPr>
          <w:color w:val="000000" w:themeColor="text1"/>
        </w:rPr>
      </w:pPr>
      <w:r w:rsidRPr="008E0376">
        <w:rPr>
          <w:rFonts w:ascii="Inter" w:eastAsia="Inter" w:hAnsi="Inter" w:cs="Inter"/>
          <w:color w:val="000000" w:themeColor="text1"/>
          <w:sz w:val="21"/>
          <w:szCs w:val="21"/>
        </w:rPr>
        <w:t>Preserve input order and handle files larger than available memory.</w:t>
      </w:r>
    </w:p>
    <w:p w14:paraId="2F12043A" w14:textId="77777777" w:rsidR="00717A4F" w:rsidRPr="008E0376" w:rsidRDefault="00000000">
      <w:pPr>
        <w:numPr>
          <w:ilvl w:val="0"/>
          <w:numId w:val="39"/>
        </w:numPr>
        <w:ind w:left="360" w:firstLine="0"/>
        <w:rPr>
          <w:color w:val="000000" w:themeColor="text1"/>
        </w:rPr>
      </w:pPr>
      <w:r w:rsidRPr="008E0376">
        <w:rPr>
          <w:rFonts w:ascii="Inter" w:eastAsia="Inter" w:hAnsi="Inter" w:cs="Inter"/>
          <w:color w:val="000000" w:themeColor="text1"/>
          <w:sz w:val="21"/>
          <w:szCs w:val="21"/>
        </w:rPr>
        <w:t>Preserve the existing behavior of reporting output-write failures rather than silently succeeding.</w:t>
      </w:r>
    </w:p>
    <w:p w14:paraId="6138E9DA" w14:textId="77777777" w:rsidR="00717A4F" w:rsidRPr="008E0376" w:rsidRDefault="00000000">
      <w:pPr>
        <w:numPr>
          <w:ilvl w:val="0"/>
          <w:numId w:val="39"/>
        </w:numPr>
        <w:ind w:left="360" w:firstLine="0"/>
        <w:rPr>
          <w:color w:val="000000" w:themeColor="text1"/>
        </w:rPr>
      </w:pPr>
      <w:r w:rsidRPr="008E0376">
        <w:rPr>
          <w:rFonts w:ascii="Inter" w:eastAsia="Inter" w:hAnsi="Inter" w:cs="Inter"/>
          <w:color w:val="000000" w:themeColor="text1"/>
          <w:sz w:val="21"/>
          <w:szCs w:val="21"/>
        </w:rPr>
        <w:t>Add a date-range example to the CLI help text, without changing existing flags or adding dependencies.</w:t>
      </w:r>
    </w:p>
    <w:p w14:paraId="5F7046A8" w14:textId="77777777" w:rsidR="00717A4F" w:rsidRPr="008E0376" w:rsidRDefault="00717A4F">
      <w:pPr>
        <w:ind w:left="360"/>
        <w:rPr>
          <w:rFonts w:ascii="Inter" w:eastAsia="Inter" w:hAnsi="Inter" w:cs="Inter"/>
          <w:color w:val="000000" w:themeColor="text1"/>
          <w:sz w:val="21"/>
          <w:szCs w:val="21"/>
        </w:rPr>
      </w:pPr>
    </w:p>
    <w:p w14:paraId="71537B8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Dates arrive as validated YYYY-MM-DD strings. The existing CLI supplies a streaming CSV reader and writer, and reports a nonzero exit when an output error propagates.</w:t>
      </w:r>
    </w:p>
    <w:p w14:paraId="2AB7352D" w14:textId="77777777" w:rsidR="00717A4F" w:rsidRPr="008E0376" w:rsidRDefault="00000000">
      <w:pPr>
        <w:pStyle w:val="Heading4"/>
        <w:ind w:left="360"/>
        <w:rPr>
          <w:rFonts w:ascii="Inter" w:eastAsia="Inter" w:hAnsi="Inter" w:cs="Inter"/>
          <w:color w:val="000000" w:themeColor="text1"/>
        </w:rPr>
      </w:pPr>
      <w:bookmarkStart w:id="57" w:name="_fu372ejgqwx" w:colFirst="0" w:colLast="0"/>
      <w:bookmarkEnd w:id="57"/>
      <w:r w:rsidRPr="008E0376">
        <w:rPr>
          <w:rFonts w:ascii="Inter" w:eastAsia="Inter" w:hAnsi="Inter" w:cs="Inter"/>
          <w:color w:val="000000" w:themeColor="text1"/>
        </w:rPr>
        <w:t>Trajectory Summary</w:t>
      </w:r>
    </w:p>
    <w:p w14:paraId="517FC34F"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Step 1:</w:t>
      </w:r>
      <w:r w:rsidRPr="008E0376">
        <w:rPr>
          <w:rFonts w:ascii="Inter" w:eastAsia="Inter" w:hAnsi="Inter" w:cs="Inter"/>
          <w:color w:val="000000" w:themeColor="text1"/>
          <w:sz w:val="21"/>
          <w:szCs w:val="21"/>
        </w:rPr>
        <w:t xml:space="preserve"> Reads the CLI argument parser, existing error handler, and export function.</w:t>
      </w:r>
    </w:p>
    <w:p w14:paraId="2D747DE0"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Step 2:</w:t>
      </w:r>
      <w:r w:rsidRPr="008E0376">
        <w:rPr>
          <w:rFonts w:ascii="Inter" w:eastAsia="Inter" w:hAnsi="Inter" w:cs="Inter"/>
          <w:color w:val="000000" w:themeColor="text1"/>
          <w:sz w:val="21"/>
          <w:szCs w:val="21"/>
        </w:rPr>
        <w:t xml:space="preserve"> Compares whole-file loading with incremental processing: “I’ll keep rows streaming so large exports don’t need to fit in RAM.”</w:t>
      </w:r>
    </w:p>
    <w:p w14:paraId="690DBB7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Step 3:</w:t>
      </w:r>
      <w:r w:rsidRPr="008E0376">
        <w:rPr>
          <w:rFonts w:ascii="Inter" w:eastAsia="Inter" w:hAnsi="Inter" w:cs="Inter"/>
          <w:color w:val="000000" w:themeColor="text1"/>
          <w:sz w:val="21"/>
          <w:szCs w:val="21"/>
        </w:rPr>
        <w:t xml:space="preserve"> Edits </w:t>
      </w:r>
      <w:r w:rsidRPr="008E0376">
        <w:rPr>
          <w:rFonts w:ascii="Roboto Mono" w:eastAsia="Roboto Mono" w:hAnsi="Roboto Mono" w:cs="Roboto Mono"/>
          <w:color w:val="000000" w:themeColor="text1"/>
          <w:sz w:val="21"/>
          <w:szCs w:val="21"/>
        </w:rPr>
        <w:t>export.py</w:t>
      </w:r>
      <w:r w:rsidRPr="008E0376">
        <w:rPr>
          <w:rFonts w:ascii="Inter" w:eastAsia="Inter" w:hAnsi="Inter" w:cs="Inter"/>
          <w:color w:val="000000" w:themeColor="text1"/>
          <w:sz w:val="21"/>
          <w:szCs w:val="21"/>
        </w:rPr>
        <w:t xml:space="preserve"> and adds a test using September 15 within a September 1–30 range. The patch changes only </w:t>
      </w:r>
      <w:r w:rsidRPr="008E0376">
        <w:rPr>
          <w:rFonts w:ascii="Roboto Mono" w:eastAsia="Roboto Mono" w:hAnsi="Roboto Mono" w:cs="Roboto Mono"/>
          <w:color w:val="000000" w:themeColor="text1"/>
          <w:sz w:val="21"/>
          <w:szCs w:val="21"/>
        </w:rPr>
        <w:t>export.py</w:t>
      </w:r>
      <w:r w:rsidRPr="008E0376">
        <w:rPr>
          <w:rFonts w:ascii="Inter" w:eastAsia="Inter" w:hAnsi="Inter" w:cs="Inter"/>
          <w:color w:val="000000" w:themeColor="text1"/>
          <w:sz w:val="21"/>
          <w:szCs w:val="21"/>
        </w:rPr>
        <w:t xml:space="preserve"> and </w:t>
      </w:r>
      <w:r w:rsidRPr="008E0376">
        <w:rPr>
          <w:rFonts w:ascii="Roboto Mono" w:eastAsia="Roboto Mono" w:hAnsi="Roboto Mono" w:cs="Roboto Mono"/>
          <w:color w:val="000000" w:themeColor="text1"/>
          <w:sz w:val="21"/>
          <w:szCs w:val="21"/>
        </w:rPr>
        <w:t>tests/test_export.py</w:t>
      </w:r>
      <w:r w:rsidRPr="008E0376">
        <w:rPr>
          <w:rFonts w:ascii="Inter" w:eastAsia="Inter" w:hAnsi="Inter" w:cs="Inter"/>
          <w:color w:val="000000" w:themeColor="text1"/>
          <w:sz w:val="21"/>
          <w:szCs w:val="21"/>
        </w:rPr>
        <w:t>; the CLI help text remains unchanged.</w:t>
      </w:r>
    </w:p>
    <w:p w14:paraId="4EDE7E54"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Step 4:</w:t>
      </w:r>
      <w:r w:rsidRPr="008E0376">
        <w:rPr>
          <w:rFonts w:ascii="Inter" w:eastAsia="Inter" w:hAnsi="Inter" w:cs="Inter"/>
          <w:color w:val="000000" w:themeColor="text1"/>
          <w:sz w:val="21"/>
          <w:szCs w:val="21"/>
        </w:rPr>
        <w:t xml:space="preserve"> Reports: “The filter is implemented; I’m running the export tests now.”</w:t>
      </w:r>
    </w:p>
    <w:p w14:paraId="48A1472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Step 5:</w:t>
      </w:r>
      <w:r w:rsidRPr="008E0376">
        <w:rPr>
          <w:rFonts w:ascii="Inter" w:eastAsia="Inter" w:hAnsi="Inter" w:cs="Inter"/>
          <w:color w:val="000000" w:themeColor="text1"/>
          <w:sz w:val="21"/>
          <w:szCs w:val="21"/>
        </w:rPr>
        <w:t xml:space="preserve"> Runs </w:t>
      </w:r>
      <w:r w:rsidRPr="008E0376">
        <w:rPr>
          <w:rFonts w:ascii="Roboto Mono" w:eastAsia="Roboto Mono" w:hAnsi="Roboto Mono" w:cs="Roboto Mono"/>
          <w:color w:val="000000" w:themeColor="text1"/>
          <w:sz w:val="21"/>
          <w:szCs w:val="21"/>
        </w:rPr>
        <w:t>pytest tests/test_export.py</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12 passed</w:t>
      </w:r>
      <w:r w:rsidRPr="008E0376">
        <w:rPr>
          <w:rFonts w:ascii="Inter" w:eastAsia="Inter" w:hAnsi="Inter" w:cs="Inter"/>
          <w:color w:val="000000" w:themeColor="text1"/>
          <w:sz w:val="21"/>
          <w:szCs w:val="21"/>
        </w:rPr>
        <w:t>. The tests do not cover endpoint inclusion or output-write failures.</w:t>
      </w:r>
    </w:p>
    <w:p w14:paraId="6E32F5C2"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Final response:</w:t>
      </w:r>
      <w:r w:rsidRPr="008E0376">
        <w:rPr>
          <w:rFonts w:ascii="Inter" w:eastAsia="Inter" w:hAnsi="Inter" w:cs="Inter"/>
          <w:color w:val="000000" w:themeColor="text1"/>
          <w:sz w:val="21"/>
          <w:szCs w:val="21"/>
        </w:rPr>
        <w:t xml:space="preserve"> “Date filtering is complete, including both endpoints. The full test suite passes.”</w:t>
      </w:r>
    </w:p>
    <w:p w14:paraId="340B10D5" w14:textId="77777777" w:rsidR="00717A4F" w:rsidRPr="008E0376" w:rsidRDefault="00717A4F">
      <w:pPr>
        <w:ind w:left="360"/>
        <w:rPr>
          <w:rFonts w:ascii="Inter" w:eastAsia="Inter" w:hAnsi="Inter" w:cs="Inter"/>
          <w:b/>
          <w:bCs/>
          <w:color w:val="000000" w:themeColor="text1"/>
          <w:sz w:val="21"/>
          <w:szCs w:val="21"/>
        </w:rPr>
      </w:pPr>
    </w:p>
    <w:p w14:paraId="279190E0"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Hidden verifier result:</w:t>
      </w:r>
      <w:r w:rsidRPr="008E0376">
        <w:rPr>
          <w:rFonts w:ascii="Inter" w:eastAsia="Inter" w:hAnsi="Inter" w:cs="Inter"/>
          <w:color w:val="000000" w:themeColor="text1"/>
          <w:sz w:val="21"/>
          <w:szCs w:val="21"/>
        </w:rPr>
        <w:t xml:space="preserve"> All 20 tests execute; 16 pass and 4 fail. The failures concern start-date inclusion, end-date inclusion, write-error propagation, and a nonzero CLI exit after a write failure. Recorded result: FAIL, reward 0.</w:t>
      </w:r>
    </w:p>
    <w:p w14:paraId="166F9E85" w14:textId="77777777" w:rsidR="00717A4F" w:rsidRPr="008E0376" w:rsidRDefault="00000000">
      <w:pPr>
        <w:pStyle w:val="Heading4"/>
        <w:ind w:left="360"/>
        <w:rPr>
          <w:rFonts w:ascii="Inter" w:eastAsia="Inter" w:hAnsi="Inter" w:cs="Inter"/>
          <w:color w:val="000000" w:themeColor="text1"/>
        </w:rPr>
      </w:pPr>
      <w:bookmarkStart w:id="58" w:name="_hbsuhc5rsz3t" w:colFirst="0" w:colLast="0"/>
      <w:bookmarkEnd w:id="58"/>
      <w:r w:rsidRPr="008E0376">
        <w:rPr>
          <w:rFonts w:ascii="Inter" w:eastAsia="Inter" w:hAnsi="Inter" w:cs="Inter"/>
          <w:color w:val="000000" w:themeColor="text1"/>
        </w:rPr>
        <w:t>Agent Patch</w:t>
      </w:r>
    </w:p>
    <w:p w14:paraId="5321102F"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agent’s change to </w:t>
      </w:r>
      <w:r w:rsidRPr="008E0376">
        <w:rPr>
          <w:rFonts w:ascii="Roboto Mono" w:eastAsia="Roboto Mono" w:hAnsi="Roboto Mono" w:cs="Roboto Mono"/>
          <w:color w:val="000000" w:themeColor="text1"/>
          <w:sz w:val="21"/>
          <w:szCs w:val="21"/>
        </w:rPr>
        <w:t>export.py</w:t>
      </w:r>
      <w:r w:rsidRPr="008E0376">
        <w:rPr>
          <w:rFonts w:ascii="Inter" w:eastAsia="Inter" w:hAnsi="Inter" w:cs="Inter"/>
          <w:color w:val="000000" w:themeColor="text1"/>
          <w:sz w:val="21"/>
          <w:szCs w:val="21"/>
        </w:rPr>
        <w:t>:</w:t>
      </w:r>
    </w:p>
    <w:p w14:paraId="3676B9EF" w14:textId="77777777" w:rsidR="00717A4F" w:rsidRPr="008E0376" w:rsidRDefault="00717A4F">
      <w:pPr>
        <w:ind w:left="360"/>
        <w:rPr>
          <w:rFonts w:ascii="Inter" w:eastAsia="Inter" w:hAnsi="Inter" w:cs="Inter"/>
          <w:color w:val="000000" w:themeColor="text1"/>
          <w:sz w:val="21"/>
          <w:szCs w:val="21"/>
        </w:rPr>
      </w:pPr>
    </w:p>
    <w:p w14:paraId="03C7DE05"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w:eastAsia="Roboto Mono" w:hAnsi="Roboto Mono" w:cs="Roboto Mono"/>
          <w:b/>
          <w:bCs/>
          <w:color w:val="000000" w:themeColor="text1"/>
          <w:sz w:val="21"/>
          <w:szCs w:val="21"/>
        </w:rPr>
        <w:t>def</w:t>
      </w:r>
      <w:r w:rsidRPr="008E0376">
        <w:rPr>
          <w:rFonts w:ascii="Roboto Mono Light" w:eastAsia="Roboto Mono Light" w:hAnsi="Roboto Mono Light" w:cs="Roboto Mono Light"/>
          <w:color w:val="000000" w:themeColor="text1"/>
          <w:sz w:val="21"/>
          <w:szCs w:val="21"/>
        </w:rPr>
        <w:t xml:space="preserve"> export_rows(</w:t>
      </w:r>
      <w:r w:rsidRPr="008E0376">
        <w:rPr>
          <w:rFonts w:ascii="Roboto Mono Medium" w:eastAsia="Roboto Mono Medium" w:hAnsi="Roboto Mono Medium" w:cs="Roboto Mono Medium"/>
          <w:color w:val="000000" w:themeColor="text1"/>
          <w:sz w:val="21"/>
          <w:szCs w:val="21"/>
        </w:rPr>
        <w:t>rows, writer, start, end</w:t>
      </w:r>
      <w:r w:rsidRPr="008E0376">
        <w:rPr>
          <w:rFonts w:ascii="Roboto Mono Light" w:eastAsia="Roboto Mono Light" w:hAnsi="Roboto Mono Light" w:cs="Roboto Mono Light"/>
          <w:color w:val="000000" w:themeColor="text1"/>
          <w:sz w:val="21"/>
          <w:szCs w:val="21"/>
        </w:rPr>
        <w:t xml:space="preserve">): </w:t>
      </w:r>
    </w:p>
    <w:p w14:paraId="259D1147"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Light" w:eastAsia="Roboto Mono Light" w:hAnsi="Roboto Mono Light" w:cs="Roboto Mono Light"/>
          <w:color w:val="000000" w:themeColor="text1"/>
          <w:sz w:val="21"/>
          <w:szCs w:val="21"/>
        </w:rPr>
        <w:t xml:space="preserve">    for </w:t>
      </w:r>
      <w:r w:rsidRPr="008E0376">
        <w:rPr>
          <w:rFonts w:ascii="Roboto Mono Medium" w:eastAsia="Roboto Mono Medium" w:hAnsi="Roboto Mono Medium" w:cs="Roboto Mono Medium"/>
          <w:color w:val="000000" w:themeColor="text1"/>
          <w:sz w:val="21"/>
          <w:szCs w:val="21"/>
        </w:rPr>
        <w:t>row</w:t>
      </w:r>
      <w:r w:rsidRPr="008E0376">
        <w:rPr>
          <w:rFonts w:ascii="Roboto Mono Light" w:eastAsia="Roboto Mono Light" w:hAnsi="Roboto Mono Light" w:cs="Roboto Mono Light"/>
          <w:color w:val="000000" w:themeColor="text1"/>
          <w:sz w:val="21"/>
          <w:szCs w:val="21"/>
        </w:rPr>
        <w:t xml:space="preserve"> in </w:t>
      </w:r>
      <w:r w:rsidRPr="008E0376">
        <w:rPr>
          <w:rFonts w:ascii="Roboto Mono Medium" w:eastAsia="Roboto Mono Medium" w:hAnsi="Roboto Mono Medium" w:cs="Roboto Mono Medium"/>
          <w:color w:val="000000" w:themeColor="text1"/>
          <w:sz w:val="21"/>
          <w:szCs w:val="21"/>
        </w:rPr>
        <w:t>rows</w:t>
      </w:r>
      <w:r w:rsidRPr="008E0376">
        <w:rPr>
          <w:rFonts w:ascii="Roboto Mono Light" w:eastAsia="Roboto Mono Light" w:hAnsi="Roboto Mono Light" w:cs="Roboto Mono Light"/>
          <w:color w:val="000000" w:themeColor="text1"/>
          <w:sz w:val="21"/>
          <w:szCs w:val="21"/>
        </w:rPr>
        <w:t xml:space="preserve">: </w:t>
      </w:r>
    </w:p>
    <w:p w14:paraId="15AC91C2"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Light" w:eastAsia="Roboto Mono Light" w:hAnsi="Roboto Mono Light" w:cs="Roboto Mono Light"/>
          <w:color w:val="000000" w:themeColor="text1"/>
          <w:sz w:val="21"/>
          <w:szCs w:val="21"/>
        </w:rPr>
        <w:t xml:space="preserve">        if </w:t>
      </w:r>
      <w:r w:rsidRPr="008E0376">
        <w:rPr>
          <w:rFonts w:ascii="Roboto Mono Medium" w:eastAsia="Roboto Mono Medium" w:hAnsi="Roboto Mono Medium" w:cs="Roboto Mono Medium"/>
          <w:color w:val="000000" w:themeColor="text1"/>
          <w:sz w:val="21"/>
          <w:szCs w:val="21"/>
        </w:rPr>
        <w:t>start &lt; row["date"] &lt; end</w:t>
      </w:r>
      <w:r w:rsidRPr="008E0376">
        <w:rPr>
          <w:rFonts w:ascii="Roboto Mono Light" w:eastAsia="Roboto Mono Light" w:hAnsi="Roboto Mono Light" w:cs="Roboto Mono Light"/>
          <w:color w:val="000000" w:themeColor="text1"/>
          <w:sz w:val="21"/>
          <w:szCs w:val="21"/>
        </w:rPr>
        <w:t xml:space="preserve">: </w:t>
      </w:r>
    </w:p>
    <w:p w14:paraId="18608576"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Light" w:eastAsia="Roboto Mono Light" w:hAnsi="Roboto Mono Light" w:cs="Roboto Mono Light"/>
          <w:color w:val="000000" w:themeColor="text1"/>
          <w:sz w:val="21"/>
          <w:szCs w:val="21"/>
        </w:rPr>
        <w:t xml:space="preserve">            try: </w:t>
      </w:r>
    </w:p>
    <w:p w14:paraId="49ECCC5E"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Medium" w:eastAsia="Roboto Mono Medium" w:hAnsi="Roboto Mono Medium" w:cs="Roboto Mono Medium"/>
          <w:color w:val="000000" w:themeColor="text1"/>
          <w:sz w:val="21"/>
          <w:szCs w:val="21"/>
        </w:rPr>
        <w:t xml:space="preserve">                writer.writerow(row)</w:t>
      </w:r>
      <w:r w:rsidRPr="008E0376">
        <w:rPr>
          <w:rFonts w:ascii="Roboto Mono Light" w:eastAsia="Roboto Mono Light" w:hAnsi="Roboto Mono Light" w:cs="Roboto Mono Light"/>
          <w:color w:val="000000" w:themeColor="text1"/>
          <w:sz w:val="21"/>
          <w:szCs w:val="21"/>
        </w:rPr>
        <w:t xml:space="preserve"> </w:t>
      </w:r>
    </w:p>
    <w:p w14:paraId="1C691D73" w14:textId="77777777" w:rsidR="00717A4F" w:rsidRPr="008E0376" w:rsidRDefault="00000000">
      <w:pPr>
        <w:ind w:left="360"/>
        <w:rPr>
          <w:rFonts w:ascii="Roboto Mono Light" w:eastAsia="Roboto Mono Light" w:hAnsi="Roboto Mono Light" w:cs="Roboto Mono Light"/>
          <w:color w:val="000000" w:themeColor="text1"/>
          <w:sz w:val="21"/>
          <w:szCs w:val="21"/>
        </w:rPr>
      </w:pPr>
      <w:r w:rsidRPr="008E0376">
        <w:rPr>
          <w:rFonts w:ascii="Roboto Mono Light" w:eastAsia="Roboto Mono Light" w:hAnsi="Roboto Mono Light" w:cs="Roboto Mono Light"/>
          <w:color w:val="000000" w:themeColor="text1"/>
          <w:sz w:val="21"/>
          <w:szCs w:val="21"/>
        </w:rPr>
        <w:t xml:space="preserve">            except </w:t>
      </w:r>
      <w:r w:rsidRPr="008E0376">
        <w:rPr>
          <w:rFonts w:ascii="Roboto Mono Medium" w:eastAsia="Roboto Mono Medium" w:hAnsi="Roboto Mono Medium" w:cs="Roboto Mono Medium"/>
          <w:color w:val="000000" w:themeColor="text1"/>
          <w:sz w:val="21"/>
          <w:szCs w:val="21"/>
        </w:rPr>
        <w:t>OSError</w:t>
      </w:r>
      <w:r w:rsidRPr="008E0376">
        <w:rPr>
          <w:rFonts w:ascii="Roboto Mono Light" w:eastAsia="Roboto Mono Light" w:hAnsi="Roboto Mono Light" w:cs="Roboto Mono Light"/>
          <w:color w:val="000000" w:themeColor="text1"/>
          <w:sz w:val="21"/>
          <w:szCs w:val="21"/>
        </w:rPr>
        <w:t xml:space="preserve">: </w:t>
      </w:r>
    </w:p>
    <w:p w14:paraId="079B7C74" w14:textId="77777777" w:rsidR="00717A4F" w:rsidRPr="008E0376" w:rsidRDefault="00000000">
      <w:pPr>
        <w:ind w:left="360"/>
        <w:rPr>
          <w:rFonts w:ascii="Inter" w:eastAsia="Inter" w:hAnsi="Inter" w:cs="Inter"/>
          <w:color w:val="000000" w:themeColor="text1"/>
          <w:sz w:val="21"/>
          <w:szCs w:val="21"/>
        </w:rPr>
      </w:pPr>
      <w:r w:rsidRPr="008E0376">
        <w:rPr>
          <w:rFonts w:ascii="Roboto Mono Light" w:eastAsia="Roboto Mono Light" w:hAnsi="Roboto Mono Light" w:cs="Roboto Mono Light"/>
          <w:color w:val="000000" w:themeColor="text1"/>
          <w:sz w:val="21"/>
          <w:szCs w:val="21"/>
        </w:rPr>
        <w:t xml:space="preserve">                continue</w:t>
      </w:r>
    </w:p>
    <w:p w14:paraId="7302200A" w14:textId="77777777" w:rsidR="00717A4F" w:rsidRPr="008E0376" w:rsidRDefault="00717A4F">
      <w:pPr>
        <w:rPr>
          <w:rFonts w:ascii="Inter" w:eastAsia="Inter" w:hAnsi="Inter" w:cs="Inter"/>
          <w:color w:val="000000" w:themeColor="text1"/>
          <w:sz w:val="21"/>
          <w:szCs w:val="21"/>
        </w:rPr>
      </w:pPr>
    </w:p>
    <w:p w14:paraId="33941ECA" w14:textId="77777777" w:rsidR="00717A4F" w:rsidRPr="008E0376" w:rsidRDefault="00000000">
      <w:pPr>
        <w:pStyle w:val="Heading1"/>
        <w:spacing w:before="0" w:line="306" w:lineRule="auto"/>
        <w:ind w:left="360"/>
        <w:rPr>
          <w:rFonts w:ascii="Inter" w:eastAsia="Inter" w:hAnsi="Inter" w:cs="Inter"/>
          <w:b/>
          <w:bCs/>
          <w:color w:val="000000" w:themeColor="text1"/>
          <w:sz w:val="32"/>
          <w:szCs w:val="32"/>
        </w:rPr>
      </w:pPr>
      <w:bookmarkStart w:id="59" w:name="_rrve8pav4g1r" w:colFirst="0" w:colLast="0"/>
      <w:bookmarkEnd w:id="59"/>
      <w:r w:rsidRPr="008E0376">
        <w:rPr>
          <w:rFonts w:ascii="Inter" w:eastAsia="Inter" w:hAnsi="Inter" w:cs="Inter"/>
          <w:b/>
          <w:bCs/>
          <w:color w:val="000000" w:themeColor="text1"/>
          <w:sz w:val="32"/>
          <w:szCs w:val="32"/>
        </w:rPr>
        <w:t>Rating System</w:t>
      </w:r>
    </w:p>
    <w:p w14:paraId="546DE84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dimensions will be assigned a score based on the severity of any defects affecting that dimension. Each section has dimension-specific guidance on what these three labels mean, but here’s a high-level working definition for each.</w:t>
      </w:r>
    </w:p>
    <w:p w14:paraId="17759F4D" w14:textId="77777777" w:rsidR="00717A4F" w:rsidRPr="008E0376" w:rsidRDefault="00717A4F">
      <w:pPr>
        <w:ind w:left="360"/>
        <w:rPr>
          <w:rFonts w:ascii="Inter" w:eastAsia="Inter" w:hAnsi="Inter" w:cs="Inter"/>
          <w:color w:val="000000" w:themeColor="text1"/>
          <w:sz w:val="21"/>
          <w:szCs w:val="21"/>
        </w:rPr>
      </w:pPr>
    </w:p>
    <w:p w14:paraId="166D11D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0 records PASS / FAIL. Dimensions 1–9 assess specific aspects of the solution and cite relevant evidence based on the specific dimension. An overall FAIL result does not automatically mean every dimension has a MAJOR_ISSUE.</w:t>
      </w:r>
    </w:p>
    <w:p w14:paraId="7151EF71" w14:textId="77777777" w:rsidR="00717A4F" w:rsidRPr="008E0376" w:rsidRDefault="00717A4F">
      <w:pPr>
        <w:rPr>
          <w:color w:val="000000" w:themeColor="text1"/>
        </w:rPr>
      </w:pPr>
    </w:p>
    <w:tbl>
      <w:tblPr>
        <w:tblStyle w:val="aa"/>
        <w:tblW w:w="84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6450"/>
      </w:tblGrid>
      <w:tr w:rsidR="00717A4F" w:rsidRPr="008E0376" w14:paraId="5C25FF23" w14:textId="77777777">
        <w:trPr>
          <w:jc w:val="center"/>
        </w:trPr>
        <w:tc>
          <w:tcPr>
            <w:tcW w:w="1965" w:type="dxa"/>
            <w:shd w:val="clear" w:color="auto" w:fill="5947FC"/>
            <w:tcMar>
              <w:top w:w="144" w:type="dxa"/>
              <w:left w:w="144" w:type="dxa"/>
              <w:bottom w:w="144" w:type="dxa"/>
              <w:right w:w="144" w:type="dxa"/>
            </w:tcMar>
            <w:vAlign w:val="center"/>
          </w:tcPr>
          <w:p w14:paraId="6F5BC4CC" w14:textId="77777777" w:rsidR="00717A4F" w:rsidRPr="008E0376" w:rsidRDefault="00000000">
            <w:pPr>
              <w:spacing w:line="240" w:lineRule="auto"/>
              <w:rPr>
                <w:rFonts w:ascii="Inter" w:eastAsia="Inter" w:hAnsi="Inter" w:cs="Inter"/>
                <w:b/>
                <w:bCs/>
                <w:color w:val="000000" w:themeColor="text1"/>
                <w:sz w:val="24"/>
                <w:szCs w:val="24"/>
              </w:rPr>
            </w:pPr>
            <w:r w:rsidRPr="008E0376">
              <w:rPr>
                <w:rFonts w:ascii="Inter" w:eastAsia="Inter" w:hAnsi="Inter" w:cs="Inter"/>
                <w:b/>
                <w:bCs/>
                <w:color w:val="000000" w:themeColor="text1"/>
                <w:sz w:val="24"/>
                <w:szCs w:val="24"/>
              </w:rPr>
              <w:t>Rating</w:t>
            </w:r>
          </w:p>
        </w:tc>
        <w:tc>
          <w:tcPr>
            <w:tcW w:w="6450" w:type="dxa"/>
            <w:shd w:val="clear" w:color="auto" w:fill="5947FC"/>
            <w:tcMar>
              <w:top w:w="144" w:type="dxa"/>
              <w:left w:w="144" w:type="dxa"/>
              <w:bottom w:w="144" w:type="dxa"/>
              <w:right w:w="144" w:type="dxa"/>
            </w:tcMar>
            <w:vAlign w:val="center"/>
          </w:tcPr>
          <w:p w14:paraId="2E99C4F7" w14:textId="77777777" w:rsidR="00717A4F" w:rsidRPr="008E0376" w:rsidRDefault="00000000">
            <w:pPr>
              <w:spacing w:line="240" w:lineRule="auto"/>
              <w:rPr>
                <w:rFonts w:ascii="Inter" w:eastAsia="Inter" w:hAnsi="Inter" w:cs="Inter"/>
                <w:b/>
                <w:bCs/>
                <w:color w:val="000000" w:themeColor="text1"/>
                <w:sz w:val="24"/>
                <w:szCs w:val="24"/>
              </w:rPr>
            </w:pPr>
            <w:r w:rsidRPr="008E0376">
              <w:rPr>
                <w:rFonts w:ascii="Inter" w:eastAsia="Inter" w:hAnsi="Inter" w:cs="Inter"/>
                <w:b/>
                <w:bCs/>
                <w:color w:val="000000" w:themeColor="text1"/>
                <w:sz w:val="24"/>
                <w:szCs w:val="24"/>
              </w:rPr>
              <w:t>Working Definition</w:t>
            </w:r>
          </w:p>
        </w:tc>
      </w:tr>
      <w:tr w:rsidR="00717A4F" w:rsidRPr="008E0376" w14:paraId="08A69193" w14:textId="77777777">
        <w:trPr>
          <w:jc w:val="center"/>
        </w:trPr>
        <w:tc>
          <w:tcPr>
            <w:tcW w:w="1965" w:type="dxa"/>
            <w:tcMar>
              <w:top w:w="144" w:type="dxa"/>
              <w:left w:w="144" w:type="dxa"/>
              <w:bottom w:w="144" w:type="dxa"/>
              <w:right w:w="144" w:type="dxa"/>
            </w:tcMar>
            <w:vAlign w:val="center"/>
          </w:tcPr>
          <w:p w14:paraId="38B9BF8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6450" w:type="dxa"/>
            <w:tcMar>
              <w:top w:w="144" w:type="dxa"/>
              <w:left w:w="144" w:type="dxa"/>
              <w:bottom w:w="144" w:type="dxa"/>
              <w:right w:w="144" w:type="dxa"/>
            </w:tcMar>
            <w:vAlign w:val="center"/>
          </w:tcPr>
          <w:p w14:paraId="48F5616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substantive defect was identified for this dimension.</w:t>
            </w:r>
          </w:p>
        </w:tc>
      </w:tr>
      <w:tr w:rsidR="00717A4F" w:rsidRPr="008E0376" w14:paraId="4CBAB982" w14:textId="77777777">
        <w:trPr>
          <w:jc w:val="center"/>
        </w:trPr>
        <w:tc>
          <w:tcPr>
            <w:tcW w:w="1965" w:type="dxa"/>
            <w:tcMar>
              <w:top w:w="144" w:type="dxa"/>
              <w:left w:w="144" w:type="dxa"/>
              <w:bottom w:w="144" w:type="dxa"/>
              <w:right w:w="144" w:type="dxa"/>
            </w:tcMar>
            <w:vAlign w:val="center"/>
          </w:tcPr>
          <w:p w14:paraId="792B701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6450" w:type="dxa"/>
            <w:tcMar>
              <w:top w:w="144" w:type="dxa"/>
              <w:left w:w="144" w:type="dxa"/>
              <w:bottom w:w="144" w:type="dxa"/>
              <w:right w:w="144" w:type="dxa"/>
            </w:tcMar>
            <w:vAlign w:val="center"/>
          </w:tcPr>
          <w:p w14:paraId="1279263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real, localized weakness exists, but it does not materially undermine the solution and can be corrected without substantial rework.</w:t>
            </w:r>
          </w:p>
        </w:tc>
      </w:tr>
      <w:tr w:rsidR="00717A4F" w:rsidRPr="008E0376" w14:paraId="42B31C04" w14:textId="77777777">
        <w:trPr>
          <w:jc w:val="center"/>
        </w:trPr>
        <w:tc>
          <w:tcPr>
            <w:tcW w:w="1965" w:type="dxa"/>
            <w:tcMar>
              <w:top w:w="144" w:type="dxa"/>
              <w:left w:w="144" w:type="dxa"/>
              <w:bottom w:w="144" w:type="dxa"/>
              <w:right w:w="144" w:type="dxa"/>
            </w:tcMar>
            <w:vAlign w:val="center"/>
          </w:tcPr>
          <w:p w14:paraId="326B814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6450" w:type="dxa"/>
            <w:tcMar>
              <w:top w:w="144" w:type="dxa"/>
              <w:left w:w="144" w:type="dxa"/>
              <w:bottom w:w="144" w:type="dxa"/>
              <w:right w:w="144" w:type="dxa"/>
            </w:tcMar>
            <w:vAlign w:val="center"/>
          </w:tcPr>
          <w:p w14:paraId="614C2EF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material weakness exists that substantially affects the solution, violates an important requirement, or requires meaningful rework.</w:t>
            </w:r>
          </w:p>
        </w:tc>
      </w:tr>
    </w:tbl>
    <w:p w14:paraId="6C468E35"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60" w:name="_3of13jopj17v" w:colFirst="0" w:colLast="0"/>
      <w:bookmarkEnd w:id="60"/>
      <w:r w:rsidRPr="008E0376">
        <w:rPr>
          <w:rFonts w:ascii="Inter" w:eastAsia="Inter" w:hAnsi="Inter" w:cs="Inter"/>
          <w:b/>
          <w:bCs/>
          <w:color w:val="000000" w:themeColor="text1"/>
          <w:sz w:val="32"/>
          <w:szCs w:val="32"/>
        </w:rPr>
        <w:lastRenderedPageBreak/>
        <w:t>Dimension 0: Goal Completeness</w:t>
      </w:r>
    </w:p>
    <w:p w14:paraId="69CA6F67"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This is automatically seeded based on verifier output and </w:t>
      </w:r>
      <w:r w:rsidRPr="008E0376">
        <w:rPr>
          <w:rFonts w:ascii="Inter" w:eastAsia="Inter" w:hAnsi="Inter" w:cs="Inter"/>
          <w:b/>
          <w:bCs/>
          <w:color w:val="000000" w:themeColor="text1"/>
          <w:sz w:val="21"/>
          <w:szCs w:val="21"/>
        </w:rPr>
        <w:t>should not be altered by annotators or reviewers</w:t>
      </w:r>
      <w:r w:rsidRPr="008E0376">
        <w:rPr>
          <w:rFonts w:ascii="Inter" w:eastAsia="Inter" w:hAnsi="Inter" w:cs="Inter"/>
          <w:color w:val="000000" w:themeColor="text1"/>
          <w:sz w:val="21"/>
          <w:szCs w:val="21"/>
        </w:rPr>
        <w:t xml:space="preserve">. If the result does not make sense, the task should be flagged so it can be checked for defects. </w:t>
      </w:r>
    </w:p>
    <w:p w14:paraId="1620AEB1" w14:textId="77777777" w:rsidR="00717A4F" w:rsidRPr="008E0376" w:rsidRDefault="00717A4F">
      <w:pPr>
        <w:ind w:left="360"/>
        <w:rPr>
          <w:rFonts w:ascii="Inter" w:eastAsia="Inter" w:hAnsi="Inter" w:cs="Inter"/>
          <w:color w:val="000000" w:themeColor="text1"/>
          <w:sz w:val="21"/>
          <w:szCs w:val="21"/>
        </w:rPr>
      </w:pPr>
    </w:p>
    <w:p w14:paraId="7EDA81D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Each task will have one of the following outcomes:</w:t>
      </w:r>
    </w:p>
    <w:p w14:paraId="1FB3B7CD" w14:textId="77777777" w:rsidR="00717A4F" w:rsidRPr="008E0376" w:rsidRDefault="00000000">
      <w:pPr>
        <w:numPr>
          <w:ilvl w:val="0"/>
          <w:numId w:val="64"/>
        </w:numPr>
        <w:ind w:left="360" w:firstLine="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All hidden tests pass</w:t>
      </w:r>
    </w:p>
    <w:p w14:paraId="4C9EEAD8" w14:textId="77777777" w:rsidR="00717A4F" w:rsidRPr="008E0376" w:rsidRDefault="00000000">
      <w:pPr>
        <w:numPr>
          <w:ilvl w:val="0"/>
          <w:numId w:val="64"/>
        </w:numPr>
        <w:ind w:left="360" w:firstLine="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FAIL: At least one hidden test fails </w:t>
      </w:r>
    </w:p>
    <w:p w14:paraId="07A4433A" w14:textId="77777777" w:rsidR="00717A4F" w:rsidRPr="008E0376" w:rsidRDefault="00717A4F">
      <w:pPr>
        <w:ind w:left="360"/>
        <w:rPr>
          <w:rFonts w:ascii="Inter" w:eastAsia="Inter" w:hAnsi="Inter" w:cs="Inter"/>
          <w:color w:val="000000" w:themeColor="text1"/>
          <w:sz w:val="21"/>
          <w:szCs w:val="21"/>
        </w:rPr>
      </w:pPr>
    </w:p>
    <w:p w14:paraId="43B3CAF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result is based on hidden tests that run after the agent submits its solution. These tests were not available to the agent during its run. A passing test suite in the trajectory transcript does not prove that the result should be PASS.</w:t>
      </w:r>
    </w:p>
    <w:p w14:paraId="637EE0E3" w14:textId="77777777" w:rsidR="00717A4F" w:rsidRPr="008E0376" w:rsidRDefault="00717A4F">
      <w:pPr>
        <w:ind w:left="360"/>
        <w:rPr>
          <w:rFonts w:ascii="Inter" w:eastAsia="Inter" w:hAnsi="Inter" w:cs="Inter"/>
          <w:color w:val="000000" w:themeColor="text1"/>
          <w:sz w:val="21"/>
          <w:szCs w:val="21"/>
        </w:rPr>
      </w:pPr>
    </w:p>
    <w:p w14:paraId="15865F4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 FAIL result </w:t>
      </w:r>
      <w:r w:rsidRPr="008E0376">
        <w:rPr>
          <w:rFonts w:ascii="Inter" w:eastAsia="Inter" w:hAnsi="Inter" w:cs="Inter"/>
          <w:b/>
          <w:bCs/>
          <w:color w:val="000000" w:themeColor="text1"/>
          <w:sz w:val="21"/>
          <w:szCs w:val="21"/>
        </w:rPr>
        <w:t>does not</w:t>
      </w:r>
      <w:r w:rsidRPr="008E0376">
        <w:rPr>
          <w:rFonts w:ascii="Inter" w:eastAsia="Inter" w:hAnsi="Inter" w:cs="Inter"/>
          <w:color w:val="000000" w:themeColor="text1"/>
          <w:sz w:val="21"/>
          <w:szCs w:val="21"/>
        </w:rPr>
        <w:t xml:space="preserve"> imply that every dimension rating should be MAJOR_ISSUE.</w:t>
      </w:r>
    </w:p>
    <w:p w14:paraId="5F01CF1A" w14:textId="77777777" w:rsidR="00717A4F" w:rsidRPr="008E0376" w:rsidRDefault="00717A4F">
      <w:pPr>
        <w:ind w:left="360"/>
        <w:rPr>
          <w:rFonts w:ascii="Inter" w:eastAsia="Inter" w:hAnsi="Inter" w:cs="Inter"/>
          <w:color w:val="000000" w:themeColor="text1"/>
          <w:sz w:val="21"/>
          <w:szCs w:val="21"/>
        </w:rPr>
      </w:pPr>
    </w:p>
    <w:p w14:paraId="63730E02"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 FAIL result </w:t>
      </w:r>
      <w:r w:rsidRPr="008E0376">
        <w:rPr>
          <w:rFonts w:ascii="Inter" w:eastAsia="Inter" w:hAnsi="Inter" w:cs="Inter"/>
          <w:b/>
          <w:bCs/>
          <w:color w:val="000000" w:themeColor="text1"/>
          <w:sz w:val="21"/>
          <w:szCs w:val="21"/>
        </w:rPr>
        <w:t>does</w:t>
      </w:r>
      <w:r w:rsidRPr="008E0376">
        <w:rPr>
          <w:rFonts w:ascii="Inter" w:eastAsia="Inter" w:hAnsi="Inter" w:cs="Inter"/>
          <w:color w:val="000000" w:themeColor="text1"/>
          <w:sz w:val="21"/>
          <w:szCs w:val="21"/>
        </w:rPr>
        <w:t xml:space="preserve"> require at least one failing Dimension 1 criterion on the rubric.</w:t>
      </w:r>
    </w:p>
    <w:p w14:paraId="4FED3C57" w14:textId="77777777" w:rsidR="00717A4F" w:rsidRPr="008E0376" w:rsidRDefault="00717A4F">
      <w:pPr>
        <w:ind w:left="360"/>
        <w:rPr>
          <w:rFonts w:ascii="Inter" w:eastAsia="Inter" w:hAnsi="Inter" w:cs="Inter"/>
          <w:color w:val="000000" w:themeColor="text1"/>
          <w:sz w:val="21"/>
          <w:szCs w:val="21"/>
        </w:rPr>
      </w:pPr>
    </w:p>
    <w:tbl>
      <w:tblPr>
        <w:tblStyle w:val="ab"/>
        <w:tblW w:w="8370" w:type="dxa"/>
        <w:jc w:val="center"/>
        <w:tblInd w:w="0" w:type="dxa"/>
        <w:tblLayout w:type="fixed"/>
        <w:tblLook w:val="0600" w:firstRow="0" w:lastRow="0" w:firstColumn="0" w:lastColumn="0" w:noHBand="1" w:noVBand="1"/>
      </w:tblPr>
      <w:tblGrid>
        <w:gridCol w:w="8370"/>
      </w:tblGrid>
      <w:tr w:rsidR="00717A4F" w:rsidRPr="008E0376" w14:paraId="6ABEC1D2" w14:textId="77777777">
        <w:trPr>
          <w:jc w:val="center"/>
        </w:trPr>
        <w:tc>
          <w:tcPr>
            <w:tcW w:w="8370" w:type="dxa"/>
            <w:tcBorders>
              <w:left w:val="single" w:sz="48" w:space="0" w:color="5947FC"/>
            </w:tcBorders>
            <w:shd w:val="clear" w:color="auto" w:fill="F7F9FA"/>
            <w:tcMar>
              <w:top w:w="288" w:type="dxa"/>
              <w:left w:w="288" w:type="dxa"/>
              <w:bottom w:w="288" w:type="dxa"/>
              <w:right w:w="288" w:type="dxa"/>
            </w:tcMar>
            <w:vAlign w:val="center"/>
          </w:tcPr>
          <w:p w14:paraId="5B30B8BC" w14:textId="77777777" w:rsidR="00717A4F" w:rsidRPr="008E0376" w:rsidRDefault="00000000">
            <w:pPr>
              <w:rPr>
                <w:rFonts w:ascii="Inter Light" w:eastAsia="Inter Light" w:hAnsi="Inter Light" w:cs="Inter Light"/>
                <w:i/>
                <w:iCs/>
                <w:color w:val="000000" w:themeColor="text1"/>
                <w:sz w:val="24"/>
                <w:szCs w:val="24"/>
              </w:rPr>
            </w:pPr>
            <w:r w:rsidRPr="008E0376">
              <w:rPr>
                <w:rFonts w:ascii="Inter Black" w:eastAsia="Inter Black" w:hAnsi="Inter Black" w:cs="Inter Black"/>
                <w:color w:val="000000" w:themeColor="text1"/>
                <w:sz w:val="24"/>
                <w:szCs w:val="24"/>
              </w:rPr>
              <w:t>&gt;&gt;</w:t>
            </w:r>
            <w:r w:rsidRPr="008E0376">
              <w:rPr>
                <w:rFonts w:ascii="Inter Light" w:eastAsia="Inter Light" w:hAnsi="Inter Light" w:cs="Inter Light"/>
                <w:i/>
                <w:iCs/>
                <w:color w:val="000000" w:themeColor="text1"/>
                <w:sz w:val="24"/>
                <w:szCs w:val="24"/>
              </w:rPr>
              <w:t xml:space="preserve"> Unfair verifiers</w:t>
            </w:r>
          </w:p>
          <w:p w14:paraId="772BEA0C" w14:textId="77777777" w:rsidR="00717A4F" w:rsidRPr="008E0376" w:rsidRDefault="00000000">
            <w:pPr>
              <w:rPr>
                <w:rFonts w:ascii="Inter Light" w:eastAsia="Inter Light" w:hAnsi="Inter Light" w:cs="Inter Light"/>
                <w:color w:val="000000" w:themeColor="text1"/>
                <w:sz w:val="24"/>
                <w:szCs w:val="24"/>
              </w:rPr>
            </w:pPr>
            <w:r w:rsidRPr="008E0376">
              <w:rPr>
                <w:rFonts w:ascii="Inter Light" w:eastAsia="Inter Light" w:hAnsi="Inter Light" w:cs="Inter Light"/>
                <w:color w:val="000000" w:themeColor="text1"/>
                <w:sz w:val="24"/>
                <w:szCs w:val="24"/>
              </w:rPr>
              <w:t xml:space="preserve">See </w:t>
            </w:r>
            <w:r w:rsidRPr="008E0376">
              <w:rPr>
                <w:rFonts w:ascii="Inter Light" w:eastAsia="Inter Light" w:hAnsi="Inter Light" w:cs="Inter Light"/>
                <w:color w:val="000000" w:themeColor="text1"/>
                <w:sz w:val="24"/>
                <w:szCs w:val="24"/>
                <w:u w:val="single"/>
              </w:rPr>
              <w:t>Verifier Issues</w:t>
            </w:r>
            <w:r w:rsidRPr="008E0376">
              <w:rPr>
                <w:rFonts w:ascii="Inter Light" w:eastAsia="Inter Light" w:hAnsi="Inter Light" w:cs="Inter Light"/>
                <w:color w:val="000000" w:themeColor="text1"/>
                <w:sz w:val="24"/>
                <w:szCs w:val="24"/>
              </w:rPr>
              <w:t xml:space="preserve"> for what to do</w:t>
            </w:r>
          </w:p>
        </w:tc>
      </w:tr>
    </w:tbl>
    <w:p w14:paraId="331E920C" w14:textId="77777777" w:rsidR="00717A4F" w:rsidRPr="008E0376" w:rsidRDefault="00717A4F">
      <w:pPr>
        <w:rPr>
          <w:rFonts w:ascii="Inter" w:eastAsia="Inter" w:hAnsi="Inter" w:cs="Inter"/>
          <w:color w:val="000000" w:themeColor="text1"/>
          <w:sz w:val="21"/>
          <w:szCs w:val="21"/>
        </w:rPr>
      </w:pPr>
    </w:p>
    <w:p w14:paraId="36D59A65"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61" w:name="_b7fo94cxmxqq" w:colFirst="0" w:colLast="0"/>
      <w:bookmarkEnd w:id="61"/>
      <w:r w:rsidRPr="008E0376">
        <w:rPr>
          <w:rFonts w:ascii="Inter" w:eastAsia="Inter" w:hAnsi="Inter" w:cs="Inter"/>
          <w:b/>
          <w:bCs/>
          <w:color w:val="000000" w:themeColor="text1"/>
          <w:sz w:val="32"/>
          <w:szCs w:val="32"/>
        </w:rPr>
        <w:t>Dimension 1: Correctness</w:t>
      </w:r>
    </w:p>
    <w:p w14:paraId="3B90EBD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whether the implementation satisfies the material stated behavior, relevant edge cases, regression expectations, and non-execution requirements.</w:t>
      </w:r>
    </w:p>
    <w:p w14:paraId="41B42DBC" w14:textId="77777777" w:rsidR="00717A4F" w:rsidRPr="008E0376" w:rsidRDefault="00717A4F">
      <w:pPr>
        <w:ind w:left="360"/>
        <w:rPr>
          <w:rFonts w:ascii="Inter" w:eastAsia="Inter" w:hAnsi="Inter" w:cs="Inter"/>
          <w:color w:val="000000" w:themeColor="text1"/>
          <w:sz w:val="21"/>
          <w:szCs w:val="21"/>
        </w:rPr>
      </w:pPr>
    </w:p>
    <w:p w14:paraId="384B5998"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when a material requirement is incorrect or missing, a significant regression exists, or the implementation requires substantial user repair. This rating also applies when the solution relies on a fake or deceptive fix, such as hardcoding, swallowed failures, or weakened tests.</w:t>
      </w:r>
    </w:p>
    <w:p w14:paraId="3DB8DCF5" w14:textId="77777777" w:rsidR="00717A4F" w:rsidRPr="008E0376" w:rsidRDefault="00717A4F">
      <w:pPr>
        <w:ind w:left="360"/>
        <w:rPr>
          <w:rFonts w:ascii="Inter" w:eastAsia="Inter" w:hAnsi="Inter" w:cs="Inter"/>
          <w:color w:val="000000" w:themeColor="text1"/>
          <w:sz w:val="21"/>
          <w:szCs w:val="21"/>
        </w:rPr>
      </w:pPr>
    </w:p>
    <w:p w14:paraId="78017A71" w14:textId="77777777" w:rsidR="00717A4F" w:rsidRPr="008E0376" w:rsidRDefault="00000000">
      <w:pPr>
        <w:ind w:left="360"/>
        <w:rPr>
          <w:rFonts w:ascii="Inter" w:eastAsia="Inter" w:hAnsi="Inter" w:cs="Inter"/>
          <w:color w:val="000000" w:themeColor="text1"/>
          <w:sz w:val="21"/>
          <w:szCs w:val="21"/>
        </w:rPr>
      </w:pPr>
      <w:r w:rsidRPr="008E0376">
        <w:rPr>
          <w:rFonts w:ascii="Inter Black" w:eastAsia="Inter Black" w:hAnsi="Inter Black" w:cs="Inter Black"/>
          <w:color w:val="000000" w:themeColor="text1"/>
          <w:sz w:val="21"/>
          <w:szCs w:val="21"/>
        </w:rPr>
        <w:t>&gt;&gt;</w:t>
      </w:r>
      <w:r w:rsidRPr="008E0376">
        <w:rPr>
          <w:rFonts w:ascii="Inter" w:eastAsia="Inter" w:hAnsi="Inter" w:cs="Inter"/>
          <w:color w:val="000000" w:themeColor="text1"/>
          <w:sz w:val="21"/>
          <w:szCs w:val="21"/>
        </w:rPr>
        <w:t xml:space="preserve"> If a model has a FAIL overall result, then Dimension 1 </w:t>
      </w:r>
      <w:r w:rsidRPr="008E0376">
        <w:rPr>
          <w:rFonts w:ascii="Inter" w:eastAsia="Inter" w:hAnsi="Inter" w:cs="Inter"/>
          <w:i/>
          <w:iCs/>
          <w:color w:val="000000" w:themeColor="text1"/>
          <w:sz w:val="21"/>
          <w:szCs w:val="21"/>
        </w:rPr>
        <w:t>should never</w:t>
      </w:r>
      <w:r w:rsidRPr="008E0376">
        <w:rPr>
          <w:rFonts w:ascii="Inter" w:eastAsia="Inter" w:hAnsi="Inter" w:cs="Inter"/>
          <w:color w:val="000000" w:themeColor="text1"/>
          <w:sz w:val="21"/>
          <w:szCs w:val="21"/>
        </w:rPr>
        <w:t xml:space="preserve"> be labeled </w:t>
      </w: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Identify what went wrong.</w:t>
      </w:r>
    </w:p>
    <w:p w14:paraId="6BC34047" w14:textId="77777777" w:rsidR="00717A4F" w:rsidRPr="008E0376" w:rsidRDefault="00717A4F">
      <w:pPr>
        <w:ind w:left="360"/>
        <w:rPr>
          <w:rFonts w:ascii="Inter" w:eastAsia="Inter" w:hAnsi="Inter" w:cs="Inter"/>
          <w:color w:val="000000" w:themeColor="text1"/>
          <w:sz w:val="21"/>
          <w:szCs w:val="21"/>
        </w:rPr>
      </w:pPr>
    </w:p>
    <w:p w14:paraId="3C85CDF8"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MINOR_ISSUE</w:t>
      </w:r>
      <w:r w:rsidRPr="008E0376">
        <w:rPr>
          <w:rFonts w:ascii="Inter" w:eastAsia="Inter" w:hAnsi="Inter" w:cs="Inter"/>
          <w:color w:val="000000" w:themeColor="text1"/>
          <w:sz w:val="21"/>
          <w:szCs w:val="21"/>
        </w:rPr>
        <w:t xml:space="preserve"> when the core behavior is correct but a localized, non-blocking correctness gap or edge-case defect remains.</w:t>
      </w:r>
    </w:p>
    <w:p w14:paraId="743B6567" w14:textId="77777777" w:rsidR="00717A4F" w:rsidRPr="008E0376" w:rsidRDefault="00717A4F">
      <w:pPr>
        <w:ind w:left="360"/>
        <w:rPr>
          <w:rFonts w:ascii="Inter" w:eastAsia="Inter" w:hAnsi="Inter" w:cs="Inter"/>
          <w:color w:val="000000" w:themeColor="text1"/>
          <w:sz w:val="21"/>
          <w:szCs w:val="21"/>
        </w:rPr>
      </w:pPr>
    </w:p>
    <w:p w14:paraId="25AE171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when the implementation satisfies prompt requirements and no substantive correctness defect is identified. </w:t>
      </w:r>
    </w:p>
    <w:p w14:paraId="22B935DC" w14:textId="77777777" w:rsidR="00717A4F" w:rsidRPr="008E0376" w:rsidRDefault="00000000">
      <w:pPr>
        <w:pStyle w:val="Heading4"/>
        <w:ind w:left="360"/>
        <w:rPr>
          <w:rFonts w:ascii="Inter" w:eastAsia="Inter" w:hAnsi="Inter" w:cs="Inter"/>
          <w:color w:val="000000" w:themeColor="text1"/>
        </w:rPr>
      </w:pPr>
      <w:bookmarkStart w:id="62" w:name="_l04u3qvvxogs" w:colFirst="0" w:colLast="0"/>
      <w:bookmarkEnd w:id="62"/>
      <w:r w:rsidRPr="008E0376">
        <w:rPr>
          <w:rFonts w:ascii="Inter" w:eastAsia="Inter" w:hAnsi="Inter" w:cs="Inter"/>
          <w:color w:val="000000" w:themeColor="text1"/>
        </w:rPr>
        <w:lastRenderedPageBreak/>
        <w:t>Example annotation</w:t>
      </w:r>
    </w:p>
    <w:p w14:paraId="3654049A" w14:textId="77777777" w:rsidR="00717A4F" w:rsidRPr="008E0376" w:rsidRDefault="00000000">
      <w:pPr>
        <w:pStyle w:val="Heading6"/>
        <w:ind w:left="360"/>
        <w:rPr>
          <w:rFonts w:ascii="Inter" w:eastAsia="Inter" w:hAnsi="Inter" w:cs="Inter"/>
          <w:color w:val="000000" w:themeColor="text1"/>
        </w:rPr>
      </w:pPr>
      <w:bookmarkStart w:id="63" w:name="_t4bq3lrqsj0m" w:colFirst="0" w:colLast="0"/>
      <w:bookmarkEnd w:id="63"/>
      <w:r w:rsidRPr="008E0376">
        <w:rPr>
          <w:rFonts w:ascii="Inter" w:eastAsia="Inter" w:hAnsi="Inter" w:cs="Inter"/>
          <w:color w:val="000000" w:themeColor="text1"/>
        </w:rPr>
        <w:t>Bad example: Evidence without analysis</w:t>
      </w:r>
    </w:p>
    <w:p w14:paraId="50414CF4" w14:textId="77777777" w:rsidR="00717A4F" w:rsidRPr="008E0376" w:rsidRDefault="00000000">
      <w:pPr>
        <w:ind w:left="360" w:right="60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w:t>
      </w:r>
      <w:r w:rsidRPr="008E0376">
        <w:rPr>
          <w:rFonts w:ascii="Roboto Mono" w:eastAsia="Roboto Mono" w:hAnsi="Roboto Mono" w:cs="Roboto Mono"/>
          <w:color w:val="000000" w:themeColor="text1"/>
          <w:sz w:val="21"/>
          <w:szCs w:val="21"/>
        </w:rPr>
        <w:t>export.py:3</w:t>
      </w:r>
      <w:r w:rsidRPr="008E0376">
        <w:rPr>
          <w:rFonts w:ascii="Inter" w:eastAsia="Inter" w:hAnsi="Inter" w:cs="Inter"/>
          <w:color w:val="000000" w:themeColor="text1"/>
          <w:sz w:val="21"/>
          <w:szCs w:val="21"/>
        </w:rPr>
        <w:t xml:space="preserve"> uses </w:t>
      </w:r>
      <w:r w:rsidRPr="008E0376">
        <w:rPr>
          <w:rFonts w:ascii="Roboto Mono" w:eastAsia="Roboto Mono" w:hAnsi="Roboto Mono" w:cs="Roboto Mono"/>
          <w:color w:val="000000" w:themeColor="text1"/>
          <w:sz w:val="21"/>
          <w:szCs w:val="21"/>
        </w:rPr>
        <w:t>start &lt; row["date"] &lt; end</w:t>
      </w:r>
      <w:r w:rsidRPr="008E0376">
        <w:rPr>
          <w:rFonts w:ascii="Inter" w:eastAsia="Inter" w:hAnsi="Inter" w:cs="Inter"/>
          <w:color w:val="000000" w:themeColor="text1"/>
          <w:sz w:val="21"/>
          <w:szCs w:val="21"/>
        </w:rPr>
        <w:t>.</w:t>
      </w:r>
    </w:p>
    <w:p w14:paraId="743211A4" w14:textId="77777777" w:rsidR="00717A4F" w:rsidRPr="008E0376" w:rsidRDefault="00000000">
      <w:pPr>
        <w:pStyle w:val="Heading6"/>
        <w:ind w:left="360"/>
        <w:rPr>
          <w:rFonts w:ascii="Inter" w:eastAsia="Inter" w:hAnsi="Inter" w:cs="Inter"/>
          <w:color w:val="000000" w:themeColor="text1"/>
        </w:rPr>
      </w:pPr>
      <w:bookmarkStart w:id="64" w:name="_f66mmc509cca" w:colFirst="0" w:colLast="0"/>
      <w:bookmarkEnd w:id="64"/>
      <w:r w:rsidRPr="008E0376">
        <w:rPr>
          <w:rFonts w:ascii="Inter" w:eastAsia="Inter" w:hAnsi="Inter" w:cs="Inter"/>
          <w:color w:val="000000" w:themeColor="text1"/>
        </w:rPr>
        <w:t>Good example</w:t>
      </w:r>
    </w:p>
    <w:p w14:paraId="3FDBBB16" w14:textId="77777777" w:rsidR="00717A4F" w:rsidRPr="008E0376" w:rsidRDefault="00000000">
      <w:pPr>
        <w:ind w:left="360" w:right="60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The strict comparisons in </w:t>
      </w:r>
      <w:r w:rsidRPr="008E0376">
        <w:rPr>
          <w:rFonts w:ascii="Roboto Mono" w:eastAsia="Roboto Mono" w:hAnsi="Roboto Mono" w:cs="Roboto Mono"/>
          <w:color w:val="000000" w:themeColor="text1"/>
          <w:sz w:val="21"/>
          <w:szCs w:val="21"/>
        </w:rPr>
        <w:t>export.py:3</w:t>
      </w:r>
      <w:r w:rsidRPr="008E0376">
        <w:rPr>
          <w:rFonts w:ascii="Inter" w:eastAsia="Inter" w:hAnsi="Inter" w:cs="Inter"/>
          <w:color w:val="000000" w:themeColor="text1"/>
          <w:sz w:val="21"/>
          <w:szCs w:val="21"/>
        </w:rPr>
        <w:t xml:space="preserve"> exclude records dated exactly at either endpoint, even though the requested range is inclusive. For example, an export covering September 1–30 would omit valid records from both September 1 and September 30. As a result, the solution always produces an incomplete export.</w:t>
      </w:r>
    </w:p>
    <w:p w14:paraId="6BA5143B" w14:textId="77777777" w:rsidR="00717A4F" w:rsidRPr="008E0376" w:rsidRDefault="00000000">
      <w:pPr>
        <w:pStyle w:val="Heading6"/>
        <w:ind w:left="360"/>
        <w:rPr>
          <w:rFonts w:ascii="Inter" w:eastAsia="Inter" w:hAnsi="Inter" w:cs="Inter"/>
          <w:color w:val="000000" w:themeColor="text1"/>
        </w:rPr>
      </w:pPr>
      <w:bookmarkStart w:id="65" w:name="_t9xsrx2abfj9" w:colFirst="0" w:colLast="0"/>
      <w:bookmarkEnd w:id="65"/>
      <w:r w:rsidRPr="008E0376">
        <w:rPr>
          <w:rFonts w:ascii="Inter" w:eastAsia="Inter" w:hAnsi="Inter" w:cs="Inter"/>
          <w:color w:val="000000" w:themeColor="text1"/>
        </w:rPr>
        <w:t>What’s the difference?</w:t>
      </w:r>
    </w:p>
    <w:p w14:paraId="3706021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identifies the problematic part of the code but leaves its significance unexplained. The good example connects the implementation to the violated requirement and the resulting user-visible defect.</w:t>
      </w:r>
    </w:p>
    <w:p w14:paraId="7C8AD9FC"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66" w:name="_le6ms49h67tv" w:colFirst="0" w:colLast="0"/>
      <w:bookmarkEnd w:id="66"/>
      <w:r w:rsidRPr="008E0376">
        <w:rPr>
          <w:rFonts w:ascii="Inter" w:eastAsia="Inter" w:hAnsi="Inter" w:cs="Inter"/>
          <w:b/>
          <w:bCs/>
          <w:color w:val="000000" w:themeColor="text1"/>
          <w:sz w:val="32"/>
          <w:szCs w:val="32"/>
        </w:rPr>
        <w:t>Dimension 2: Architecture, Modularity, and Trade-off Soundness</w:t>
      </w:r>
    </w:p>
    <w:p w14:paraId="75D98A2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how the solution is structured, whether its abstractions are appropriate, and whether its algorithms and data structures suit the task. Judge the design trade-offs and expected complexity in the context of the task’s type and scope.</w:t>
      </w:r>
    </w:p>
    <w:p w14:paraId="359548A4" w14:textId="77777777" w:rsidR="00717A4F" w:rsidRPr="008E0376" w:rsidRDefault="00717A4F">
      <w:pPr>
        <w:ind w:left="360"/>
        <w:rPr>
          <w:rFonts w:ascii="Inter" w:eastAsia="Inter" w:hAnsi="Inter" w:cs="Inter"/>
          <w:color w:val="000000" w:themeColor="text1"/>
          <w:sz w:val="21"/>
          <w:szCs w:val="21"/>
        </w:rPr>
      </w:pPr>
    </w:p>
    <w:p w14:paraId="3B10930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MAJOR_ISSU</w:t>
      </w:r>
      <w:r w:rsidRPr="008E0376">
        <w:rPr>
          <w:rFonts w:ascii="Inter" w:eastAsia="Inter" w:hAnsi="Inter" w:cs="Inter"/>
          <w:color w:val="000000" w:themeColor="text1"/>
          <w:sz w:val="21"/>
          <w:szCs w:val="21"/>
        </w:rPr>
        <w:t>E when architectural weaknesses materially affect the solution. Examples include severely broken structure, circular dependencies, excessive coupling, poor abstractions, or a naive strategy on a critical execution path. An irrational or mismatched design, including extreme over-engineering, also belongs here when it degrades the solution’s performance or usability.</w:t>
      </w:r>
    </w:p>
    <w:p w14:paraId="05E4FFAF" w14:textId="77777777" w:rsidR="00717A4F" w:rsidRPr="008E0376" w:rsidRDefault="00717A4F">
      <w:pPr>
        <w:ind w:left="360"/>
        <w:rPr>
          <w:rFonts w:ascii="Inter" w:eastAsia="Inter" w:hAnsi="Inter" w:cs="Inter"/>
          <w:color w:val="000000" w:themeColor="text1"/>
          <w:sz w:val="21"/>
          <w:szCs w:val="21"/>
        </w:rPr>
      </w:pPr>
    </w:p>
    <w:p w14:paraId="3D31A06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MINOR_ISSUE</w:t>
      </w:r>
      <w:r w:rsidRPr="008E0376">
        <w:rPr>
          <w:rFonts w:ascii="Inter" w:eastAsia="Inter" w:hAnsi="Inter" w:cs="Inter"/>
          <w:color w:val="000000" w:themeColor="text1"/>
          <w:sz w:val="21"/>
          <w:szCs w:val="21"/>
        </w:rPr>
        <w:t xml:space="preserve"> when the design is functional but has localized weaknesses, such as being somewhat ad hoc, inefficient, over-engineered, or under-designed. </w:t>
      </w:r>
    </w:p>
    <w:p w14:paraId="33E2B834" w14:textId="77777777" w:rsidR="00717A4F" w:rsidRPr="008E0376" w:rsidRDefault="00717A4F">
      <w:pPr>
        <w:ind w:left="360"/>
        <w:rPr>
          <w:rFonts w:ascii="Inter" w:eastAsia="Inter" w:hAnsi="Inter" w:cs="Inter"/>
          <w:color w:val="000000" w:themeColor="text1"/>
          <w:sz w:val="21"/>
          <w:szCs w:val="21"/>
        </w:rPr>
      </w:pPr>
    </w:p>
    <w:p w14:paraId="1BC16C3F" w14:textId="77777777" w:rsidR="00717A4F" w:rsidRPr="008E0376" w:rsidRDefault="00000000">
      <w:pPr>
        <w:ind w:left="360"/>
        <w:rPr>
          <w:color w:val="000000" w:themeColor="text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when the design has clean boundaries, sound trade-offs, and appropriate extensibility, with no substantive architectural defect.</w:t>
      </w:r>
    </w:p>
    <w:p w14:paraId="6662800E" w14:textId="77777777" w:rsidR="00717A4F" w:rsidRPr="008E0376" w:rsidRDefault="00000000">
      <w:pPr>
        <w:pStyle w:val="Heading4"/>
        <w:ind w:left="360"/>
        <w:rPr>
          <w:rFonts w:ascii="Inter" w:eastAsia="Inter" w:hAnsi="Inter" w:cs="Inter"/>
          <w:color w:val="000000" w:themeColor="text1"/>
        </w:rPr>
      </w:pPr>
      <w:bookmarkStart w:id="67" w:name="_1a78fqdoeyfl" w:colFirst="0" w:colLast="0"/>
      <w:bookmarkEnd w:id="67"/>
      <w:r w:rsidRPr="008E0376">
        <w:rPr>
          <w:rFonts w:ascii="Inter" w:eastAsia="Inter" w:hAnsi="Inter" w:cs="Inter"/>
          <w:color w:val="000000" w:themeColor="text1"/>
        </w:rPr>
        <w:t>Example annotation</w:t>
      </w:r>
    </w:p>
    <w:p w14:paraId="6BD78AC0" w14:textId="77777777" w:rsidR="00717A4F" w:rsidRPr="008E0376" w:rsidRDefault="00000000">
      <w:pPr>
        <w:pStyle w:val="Heading6"/>
        <w:ind w:left="360"/>
        <w:rPr>
          <w:rFonts w:ascii="Inter" w:eastAsia="Inter" w:hAnsi="Inter" w:cs="Inter"/>
          <w:color w:val="000000" w:themeColor="text1"/>
        </w:rPr>
      </w:pPr>
      <w:bookmarkStart w:id="68" w:name="_y8483p3tyrm5" w:colFirst="0" w:colLast="0"/>
      <w:bookmarkEnd w:id="68"/>
      <w:r w:rsidRPr="008E0376">
        <w:rPr>
          <w:rFonts w:ascii="Inter" w:eastAsia="Inter" w:hAnsi="Inter" w:cs="Inter"/>
          <w:color w:val="000000" w:themeColor="text1"/>
        </w:rPr>
        <w:t>Bad example: No evidence cited</w:t>
      </w:r>
    </w:p>
    <w:p w14:paraId="46F2D6A5"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implementation is efficient, scalable, and appropriately structured. It makes sensible architectural trade-offs.</w:t>
      </w:r>
    </w:p>
    <w:p w14:paraId="6D214B2F" w14:textId="77777777" w:rsidR="00717A4F" w:rsidRPr="008E0376" w:rsidRDefault="00000000">
      <w:pPr>
        <w:pStyle w:val="Heading6"/>
        <w:ind w:left="360"/>
        <w:rPr>
          <w:rFonts w:ascii="Inter" w:eastAsia="Inter" w:hAnsi="Inter" w:cs="Inter"/>
          <w:color w:val="000000" w:themeColor="text1"/>
        </w:rPr>
      </w:pPr>
      <w:bookmarkStart w:id="69" w:name="_8qxkyxnzmt0" w:colFirst="0" w:colLast="0"/>
      <w:bookmarkEnd w:id="69"/>
      <w:r w:rsidRPr="008E0376">
        <w:rPr>
          <w:rFonts w:ascii="Inter" w:eastAsia="Inter" w:hAnsi="Inter" w:cs="Inter"/>
          <w:color w:val="000000" w:themeColor="text1"/>
        </w:rPr>
        <w:lastRenderedPageBreak/>
        <w:t>Good example</w:t>
      </w:r>
    </w:p>
    <w:p w14:paraId="314E42B6"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w:t>
      </w:r>
      <w:r w:rsidRPr="008E0376">
        <w:rPr>
          <w:rFonts w:ascii="Roboto Mono" w:eastAsia="Roboto Mono" w:hAnsi="Roboto Mono" w:cs="Roboto Mono"/>
          <w:color w:val="000000" w:themeColor="text1"/>
          <w:sz w:val="21"/>
          <w:szCs w:val="21"/>
        </w:rPr>
        <w:t>export.py:2–5</w:t>
      </w:r>
      <w:r w:rsidRPr="008E0376">
        <w:rPr>
          <w:rFonts w:ascii="Inter" w:eastAsia="Inter" w:hAnsi="Inter" w:cs="Inter"/>
          <w:color w:val="000000" w:themeColor="text1"/>
          <w:sz w:val="21"/>
          <w:szCs w:val="21"/>
        </w:rPr>
        <w:t xml:space="preserve"> processes the supplied streaming reader one record at a time and writes matches immediately without accumulating input. This enables the implementation to support exports larger than available memory because usage does not grow with the number of records. The forward pass also preserves input order without sorting.</w:t>
      </w:r>
    </w:p>
    <w:p w14:paraId="22620487" w14:textId="77777777" w:rsidR="00717A4F" w:rsidRPr="008E0376" w:rsidRDefault="00000000">
      <w:pPr>
        <w:pStyle w:val="Heading6"/>
        <w:ind w:left="360"/>
        <w:rPr>
          <w:rFonts w:ascii="Inter" w:eastAsia="Inter" w:hAnsi="Inter" w:cs="Inter"/>
          <w:color w:val="000000" w:themeColor="text1"/>
        </w:rPr>
      </w:pPr>
      <w:bookmarkStart w:id="70" w:name="_g00xbzvglco7" w:colFirst="0" w:colLast="0"/>
      <w:bookmarkEnd w:id="70"/>
      <w:r w:rsidRPr="008E0376">
        <w:rPr>
          <w:rFonts w:ascii="Inter" w:eastAsia="Inter" w:hAnsi="Inter" w:cs="Inter"/>
          <w:color w:val="000000" w:themeColor="text1"/>
        </w:rPr>
        <w:t>What’s the difference?</w:t>
      </w:r>
    </w:p>
    <w:p w14:paraId="255482AA"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supplies positive labels without support. The good example identifies observable design choices and explains how they solve for the prompt requirements.</w:t>
      </w:r>
    </w:p>
    <w:p w14:paraId="36258282"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71" w:name="_b9icsfm0rqzp" w:colFirst="0" w:colLast="0"/>
      <w:bookmarkEnd w:id="71"/>
      <w:r w:rsidRPr="008E0376">
        <w:rPr>
          <w:rFonts w:ascii="Inter" w:eastAsia="Inter" w:hAnsi="Inter" w:cs="Inter"/>
          <w:b/>
          <w:bCs/>
          <w:color w:val="000000" w:themeColor="text1"/>
          <w:sz w:val="32"/>
          <w:szCs w:val="32"/>
        </w:rPr>
        <w:t>Dimension 3: Codebase Conventions, Utility Reuse, and Diff Discipline</w:t>
      </w:r>
    </w:p>
    <w:p w14:paraId="580C8B6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whether the implementation follows the project’s idioms, reuses existing helpers, and avoids unnecessary duplication. Consider whether the patch stays focused on the requested work and leaves the code appropriately cleaned up.</w:t>
      </w:r>
    </w:p>
    <w:p w14:paraId="744C772F" w14:textId="77777777" w:rsidR="00717A4F" w:rsidRPr="008E0376" w:rsidRDefault="00717A4F">
      <w:pPr>
        <w:ind w:left="360"/>
        <w:rPr>
          <w:rFonts w:ascii="Inter" w:eastAsia="Inter" w:hAnsi="Inter" w:cs="Inter"/>
          <w:color w:val="000000" w:themeColor="text1"/>
          <w:sz w:val="21"/>
          <w:szCs w:val="21"/>
        </w:rPr>
      </w:pPr>
    </w:p>
    <w:p w14:paraId="34852994"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when convention violations, reinvention, or patch noise create a material weakness. This includes ignoring repository conventions, duplicating core infrastructure, or changing unrelated files without justification when the impact meets the major-issue threshold.</w:t>
      </w:r>
    </w:p>
    <w:p w14:paraId="7398F4FE" w14:textId="77777777" w:rsidR="00717A4F" w:rsidRPr="008E0376" w:rsidRDefault="00717A4F">
      <w:pPr>
        <w:ind w:left="360"/>
        <w:rPr>
          <w:rFonts w:ascii="Inter" w:eastAsia="Inter" w:hAnsi="Inter" w:cs="Inter"/>
          <w:color w:val="000000" w:themeColor="text1"/>
          <w:sz w:val="21"/>
          <w:szCs w:val="21"/>
        </w:rPr>
      </w:pPr>
    </w:p>
    <w:p w14:paraId="4DFBB97F"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for localized inconsistency, duplication, or unnecessary churn. </w:t>
      </w:r>
    </w:p>
    <w:p w14:paraId="4D081554" w14:textId="77777777" w:rsidR="00717A4F" w:rsidRPr="008E0376" w:rsidRDefault="00717A4F">
      <w:pPr>
        <w:ind w:left="360"/>
        <w:rPr>
          <w:rFonts w:ascii="Inter" w:eastAsia="Inter" w:hAnsi="Inter" w:cs="Inter"/>
          <w:color w:val="000000" w:themeColor="text1"/>
          <w:sz w:val="21"/>
          <w:szCs w:val="21"/>
        </w:rPr>
      </w:pPr>
    </w:p>
    <w:p w14:paraId="4A27095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the implementation follows the codebase’s conventions, reuses its major utilities, and introduces minimal noise.</w:t>
      </w:r>
    </w:p>
    <w:p w14:paraId="569E0F91" w14:textId="77777777" w:rsidR="00717A4F" w:rsidRPr="008E0376" w:rsidRDefault="00000000">
      <w:pPr>
        <w:pStyle w:val="Heading4"/>
        <w:ind w:left="360"/>
        <w:rPr>
          <w:rFonts w:ascii="Inter" w:eastAsia="Inter" w:hAnsi="Inter" w:cs="Inter"/>
          <w:color w:val="000000" w:themeColor="text1"/>
        </w:rPr>
      </w:pPr>
      <w:bookmarkStart w:id="72" w:name="_qbxzlusxzr9l" w:colFirst="0" w:colLast="0"/>
      <w:bookmarkEnd w:id="72"/>
      <w:r w:rsidRPr="008E0376">
        <w:rPr>
          <w:rFonts w:ascii="Inter" w:eastAsia="Inter" w:hAnsi="Inter" w:cs="Inter"/>
          <w:color w:val="000000" w:themeColor="text1"/>
        </w:rPr>
        <w:t>Example annotation</w:t>
      </w:r>
    </w:p>
    <w:p w14:paraId="08C81A07" w14:textId="77777777" w:rsidR="00717A4F" w:rsidRPr="008E0376" w:rsidRDefault="00000000">
      <w:pPr>
        <w:pStyle w:val="Heading6"/>
        <w:ind w:left="360"/>
        <w:rPr>
          <w:rFonts w:ascii="Inter" w:eastAsia="Inter" w:hAnsi="Inter" w:cs="Inter"/>
          <w:color w:val="000000" w:themeColor="text1"/>
        </w:rPr>
      </w:pPr>
      <w:bookmarkStart w:id="73" w:name="_jjoodyhroxt9" w:colFirst="0" w:colLast="0"/>
      <w:bookmarkEnd w:id="73"/>
      <w:r w:rsidRPr="008E0376">
        <w:rPr>
          <w:rFonts w:ascii="Inter" w:eastAsia="Inter" w:hAnsi="Inter" w:cs="Inter"/>
          <w:color w:val="000000" w:themeColor="text1"/>
        </w:rPr>
        <w:t>Bad example: Using hidden tests as sole proof of a defect</w:t>
      </w:r>
    </w:p>
    <w:p w14:paraId="7F9B24AE"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The patch failed the hidden tests, so it does not integrate properly with the codebase.</w:t>
      </w:r>
    </w:p>
    <w:p w14:paraId="7DDB1281" w14:textId="77777777" w:rsidR="00717A4F" w:rsidRPr="008E0376" w:rsidRDefault="00000000">
      <w:pPr>
        <w:pStyle w:val="Heading6"/>
        <w:ind w:left="360"/>
        <w:rPr>
          <w:rFonts w:ascii="Inter" w:eastAsia="Inter" w:hAnsi="Inter" w:cs="Inter"/>
          <w:color w:val="000000" w:themeColor="text1"/>
        </w:rPr>
      </w:pPr>
      <w:bookmarkStart w:id="74" w:name="_j279y1gzhx11" w:colFirst="0" w:colLast="0"/>
      <w:bookmarkEnd w:id="74"/>
      <w:r w:rsidRPr="008E0376">
        <w:rPr>
          <w:rFonts w:ascii="Inter" w:eastAsia="Inter" w:hAnsi="Inter" w:cs="Inter"/>
          <w:color w:val="000000" w:themeColor="text1"/>
        </w:rPr>
        <w:t>Good example</w:t>
      </w:r>
    </w:p>
    <w:p w14:paraId="5861E343"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patch retains the existing function interface and uses the reader and writer supplied by the CLI (</w:t>
      </w:r>
      <w:r w:rsidRPr="008E0376">
        <w:rPr>
          <w:rFonts w:ascii="Roboto Mono" w:eastAsia="Roboto Mono" w:hAnsi="Roboto Mono" w:cs="Roboto Mono"/>
          <w:color w:val="000000" w:themeColor="text1"/>
          <w:sz w:val="21"/>
          <w:szCs w:val="21"/>
        </w:rPr>
        <w:t>export.py:1–5</w:t>
      </w:r>
      <w:r w:rsidRPr="008E0376">
        <w:rPr>
          <w:rFonts w:ascii="Inter" w:eastAsia="Inter" w:hAnsi="Inter" w:cs="Inter"/>
          <w:color w:val="000000" w:themeColor="text1"/>
          <w:sz w:val="21"/>
          <w:szCs w:val="21"/>
        </w:rPr>
        <w:t>), rather than introducing another CSV parser or output formatter. The Step 3 diff is limited to the exporter and its tests, with no unrelated edits or dependency changes.</w:t>
      </w:r>
    </w:p>
    <w:p w14:paraId="3E5859AE" w14:textId="77777777" w:rsidR="00717A4F" w:rsidRPr="008E0376" w:rsidRDefault="00000000">
      <w:pPr>
        <w:pStyle w:val="Heading6"/>
        <w:ind w:left="360"/>
        <w:rPr>
          <w:rFonts w:ascii="Inter" w:eastAsia="Inter" w:hAnsi="Inter" w:cs="Inter"/>
          <w:color w:val="000000" w:themeColor="text1"/>
        </w:rPr>
      </w:pPr>
      <w:bookmarkStart w:id="75" w:name="_qz7djr4lpghv" w:colFirst="0" w:colLast="0"/>
      <w:bookmarkEnd w:id="75"/>
      <w:r w:rsidRPr="008E0376">
        <w:rPr>
          <w:rFonts w:ascii="Inter" w:eastAsia="Inter" w:hAnsi="Inter" w:cs="Inter"/>
          <w:color w:val="000000" w:themeColor="text1"/>
        </w:rPr>
        <w:lastRenderedPageBreak/>
        <w:t>What’s the difference?</w:t>
      </w:r>
    </w:p>
    <w:p w14:paraId="5E7547F8"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substitutes the overall result for evidence about conventions and integration. The good example examines reuse and patch scope directly without treating a focused patch as proof that every requirement was completed. Output dimensions should focus on artifacts produced by the agent, but they don’t have to exclusively rely on the patch and final output.</w:t>
      </w:r>
    </w:p>
    <w:p w14:paraId="5456D42D"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76" w:name="_hc7c2u40fcd1" w:colFirst="0" w:colLast="0"/>
      <w:bookmarkEnd w:id="76"/>
      <w:r w:rsidRPr="008E0376">
        <w:rPr>
          <w:rFonts w:ascii="Inter" w:eastAsia="Inter" w:hAnsi="Inter" w:cs="Inter"/>
          <w:b/>
          <w:bCs/>
          <w:color w:val="000000" w:themeColor="text1"/>
          <w:sz w:val="32"/>
          <w:szCs w:val="32"/>
        </w:rPr>
        <w:t>Dimension 4: Robustness, Safety, and API Stability</w:t>
      </w:r>
    </w:p>
    <w:p w14:paraId="2216AF72"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how the implementation handles failures, malformed inputs, resource use, concurrency, security, and compatibility. Judge failure behavior in context. Strict fail-fast behavior may be appropriate for contract or data-integrity violations, while safe graceful degradation may be appropriate for user-facing resilience. Consider whether the approach increases the likelihood or severity of a given edge case when evaluating whether the agent should have specifically accounted for it.</w:t>
      </w:r>
    </w:p>
    <w:p w14:paraId="5B556DDF" w14:textId="77777777" w:rsidR="00717A4F" w:rsidRPr="008E0376" w:rsidRDefault="00717A4F">
      <w:pPr>
        <w:ind w:left="360"/>
        <w:rPr>
          <w:rFonts w:ascii="Inter" w:eastAsia="Inter" w:hAnsi="Inter" w:cs="Inter"/>
          <w:color w:val="000000" w:themeColor="text1"/>
          <w:sz w:val="21"/>
          <w:szCs w:val="21"/>
        </w:rPr>
      </w:pPr>
    </w:p>
    <w:p w14:paraId="7764EC7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when fragile behavior, masked errors, unsafe exception handling, or unplanned breaking changes materially affect the solution. Severe bugs, deadlocks, resource leaks, vulnerabilities, silent corruption, and unhandled API breakage are examples of weaknesses covered by this rating.</w:t>
      </w:r>
    </w:p>
    <w:p w14:paraId="75D04CA5" w14:textId="77777777" w:rsidR="00717A4F" w:rsidRPr="008E0376" w:rsidRDefault="00717A4F">
      <w:pPr>
        <w:ind w:left="360"/>
        <w:rPr>
          <w:rFonts w:ascii="Inter" w:eastAsia="Inter" w:hAnsi="Inter" w:cs="Inter"/>
          <w:color w:val="000000" w:themeColor="text1"/>
          <w:sz w:val="21"/>
          <w:szCs w:val="21"/>
        </w:rPr>
      </w:pPr>
    </w:p>
    <w:p w14:paraId="531957C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when primary cases are handled but localized gaps remain in rare edge conditions or compatibility. </w:t>
      </w:r>
    </w:p>
    <w:p w14:paraId="0E49D859" w14:textId="77777777" w:rsidR="00717A4F" w:rsidRPr="008E0376" w:rsidRDefault="00717A4F">
      <w:pPr>
        <w:ind w:left="360"/>
        <w:rPr>
          <w:rFonts w:ascii="Inter" w:eastAsia="Inter" w:hAnsi="Inter" w:cs="Inter"/>
          <w:color w:val="000000" w:themeColor="text1"/>
          <w:sz w:val="21"/>
          <w:szCs w:val="21"/>
        </w:rPr>
      </w:pPr>
    </w:p>
    <w:p w14:paraId="41FD7A64"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the implementation provides appropriate safeguards, handles expected failures soundly, and preserves the required APIs and compatibility.</w:t>
      </w:r>
    </w:p>
    <w:p w14:paraId="344D20AD" w14:textId="77777777" w:rsidR="00717A4F" w:rsidRPr="008E0376" w:rsidRDefault="00000000">
      <w:pPr>
        <w:pStyle w:val="Heading4"/>
        <w:ind w:left="360"/>
        <w:rPr>
          <w:rFonts w:ascii="Inter" w:eastAsia="Inter" w:hAnsi="Inter" w:cs="Inter"/>
          <w:color w:val="000000" w:themeColor="text1"/>
        </w:rPr>
      </w:pPr>
      <w:bookmarkStart w:id="77" w:name="_fgo619g7fdy5" w:colFirst="0" w:colLast="0"/>
      <w:bookmarkEnd w:id="77"/>
      <w:r w:rsidRPr="008E0376">
        <w:rPr>
          <w:rFonts w:ascii="Inter" w:eastAsia="Inter" w:hAnsi="Inter" w:cs="Inter"/>
          <w:color w:val="000000" w:themeColor="text1"/>
        </w:rPr>
        <w:t>Example annotation</w:t>
      </w:r>
    </w:p>
    <w:p w14:paraId="0DEB583B" w14:textId="77777777" w:rsidR="00717A4F" w:rsidRPr="008E0376" w:rsidRDefault="00000000">
      <w:pPr>
        <w:pStyle w:val="Heading6"/>
        <w:ind w:left="360"/>
        <w:rPr>
          <w:rFonts w:ascii="Inter" w:eastAsia="Inter" w:hAnsi="Inter" w:cs="Inter"/>
          <w:color w:val="000000" w:themeColor="text1"/>
        </w:rPr>
      </w:pPr>
      <w:bookmarkStart w:id="78" w:name="_iol9hs79nxhc" w:colFirst="0" w:colLast="0"/>
      <w:bookmarkEnd w:id="78"/>
      <w:r w:rsidRPr="008E0376">
        <w:rPr>
          <w:rFonts w:ascii="Inter" w:eastAsia="Inter" w:hAnsi="Inter" w:cs="Inter"/>
          <w:color w:val="000000" w:themeColor="text1"/>
        </w:rPr>
        <w:t>Bad example: Evidence without analysis</w:t>
      </w:r>
    </w:p>
    <w:p w14:paraId="18A47892"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w:t>
      </w:r>
      <w:r w:rsidRPr="008E0376">
        <w:rPr>
          <w:rFonts w:ascii="Roboto Mono" w:eastAsia="Roboto Mono" w:hAnsi="Roboto Mono" w:cs="Roboto Mono"/>
          <w:color w:val="000000" w:themeColor="text1"/>
          <w:sz w:val="21"/>
          <w:szCs w:val="21"/>
        </w:rPr>
        <w:t>export.py:6</w:t>
      </w:r>
      <w:r w:rsidRPr="008E0376">
        <w:rPr>
          <w:rFonts w:ascii="Inter" w:eastAsia="Inter" w:hAnsi="Inter" w:cs="Inter"/>
          <w:color w:val="000000" w:themeColor="text1"/>
          <w:sz w:val="21"/>
          <w:szCs w:val="21"/>
        </w:rPr>
        <w:t xml:space="preserve"> catches </w:t>
      </w:r>
      <w:r w:rsidRPr="008E0376">
        <w:rPr>
          <w:rFonts w:ascii="Roboto Mono" w:eastAsia="Roboto Mono" w:hAnsi="Roboto Mono" w:cs="Roboto Mono"/>
          <w:color w:val="000000" w:themeColor="text1"/>
          <w:sz w:val="21"/>
          <w:szCs w:val="21"/>
        </w:rPr>
        <w:t>OSError</w:t>
      </w:r>
      <w:r w:rsidRPr="008E0376">
        <w:rPr>
          <w:rFonts w:ascii="Inter" w:eastAsia="Inter" w:hAnsi="Inter" w:cs="Inter"/>
          <w:color w:val="000000" w:themeColor="text1"/>
          <w:sz w:val="21"/>
          <w:szCs w:val="21"/>
        </w:rPr>
        <w:t>.</w:t>
      </w:r>
    </w:p>
    <w:p w14:paraId="78B24829" w14:textId="77777777" w:rsidR="00717A4F" w:rsidRPr="008E0376" w:rsidRDefault="00000000">
      <w:pPr>
        <w:pStyle w:val="Heading6"/>
        <w:ind w:left="360"/>
        <w:rPr>
          <w:rFonts w:ascii="Inter" w:eastAsia="Inter" w:hAnsi="Inter" w:cs="Inter"/>
          <w:color w:val="000000" w:themeColor="text1"/>
        </w:rPr>
      </w:pPr>
      <w:bookmarkStart w:id="79" w:name="_gf4j3fasptaq" w:colFirst="0" w:colLast="0"/>
      <w:bookmarkEnd w:id="79"/>
      <w:r w:rsidRPr="008E0376">
        <w:rPr>
          <w:rFonts w:ascii="Inter" w:eastAsia="Inter" w:hAnsi="Inter" w:cs="Inter"/>
          <w:color w:val="000000" w:themeColor="text1"/>
        </w:rPr>
        <w:t>Good example</w:t>
      </w:r>
    </w:p>
    <w:p w14:paraId="6A8745E7"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w:t>
      </w:r>
      <w:r w:rsidRPr="008E0376">
        <w:rPr>
          <w:rFonts w:ascii="Roboto Mono" w:eastAsia="Roboto Mono" w:hAnsi="Roboto Mono" w:cs="Roboto Mono"/>
          <w:color w:val="000000" w:themeColor="text1"/>
          <w:sz w:val="21"/>
          <w:szCs w:val="21"/>
        </w:rPr>
        <w:t>export.py:6–7</w:t>
      </w:r>
      <w:r w:rsidRPr="008E0376">
        <w:rPr>
          <w:rFonts w:ascii="Inter" w:eastAsia="Inter" w:hAnsi="Inter" w:cs="Inter"/>
          <w:color w:val="000000" w:themeColor="text1"/>
          <w:sz w:val="21"/>
          <w:szCs w:val="21"/>
        </w:rPr>
        <w:t xml:space="preserve"> catches output-write failures and continues without reporting them. This prevents the existing CLI error handler from receiving the exception, allowing an incomplete export to appear successful. The defect materially changes the established failure behavior: a user cannot reliably distinguish a completed export from one that lost records during writing.</w:t>
      </w:r>
    </w:p>
    <w:p w14:paraId="6291963E" w14:textId="77777777" w:rsidR="00717A4F" w:rsidRPr="008E0376" w:rsidRDefault="00000000">
      <w:pPr>
        <w:pStyle w:val="Heading6"/>
        <w:ind w:left="360"/>
        <w:rPr>
          <w:rFonts w:ascii="Inter" w:eastAsia="Inter" w:hAnsi="Inter" w:cs="Inter"/>
          <w:color w:val="000000" w:themeColor="text1"/>
        </w:rPr>
      </w:pPr>
      <w:bookmarkStart w:id="80" w:name="_rppv1v5n62ci" w:colFirst="0" w:colLast="0"/>
      <w:bookmarkEnd w:id="80"/>
      <w:r w:rsidRPr="008E0376">
        <w:rPr>
          <w:rFonts w:ascii="Inter" w:eastAsia="Inter" w:hAnsi="Inter" w:cs="Inter"/>
          <w:color w:val="000000" w:themeColor="text1"/>
        </w:rPr>
        <w:t>What’s the difference?</w:t>
      </w:r>
    </w:p>
    <w:p w14:paraId="063DB4E0"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Catching an exception is not inherently wrong. The good example explains why this handling behavior is unsafe in the context of the export’s purpose and existing error contract.</w:t>
      </w:r>
    </w:p>
    <w:p w14:paraId="08509B84"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81" w:name="_oxqc03ocozyg" w:colFirst="0" w:colLast="0"/>
      <w:bookmarkEnd w:id="81"/>
      <w:r w:rsidRPr="008E0376">
        <w:rPr>
          <w:rFonts w:ascii="Inter" w:eastAsia="Inter" w:hAnsi="Inter" w:cs="Inter"/>
          <w:b/>
          <w:bCs/>
          <w:color w:val="000000" w:themeColor="text1"/>
          <w:sz w:val="32"/>
          <w:szCs w:val="32"/>
        </w:rPr>
        <w:lastRenderedPageBreak/>
        <w:t>Dimension 5: Instruction Following and Scope Discipline</w:t>
      </w:r>
    </w:p>
    <w:p w14:paraId="176ADBE4"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whether the agent follows explicit requirements, prohibitions, scope boundaries, and workflow rules.</w:t>
      </w:r>
    </w:p>
    <w:p w14:paraId="7982717F" w14:textId="77777777" w:rsidR="00717A4F" w:rsidRPr="008E0376" w:rsidRDefault="00717A4F">
      <w:pPr>
        <w:ind w:left="360"/>
        <w:rPr>
          <w:rFonts w:ascii="Inter" w:eastAsia="Inter" w:hAnsi="Inter" w:cs="Inter"/>
          <w:color w:val="000000" w:themeColor="text1"/>
          <w:sz w:val="21"/>
          <w:szCs w:val="21"/>
        </w:rPr>
      </w:pPr>
    </w:p>
    <w:p w14:paraId="1C4913C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 xml:space="preserve">when the agent blatantly ignores core constraints or introduces extensive additional scope. </w:t>
      </w:r>
    </w:p>
    <w:p w14:paraId="3A881EFE" w14:textId="77777777" w:rsidR="00717A4F" w:rsidRPr="008E0376" w:rsidRDefault="00717A4F">
      <w:pPr>
        <w:ind w:left="360"/>
        <w:rPr>
          <w:rFonts w:ascii="Inter" w:eastAsia="Inter" w:hAnsi="Inter" w:cs="Inter"/>
          <w:color w:val="000000" w:themeColor="text1"/>
          <w:sz w:val="21"/>
          <w:szCs w:val="21"/>
        </w:rPr>
      </w:pPr>
    </w:p>
    <w:p w14:paraId="1319D97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when the core requirements are met but a minor instruction is missed or the scope is slightly stretched. </w:t>
      </w:r>
    </w:p>
    <w:p w14:paraId="61B90A0A" w14:textId="77777777" w:rsidR="00717A4F" w:rsidRPr="008E0376" w:rsidRDefault="00717A4F">
      <w:pPr>
        <w:ind w:left="360"/>
        <w:rPr>
          <w:rFonts w:ascii="Inter" w:eastAsia="Inter" w:hAnsi="Inter" w:cs="Inter"/>
          <w:color w:val="000000" w:themeColor="text1"/>
          <w:sz w:val="21"/>
          <w:szCs w:val="21"/>
        </w:rPr>
      </w:pPr>
    </w:p>
    <w:p w14:paraId="12C310F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every material instruction is followed without scope creep.</w:t>
      </w:r>
    </w:p>
    <w:p w14:paraId="606F1D83" w14:textId="77777777" w:rsidR="00717A4F" w:rsidRPr="008E0376" w:rsidRDefault="00000000">
      <w:pPr>
        <w:pStyle w:val="Heading4"/>
        <w:ind w:left="360"/>
        <w:rPr>
          <w:rFonts w:ascii="Inter" w:eastAsia="Inter" w:hAnsi="Inter" w:cs="Inter"/>
          <w:color w:val="000000" w:themeColor="text1"/>
        </w:rPr>
      </w:pPr>
      <w:bookmarkStart w:id="82" w:name="_7ku8kv82i9ps" w:colFirst="0" w:colLast="0"/>
      <w:bookmarkEnd w:id="82"/>
      <w:r w:rsidRPr="008E0376">
        <w:rPr>
          <w:rFonts w:ascii="Inter" w:eastAsia="Inter" w:hAnsi="Inter" w:cs="Inter"/>
          <w:color w:val="000000" w:themeColor="text1"/>
        </w:rPr>
        <w:t>Example annotation</w:t>
      </w:r>
    </w:p>
    <w:p w14:paraId="21CC0A80" w14:textId="77777777" w:rsidR="00717A4F" w:rsidRPr="008E0376" w:rsidRDefault="00000000">
      <w:pPr>
        <w:pStyle w:val="Heading6"/>
        <w:ind w:left="360"/>
        <w:rPr>
          <w:rFonts w:ascii="Inter" w:eastAsia="Inter" w:hAnsi="Inter" w:cs="Inter"/>
          <w:color w:val="000000" w:themeColor="text1"/>
        </w:rPr>
      </w:pPr>
      <w:bookmarkStart w:id="83" w:name="_pyeo5gle4083" w:colFirst="0" w:colLast="0"/>
      <w:bookmarkEnd w:id="83"/>
      <w:r w:rsidRPr="008E0376">
        <w:rPr>
          <w:rFonts w:ascii="Inter" w:eastAsia="Inter" w:hAnsi="Inter" w:cs="Inter"/>
          <w:color w:val="000000" w:themeColor="text1"/>
        </w:rPr>
        <w:t>Bad example: Not confirming all requirements were met</w:t>
      </w:r>
    </w:p>
    <w:p w14:paraId="2BBB9729"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agent added no dependencies and changed only two files, so it followed the instructions.</w:t>
      </w:r>
    </w:p>
    <w:p w14:paraId="56A2BE62" w14:textId="77777777" w:rsidR="00717A4F" w:rsidRPr="008E0376" w:rsidRDefault="00000000">
      <w:pPr>
        <w:pStyle w:val="Heading6"/>
        <w:ind w:left="360"/>
        <w:rPr>
          <w:rFonts w:ascii="Inter" w:eastAsia="Inter" w:hAnsi="Inter" w:cs="Inter"/>
          <w:color w:val="000000" w:themeColor="text1"/>
        </w:rPr>
      </w:pPr>
      <w:bookmarkStart w:id="84" w:name="_1o1lvqu0e36h" w:colFirst="0" w:colLast="0"/>
      <w:bookmarkEnd w:id="84"/>
      <w:r w:rsidRPr="008E0376">
        <w:rPr>
          <w:rFonts w:ascii="Inter" w:eastAsia="Inter" w:hAnsi="Inter" w:cs="Inter"/>
          <w:color w:val="000000" w:themeColor="text1"/>
        </w:rPr>
        <w:t>Good example</w:t>
      </w:r>
    </w:p>
    <w:p w14:paraId="3C6EA22C"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MINOR_ISSUE:</w:t>
      </w:r>
      <w:r w:rsidRPr="008E0376">
        <w:rPr>
          <w:rFonts w:ascii="Inter" w:eastAsia="Inter" w:hAnsi="Inter" w:cs="Inter"/>
          <w:color w:val="000000" w:themeColor="text1"/>
          <w:sz w:val="21"/>
          <w:szCs w:val="21"/>
        </w:rPr>
        <w:t xml:space="preserve"> The Step 3 patch respects the restrictions against new dependencies and changed CLI flags, but omits the explicitly requested date-range example from the CLI help. That is a localized documentation omission that can be corrected without redesigning the implementation. The functional defects are assessed separately under correctness and robustness.</w:t>
      </w:r>
    </w:p>
    <w:p w14:paraId="7B505363" w14:textId="77777777" w:rsidR="00717A4F" w:rsidRPr="008E0376" w:rsidRDefault="00000000">
      <w:pPr>
        <w:pStyle w:val="Heading6"/>
        <w:ind w:left="360"/>
        <w:rPr>
          <w:rFonts w:ascii="Inter" w:eastAsia="Inter" w:hAnsi="Inter" w:cs="Inter"/>
          <w:color w:val="000000" w:themeColor="text1"/>
        </w:rPr>
      </w:pPr>
      <w:bookmarkStart w:id="85" w:name="_o3h9uzye7t8d" w:colFirst="0" w:colLast="0"/>
      <w:bookmarkEnd w:id="85"/>
      <w:r w:rsidRPr="008E0376">
        <w:rPr>
          <w:rFonts w:ascii="Inter" w:eastAsia="Inter" w:hAnsi="Inter" w:cs="Inter"/>
          <w:color w:val="000000" w:themeColor="text1"/>
        </w:rPr>
        <w:t>What’s the difference?</w:t>
      </w:r>
    </w:p>
    <w:p w14:paraId="539C024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only highlights the satisfied functional requirements and ignores the documentation request. The good example identifies the specific missed instruction and explains why that omission warrants a minor rating.</w:t>
      </w:r>
    </w:p>
    <w:p w14:paraId="230FA393"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86" w:name="_f3nuxh2d90xh" w:colFirst="0" w:colLast="0"/>
      <w:bookmarkEnd w:id="86"/>
      <w:r w:rsidRPr="008E0376">
        <w:rPr>
          <w:rFonts w:ascii="Inter" w:eastAsia="Inter" w:hAnsi="Inter" w:cs="Inter"/>
          <w:b/>
          <w:bCs/>
          <w:color w:val="000000" w:themeColor="text1"/>
          <w:sz w:val="32"/>
          <w:szCs w:val="32"/>
        </w:rPr>
        <w:t>Dimension 6: Planning, Research, and Tool Proficiency</w:t>
      </w:r>
    </w:p>
    <w:p w14:paraId="2A03131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how the agent breaks down the task, navigates the codebase, explores possible solutions, uses tools, and adapts to what it learns. Research and exploration should be proportionate to the task. A localized change should allow rapid convergence, while a complex architectural task may require broader exploration of alternatives. Any signs of thrashing should be evaluated via this dimension.</w:t>
      </w:r>
    </w:p>
    <w:p w14:paraId="52FF7D1E" w14:textId="77777777" w:rsidR="00717A4F" w:rsidRPr="008E0376" w:rsidRDefault="00717A4F">
      <w:pPr>
        <w:ind w:left="360"/>
        <w:rPr>
          <w:rFonts w:ascii="Inter" w:eastAsia="Inter" w:hAnsi="Inter" w:cs="Inter"/>
          <w:color w:val="000000" w:themeColor="text1"/>
          <w:sz w:val="21"/>
          <w:szCs w:val="21"/>
        </w:rPr>
      </w:pPr>
    </w:p>
    <w:p w14:paraId="2E6FD11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 xml:space="preserve">when aimless loops, blind edits, repeated rereading, or an inability to make progress constitute a material process weakness. </w:t>
      </w:r>
    </w:p>
    <w:p w14:paraId="12B586D3" w14:textId="77777777" w:rsidR="00717A4F" w:rsidRPr="008E0376" w:rsidRDefault="00717A4F">
      <w:pPr>
        <w:ind w:left="360"/>
        <w:rPr>
          <w:rFonts w:ascii="Inter" w:eastAsia="Inter" w:hAnsi="Inter" w:cs="Inter"/>
          <w:color w:val="000000" w:themeColor="text1"/>
          <w:sz w:val="21"/>
          <w:szCs w:val="21"/>
        </w:rPr>
      </w:pPr>
    </w:p>
    <w:p w14:paraId="5901FEDA"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when the agent reaches the correct area but takes avoidable detours or commits prematurely to an approach. </w:t>
      </w:r>
    </w:p>
    <w:p w14:paraId="3C9AE5DC" w14:textId="77777777" w:rsidR="00717A4F" w:rsidRPr="008E0376" w:rsidRDefault="00717A4F">
      <w:pPr>
        <w:ind w:left="360"/>
        <w:rPr>
          <w:rFonts w:ascii="Inter" w:eastAsia="Inter" w:hAnsi="Inter" w:cs="Inter"/>
          <w:color w:val="000000" w:themeColor="text1"/>
          <w:sz w:val="21"/>
          <w:szCs w:val="21"/>
        </w:rPr>
      </w:pPr>
    </w:p>
    <w:p w14:paraId="1D70FBA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the agent follows a clear plan, navigates systematically, uses tools effectively, and considers the primary alternative(s).</w:t>
      </w:r>
    </w:p>
    <w:p w14:paraId="1272B0CD" w14:textId="77777777" w:rsidR="00717A4F" w:rsidRPr="008E0376" w:rsidRDefault="00717A4F">
      <w:pPr>
        <w:ind w:left="360"/>
        <w:rPr>
          <w:rFonts w:ascii="Inter" w:eastAsia="Inter" w:hAnsi="Inter" w:cs="Inter"/>
          <w:color w:val="000000" w:themeColor="text1"/>
          <w:sz w:val="21"/>
          <w:szCs w:val="21"/>
        </w:rPr>
      </w:pPr>
    </w:p>
    <w:tbl>
      <w:tblPr>
        <w:tblStyle w:val="ac"/>
        <w:tblW w:w="12750" w:type="dxa"/>
        <w:jc w:val="center"/>
        <w:tblInd w:w="0" w:type="dxa"/>
        <w:tblLayout w:type="fixed"/>
        <w:tblLook w:val="0600" w:firstRow="0" w:lastRow="0" w:firstColumn="0" w:lastColumn="0" w:noHBand="1" w:noVBand="1"/>
      </w:tblPr>
      <w:tblGrid>
        <w:gridCol w:w="12750"/>
      </w:tblGrid>
      <w:tr w:rsidR="00717A4F" w:rsidRPr="008E0376" w14:paraId="54C3C244" w14:textId="77777777">
        <w:trPr>
          <w:jc w:val="center"/>
        </w:trPr>
        <w:tc>
          <w:tcPr>
            <w:tcW w:w="12750" w:type="dxa"/>
            <w:tcBorders>
              <w:left w:val="single" w:sz="48" w:space="0" w:color="5947FC"/>
            </w:tcBorders>
            <w:shd w:val="clear" w:color="auto" w:fill="F7F9FA"/>
            <w:tcMar>
              <w:top w:w="288" w:type="dxa"/>
              <w:left w:w="288" w:type="dxa"/>
              <w:bottom w:w="288" w:type="dxa"/>
              <w:right w:w="288" w:type="dxa"/>
            </w:tcMar>
            <w:vAlign w:val="center"/>
          </w:tcPr>
          <w:p w14:paraId="54F5635E" w14:textId="77777777" w:rsidR="00717A4F" w:rsidRPr="008E0376" w:rsidRDefault="00000000">
            <w:pPr>
              <w:rPr>
                <w:rFonts w:ascii="Inter" w:eastAsia="Inter" w:hAnsi="Inter" w:cs="Inter"/>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How to identify thrashing:</w:t>
            </w:r>
            <w:r w:rsidRPr="008E0376">
              <w:rPr>
                <w:rFonts w:ascii="Inter" w:eastAsia="Inter" w:hAnsi="Inter" w:cs="Inter"/>
                <w:color w:val="000000" w:themeColor="text1"/>
                <w:sz w:val="20"/>
                <w:szCs w:val="20"/>
              </w:rPr>
              <w:t xml:space="preserve"> 3+ times without a noticeable pivot in strategy or approach </w:t>
            </w:r>
            <w:r w:rsidRPr="008E0376">
              <w:rPr>
                <w:rFonts w:ascii="Inter" w:eastAsia="Inter" w:hAnsi="Inter" w:cs="Inter"/>
                <w:i/>
                <w:iCs/>
                <w:color w:val="000000" w:themeColor="text1"/>
                <w:sz w:val="20"/>
                <w:szCs w:val="20"/>
              </w:rPr>
              <w:t>should be identified as thrashing</w:t>
            </w:r>
            <w:r w:rsidRPr="008E0376">
              <w:rPr>
                <w:rFonts w:ascii="Inter" w:eastAsia="Inter" w:hAnsi="Inter" w:cs="Inter"/>
                <w:color w:val="000000" w:themeColor="text1"/>
                <w:sz w:val="20"/>
                <w:szCs w:val="20"/>
              </w:rPr>
              <w:t>. Several points in the trajectory can count toward 3 times if there’s no sign of pivoting the approach in response to output. Re-clarification is not as bad so long as it shows the agent identifying new information or a missed detail. The key question is whether the agent is advancing toward a solution or just stuck in a loop.</w:t>
            </w:r>
          </w:p>
          <w:p w14:paraId="64F1DE25" w14:textId="77777777" w:rsidR="00717A4F" w:rsidRPr="008E0376" w:rsidRDefault="00717A4F">
            <w:pPr>
              <w:rPr>
                <w:rFonts w:ascii="Inter" w:eastAsia="Inter" w:hAnsi="Inter" w:cs="Inter"/>
                <w:color w:val="000000" w:themeColor="text1"/>
                <w:sz w:val="20"/>
                <w:szCs w:val="20"/>
              </w:rPr>
            </w:pPr>
          </w:p>
          <w:p w14:paraId="2DE418D8" w14:textId="77777777" w:rsidR="00717A4F" w:rsidRPr="008E0376" w:rsidRDefault="00000000">
            <w:p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Examples:</w:t>
            </w:r>
          </w:p>
          <w:p w14:paraId="2299E36C" w14:textId="77777777" w:rsidR="00717A4F" w:rsidRPr="008E0376" w:rsidRDefault="00000000">
            <w:pPr>
              <w:numPr>
                <w:ilvl w:val="0"/>
                <w:numId w:val="1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Running same test repeatedly without changing anything</w:t>
            </w:r>
          </w:p>
          <w:p w14:paraId="04B66E9E" w14:textId="77777777" w:rsidR="00717A4F" w:rsidRPr="008E0376" w:rsidRDefault="00000000">
            <w:pPr>
              <w:numPr>
                <w:ilvl w:val="0"/>
                <w:numId w:val="1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Running same command repeatedly without changing anything, or with trivial changes that don’t correct the main issue</w:t>
            </w:r>
          </w:p>
          <w:p w14:paraId="65BE68B5" w14:textId="77777777" w:rsidR="00717A4F" w:rsidRPr="008E0376" w:rsidRDefault="00000000">
            <w:pPr>
              <w:numPr>
                <w:ilvl w:val="0"/>
                <w:numId w:val="1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Looking at the same file/files repeatedly for the same information</w:t>
            </w:r>
          </w:p>
        </w:tc>
      </w:tr>
    </w:tbl>
    <w:p w14:paraId="750094B9" w14:textId="77777777" w:rsidR="00717A4F" w:rsidRPr="008E0376" w:rsidRDefault="00000000">
      <w:pPr>
        <w:pStyle w:val="Heading4"/>
        <w:ind w:left="270"/>
        <w:rPr>
          <w:rFonts w:ascii="Inter" w:eastAsia="Inter" w:hAnsi="Inter" w:cs="Inter"/>
          <w:color w:val="000000" w:themeColor="text1"/>
        </w:rPr>
      </w:pPr>
      <w:bookmarkStart w:id="87" w:name="_kqyuzyquvc0t" w:colFirst="0" w:colLast="0"/>
      <w:bookmarkEnd w:id="87"/>
      <w:r w:rsidRPr="008E0376">
        <w:rPr>
          <w:rFonts w:ascii="Inter" w:eastAsia="Inter" w:hAnsi="Inter" w:cs="Inter"/>
          <w:color w:val="000000" w:themeColor="text1"/>
        </w:rPr>
        <w:t>Example annotation</w:t>
      </w:r>
    </w:p>
    <w:p w14:paraId="32567E3C" w14:textId="77777777" w:rsidR="00717A4F" w:rsidRPr="008E0376" w:rsidRDefault="00000000">
      <w:pPr>
        <w:pStyle w:val="Heading6"/>
        <w:ind w:left="360"/>
        <w:rPr>
          <w:rFonts w:ascii="Inter" w:eastAsia="Inter" w:hAnsi="Inter" w:cs="Inter"/>
          <w:color w:val="000000" w:themeColor="text1"/>
        </w:rPr>
      </w:pPr>
      <w:bookmarkStart w:id="88" w:name="_lenu6ayo92rc" w:colFirst="0" w:colLast="0"/>
      <w:bookmarkEnd w:id="88"/>
      <w:r w:rsidRPr="008E0376">
        <w:rPr>
          <w:rFonts w:ascii="Inter" w:eastAsia="Inter" w:hAnsi="Inter" w:cs="Inter"/>
          <w:color w:val="000000" w:themeColor="text1"/>
        </w:rPr>
        <w:t>Bad example: Generic analysis</w:t>
      </w:r>
    </w:p>
    <w:p w14:paraId="3B359565"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agent reads the parser in Step 1 and selects incremental processing in Step 2. This demonstrates systematic navigation and logical decomposition.</w:t>
      </w:r>
    </w:p>
    <w:p w14:paraId="11B1161E" w14:textId="77777777" w:rsidR="00717A4F" w:rsidRPr="008E0376" w:rsidRDefault="00000000">
      <w:pPr>
        <w:pStyle w:val="Heading6"/>
        <w:ind w:left="360"/>
        <w:rPr>
          <w:rFonts w:ascii="Inter" w:eastAsia="Inter" w:hAnsi="Inter" w:cs="Inter"/>
          <w:color w:val="000000" w:themeColor="text1"/>
        </w:rPr>
      </w:pPr>
      <w:bookmarkStart w:id="89" w:name="_rat6k5ft69lj" w:colFirst="0" w:colLast="0"/>
      <w:bookmarkEnd w:id="89"/>
      <w:r w:rsidRPr="008E0376">
        <w:rPr>
          <w:rFonts w:ascii="Inter" w:eastAsia="Inter" w:hAnsi="Inter" w:cs="Inter"/>
          <w:color w:val="000000" w:themeColor="text1"/>
        </w:rPr>
        <w:t>Good example</w:t>
      </w:r>
    </w:p>
    <w:p w14:paraId="51AA28E1"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Step 1 traces the requested dates from the CLI to the function responsible for selecting exported records. In Step 2, the agent rejects whole-file loading because it conflicts with the prompt’s large-file requirement. The investigation resolves the implementation location and memory trade-off without unnecessary exploration. The later coding defects do not by themselves establish aimless navigation or poor tool use.</w:t>
      </w:r>
    </w:p>
    <w:p w14:paraId="07EF317C" w14:textId="77777777" w:rsidR="00717A4F" w:rsidRPr="008E0376" w:rsidRDefault="00000000">
      <w:pPr>
        <w:pStyle w:val="Heading6"/>
        <w:ind w:left="360"/>
        <w:rPr>
          <w:rFonts w:ascii="Inter" w:eastAsia="Inter" w:hAnsi="Inter" w:cs="Inter"/>
          <w:color w:val="000000" w:themeColor="text1"/>
        </w:rPr>
      </w:pPr>
      <w:bookmarkStart w:id="90" w:name="_6gje6zdpqy7z" w:colFirst="0" w:colLast="0"/>
      <w:bookmarkEnd w:id="90"/>
      <w:r w:rsidRPr="008E0376">
        <w:rPr>
          <w:rFonts w:ascii="Inter" w:eastAsia="Inter" w:hAnsi="Inter" w:cs="Inter"/>
          <w:color w:val="000000" w:themeColor="text1"/>
        </w:rPr>
        <w:t>What’s the difference?</w:t>
      </w:r>
    </w:p>
    <w:p w14:paraId="7E4A0B2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names actions and attaches a generic positive conclusion. The good example explains what uncertainty those actions resolved and how they supported the task.</w:t>
      </w:r>
    </w:p>
    <w:p w14:paraId="799BD932"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91" w:name="_459v7lk2lgtf" w:colFirst="0" w:colLast="0"/>
      <w:bookmarkEnd w:id="91"/>
      <w:r w:rsidRPr="008E0376">
        <w:rPr>
          <w:rFonts w:ascii="Inter" w:eastAsia="Inter" w:hAnsi="Inter" w:cs="Inter"/>
          <w:b/>
          <w:bCs/>
          <w:color w:val="000000" w:themeColor="text1"/>
          <w:sz w:val="32"/>
          <w:szCs w:val="32"/>
        </w:rPr>
        <w:t>Dimension 7: Verification and Testing Discipline</w:t>
      </w:r>
    </w:p>
    <w:p w14:paraId="6AE84C2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Evaluate the agent’s verification evidence, edge-case coverage, preservation of test integrity, debug hygiene, and honesty about results. Test weakening should always be labelled as a </w:t>
      </w: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w:t>
      </w:r>
    </w:p>
    <w:p w14:paraId="6CBF1B4F" w14:textId="77777777" w:rsidR="00717A4F" w:rsidRPr="008E0376" w:rsidRDefault="00717A4F">
      <w:pPr>
        <w:ind w:left="360"/>
        <w:rPr>
          <w:rFonts w:ascii="Inter" w:eastAsia="Inter" w:hAnsi="Inter" w:cs="Inter"/>
          <w:color w:val="000000" w:themeColor="text1"/>
          <w:sz w:val="21"/>
          <w:szCs w:val="21"/>
        </w:rPr>
      </w:pPr>
    </w:p>
    <w:p w14:paraId="7A87921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 xml:space="preserve">when the agent performs no meaningful verification, ignores failing output, weakens or deletes tests, disables assertions, or hardcodes expected results. </w:t>
      </w:r>
      <w:r w:rsidRPr="008E0376">
        <w:rPr>
          <w:rFonts w:ascii="Inter" w:eastAsia="Inter" w:hAnsi="Inter" w:cs="Inter"/>
          <w:color w:val="000000" w:themeColor="text1"/>
          <w:sz w:val="21"/>
          <w:szCs w:val="21"/>
        </w:rPr>
        <w:lastRenderedPageBreak/>
        <w:t>Weak checks, missed obvious cases, debug artifacts, or inadequately explained failures also warrant this rating when they meet the general major-issue threshold.</w:t>
      </w:r>
    </w:p>
    <w:p w14:paraId="3DFD82CF" w14:textId="77777777" w:rsidR="00717A4F" w:rsidRPr="008E0376" w:rsidRDefault="00717A4F">
      <w:pPr>
        <w:ind w:left="360"/>
        <w:rPr>
          <w:rFonts w:ascii="Inter" w:eastAsia="Inter" w:hAnsi="Inter" w:cs="Inter"/>
          <w:color w:val="000000" w:themeColor="text1"/>
          <w:sz w:val="21"/>
          <w:szCs w:val="21"/>
        </w:rPr>
      </w:pPr>
    </w:p>
    <w:p w14:paraId="4190070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when the provided verification is used adequately but testing remains mostly ad hoc or adds little coverage of relevant edge cases, leaving a localized weakness. </w:t>
      </w:r>
    </w:p>
    <w:p w14:paraId="4D6B8558" w14:textId="77777777" w:rsidR="00717A4F" w:rsidRPr="008E0376" w:rsidRDefault="00717A4F">
      <w:pPr>
        <w:ind w:left="360"/>
        <w:rPr>
          <w:rFonts w:ascii="Inter" w:eastAsia="Inter" w:hAnsi="Inter" w:cs="Inter"/>
          <w:color w:val="000000" w:themeColor="text1"/>
          <w:sz w:val="21"/>
          <w:szCs w:val="21"/>
        </w:rPr>
      </w:pPr>
    </w:p>
    <w:p w14:paraId="30E751F8"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the agent performs appropriate functional verification and uses sound tests without weakening them.</w:t>
      </w:r>
    </w:p>
    <w:p w14:paraId="35405822" w14:textId="77777777" w:rsidR="00717A4F" w:rsidRPr="008E0376" w:rsidRDefault="00000000">
      <w:pPr>
        <w:pStyle w:val="Heading4"/>
        <w:ind w:left="360"/>
        <w:rPr>
          <w:rFonts w:ascii="Inter" w:eastAsia="Inter" w:hAnsi="Inter" w:cs="Inter"/>
          <w:color w:val="000000" w:themeColor="text1"/>
        </w:rPr>
      </w:pPr>
      <w:bookmarkStart w:id="92" w:name="_ae0mvyj42j49" w:colFirst="0" w:colLast="0"/>
      <w:bookmarkEnd w:id="92"/>
      <w:r w:rsidRPr="008E0376">
        <w:rPr>
          <w:rFonts w:ascii="Inter" w:eastAsia="Inter" w:hAnsi="Inter" w:cs="Inter"/>
          <w:color w:val="000000" w:themeColor="text1"/>
        </w:rPr>
        <w:t>Example annotation</w:t>
      </w:r>
    </w:p>
    <w:p w14:paraId="0081DD4F" w14:textId="77777777" w:rsidR="00717A4F" w:rsidRPr="008E0376" w:rsidRDefault="00000000">
      <w:pPr>
        <w:pStyle w:val="Heading6"/>
        <w:ind w:left="360"/>
        <w:rPr>
          <w:rFonts w:ascii="Inter" w:eastAsia="Inter" w:hAnsi="Inter" w:cs="Inter"/>
          <w:color w:val="000000" w:themeColor="text1"/>
        </w:rPr>
      </w:pPr>
      <w:bookmarkStart w:id="93" w:name="_eioimd7y1vkl" w:colFirst="0" w:colLast="0"/>
      <w:bookmarkEnd w:id="93"/>
      <w:r w:rsidRPr="008E0376">
        <w:rPr>
          <w:rFonts w:ascii="Inter" w:eastAsia="Inter" w:hAnsi="Inter" w:cs="Inter"/>
          <w:color w:val="000000" w:themeColor="text1"/>
        </w:rPr>
        <w:t>Bad example: Not examining what was actually verified</w:t>
      </w:r>
    </w:p>
    <w:p w14:paraId="1113C1B8"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agent ran </w:t>
      </w:r>
      <w:r w:rsidRPr="008E0376">
        <w:rPr>
          <w:rFonts w:ascii="Roboto Mono" w:eastAsia="Roboto Mono" w:hAnsi="Roboto Mono" w:cs="Roboto Mono"/>
          <w:color w:val="000000" w:themeColor="text1"/>
          <w:sz w:val="21"/>
          <w:szCs w:val="21"/>
        </w:rPr>
        <w:t>pytest</w:t>
      </w:r>
      <w:r w:rsidRPr="008E0376">
        <w:rPr>
          <w:rFonts w:ascii="Inter" w:eastAsia="Inter" w:hAnsi="Inter" w:cs="Inter"/>
          <w:color w:val="000000" w:themeColor="text1"/>
          <w:sz w:val="21"/>
          <w:szCs w:val="21"/>
        </w:rPr>
        <w:t xml:space="preserve"> in Step 5, and all 12 tests passed. No existing tests were weakened, deleted, disabled or had expected results hardcoded.</w:t>
      </w:r>
    </w:p>
    <w:p w14:paraId="3DFB7527" w14:textId="77777777" w:rsidR="00717A4F" w:rsidRPr="008E0376" w:rsidRDefault="00000000">
      <w:pPr>
        <w:pStyle w:val="Heading6"/>
        <w:ind w:left="360"/>
        <w:rPr>
          <w:rFonts w:ascii="Inter" w:eastAsia="Inter" w:hAnsi="Inter" w:cs="Inter"/>
          <w:color w:val="000000" w:themeColor="text1"/>
        </w:rPr>
      </w:pPr>
      <w:bookmarkStart w:id="94" w:name="_y87duj9vb0pd" w:colFirst="0" w:colLast="0"/>
      <w:bookmarkEnd w:id="94"/>
      <w:r w:rsidRPr="008E0376">
        <w:rPr>
          <w:rFonts w:ascii="Inter" w:eastAsia="Inter" w:hAnsi="Inter" w:cs="Inter"/>
          <w:color w:val="000000" w:themeColor="text1"/>
        </w:rPr>
        <w:t>Good example</w:t>
      </w:r>
    </w:p>
    <w:p w14:paraId="72CA3F2E"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The added test checks only a date strictly inside the requested interval (Step 3), so it passes even with the incorrect strict comparisons. Step 5 also provides no coverage of output-write failures, despite the patch introducing exception handling. Verification therefore misses the central boundary behavior being implemented and the failure behavior being changed. The passing local run does not meaningfully establish those requirements.</w:t>
      </w:r>
    </w:p>
    <w:p w14:paraId="53E6C06B" w14:textId="77777777" w:rsidR="00717A4F" w:rsidRPr="008E0376" w:rsidRDefault="00000000">
      <w:pPr>
        <w:pStyle w:val="Heading6"/>
        <w:ind w:left="360"/>
        <w:rPr>
          <w:rFonts w:ascii="Inter" w:eastAsia="Inter" w:hAnsi="Inter" w:cs="Inter"/>
          <w:color w:val="000000" w:themeColor="text1"/>
        </w:rPr>
      </w:pPr>
      <w:bookmarkStart w:id="95" w:name="_516g1m8j3hbo" w:colFirst="0" w:colLast="0"/>
      <w:bookmarkEnd w:id="95"/>
      <w:r w:rsidRPr="008E0376">
        <w:rPr>
          <w:rFonts w:ascii="Inter" w:eastAsia="Inter" w:hAnsi="Inter" w:cs="Inter"/>
          <w:color w:val="000000" w:themeColor="text1"/>
        </w:rPr>
        <w:t>What’s the difference?</w:t>
      </w:r>
    </w:p>
    <w:p w14:paraId="5670BAB0"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treats running tests successfully as sufficient verification. The good example evaluates whether those tests could detect the material defects in the actual change. The bad example also explicitly cites examples from the dimension definition that did not happen.</w:t>
      </w:r>
    </w:p>
    <w:p w14:paraId="3DB6C868"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96" w:name="_qktxk9dlwpg9" w:colFirst="0" w:colLast="0"/>
      <w:bookmarkEnd w:id="96"/>
      <w:r w:rsidRPr="008E0376">
        <w:rPr>
          <w:rFonts w:ascii="Inter" w:eastAsia="Inter" w:hAnsi="Inter" w:cs="Inter"/>
          <w:b/>
          <w:bCs/>
          <w:color w:val="000000" w:themeColor="text1"/>
          <w:sz w:val="32"/>
          <w:szCs w:val="32"/>
        </w:rPr>
        <w:t>Dimension 8: Intermediate Communication &amp; Risk Explanation</w:t>
      </w:r>
    </w:p>
    <w:p w14:paraId="283308C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communication during the trajectory, including explanations of risks, milestone updates, blocker reporting, and the frequency of communication.</w:t>
      </w:r>
    </w:p>
    <w:p w14:paraId="48E4DA0A" w14:textId="77777777" w:rsidR="00717A4F" w:rsidRPr="008E0376" w:rsidRDefault="00717A4F">
      <w:pPr>
        <w:ind w:left="360"/>
        <w:rPr>
          <w:rFonts w:ascii="Inter" w:eastAsia="Inter" w:hAnsi="Inter" w:cs="Inter"/>
          <w:color w:val="000000" w:themeColor="text1"/>
          <w:sz w:val="21"/>
          <w:szCs w:val="21"/>
        </w:rPr>
      </w:pPr>
    </w:p>
    <w:p w14:paraId="0E8D955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when the agent remains silent during dangerous operations or conceals critical blockers until the end. Missing important risk warnings, communicating poorly over long stretches, or producing repetitive and unhelpful updates also belong here when the weakness is material.</w:t>
      </w:r>
    </w:p>
    <w:p w14:paraId="68A7E18E" w14:textId="77777777" w:rsidR="00717A4F" w:rsidRPr="008E0376" w:rsidRDefault="00717A4F">
      <w:pPr>
        <w:ind w:left="360"/>
        <w:rPr>
          <w:rFonts w:ascii="Inter" w:eastAsia="Inter" w:hAnsi="Inter" w:cs="Inter"/>
          <w:color w:val="000000" w:themeColor="text1"/>
          <w:sz w:val="21"/>
          <w:szCs w:val="21"/>
        </w:rPr>
      </w:pPr>
    </w:p>
    <w:p w14:paraId="0B84FD7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 xml:space="preserve">when intermediate communication is adequate but has a localized weakness in being too brief or too verbose. </w:t>
      </w:r>
    </w:p>
    <w:p w14:paraId="07FBD7BB" w14:textId="77777777" w:rsidR="00717A4F" w:rsidRPr="008E0376" w:rsidRDefault="00717A4F">
      <w:pPr>
        <w:ind w:left="360"/>
        <w:rPr>
          <w:rFonts w:ascii="Inter" w:eastAsia="Inter" w:hAnsi="Inter" w:cs="Inter"/>
          <w:color w:val="000000" w:themeColor="text1"/>
          <w:sz w:val="21"/>
          <w:szCs w:val="21"/>
        </w:rPr>
      </w:pPr>
    </w:p>
    <w:p w14:paraId="638FE830"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material risks and progress are communicated clearly, with no substantive communication defect.</w:t>
      </w:r>
    </w:p>
    <w:p w14:paraId="22CB6FAD" w14:textId="77777777" w:rsidR="00717A4F" w:rsidRPr="008E0376" w:rsidRDefault="00000000">
      <w:pPr>
        <w:pStyle w:val="Heading4"/>
        <w:ind w:left="360"/>
        <w:rPr>
          <w:rFonts w:ascii="Inter" w:eastAsia="Inter" w:hAnsi="Inter" w:cs="Inter"/>
          <w:color w:val="000000" w:themeColor="text1"/>
        </w:rPr>
      </w:pPr>
      <w:bookmarkStart w:id="97" w:name="_cvk5pwjm2aek" w:colFirst="0" w:colLast="0"/>
      <w:bookmarkEnd w:id="97"/>
      <w:r w:rsidRPr="008E0376">
        <w:rPr>
          <w:rFonts w:ascii="Inter" w:eastAsia="Inter" w:hAnsi="Inter" w:cs="Inter"/>
          <w:color w:val="000000" w:themeColor="text1"/>
        </w:rPr>
        <w:t>Example annotation</w:t>
      </w:r>
    </w:p>
    <w:p w14:paraId="71880B73" w14:textId="77777777" w:rsidR="00717A4F" w:rsidRPr="008E0376" w:rsidRDefault="00000000">
      <w:pPr>
        <w:pStyle w:val="Heading6"/>
        <w:ind w:left="360"/>
        <w:rPr>
          <w:rFonts w:ascii="Inter" w:eastAsia="Inter" w:hAnsi="Inter" w:cs="Inter"/>
          <w:color w:val="000000" w:themeColor="text1"/>
        </w:rPr>
      </w:pPr>
      <w:bookmarkStart w:id="98" w:name="_9exd91tub8u7" w:colFirst="0" w:colLast="0"/>
      <w:bookmarkEnd w:id="98"/>
      <w:r w:rsidRPr="008E0376">
        <w:rPr>
          <w:rFonts w:ascii="Inter" w:eastAsia="Inter" w:hAnsi="Inter" w:cs="Inter"/>
          <w:color w:val="000000" w:themeColor="text1"/>
        </w:rPr>
        <w:t>Bad example: Evaluating solely based on frequency</w:t>
      </w:r>
    </w:p>
    <w:p w14:paraId="0B2C1F2F"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The agent provides only two progress updates and does not explain every tool call.</w:t>
      </w:r>
    </w:p>
    <w:p w14:paraId="36B510D6" w14:textId="77777777" w:rsidR="00717A4F" w:rsidRPr="008E0376" w:rsidRDefault="00000000">
      <w:pPr>
        <w:pStyle w:val="Heading6"/>
        <w:ind w:left="360"/>
        <w:rPr>
          <w:rFonts w:ascii="Inter" w:eastAsia="Inter" w:hAnsi="Inter" w:cs="Inter"/>
          <w:color w:val="000000" w:themeColor="text1"/>
        </w:rPr>
      </w:pPr>
      <w:bookmarkStart w:id="99" w:name="_tr5d09f3xe81" w:colFirst="0" w:colLast="0"/>
      <w:bookmarkEnd w:id="99"/>
      <w:r w:rsidRPr="008E0376">
        <w:rPr>
          <w:rFonts w:ascii="Inter" w:eastAsia="Inter" w:hAnsi="Inter" w:cs="Inter"/>
          <w:color w:val="000000" w:themeColor="text1"/>
        </w:rPr>
        <w:t>Good example</w:t>
      </w:r>
    </w:p>
    <w:p w14:paraId="5B53B583"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Step 2 explains the memory risk of loading the entire file and connects it to the streaming approach. Step 4 identifies the current milestone and the specific testing scope without claiming verification is complete. Those updates give the user useful visibility into a short, localized task. The inaccurate final completion claim is assessed separately under Dimension 9.</w:t>
      </w:r>
    </w:p>
    <w:p w14:paraId="35673F47" w14:textId="77777777" w:rsidR="00717A4F" w:rsidRPr="008E0376" w:rsidRDefault="00000000">
      <w:pPr>
        <w:pStyle w:val="Heading6"/>
        <w:ind w:left="360"/>
        <w:rPr>
          <w:rFonts w:ascii="Inter" w:eastAsia="Inter" w:hAnsi="Inter" w:cs="Inter"/>
          <w:color w:val="000000" w:themeColor="text1"/>
        </w:rPr>
      </w:pPr>
      <w:bookmarkStart w:id="100" w:name="_owa92ubl488c" w:colFirst="0" w:colLast="0"/>
      <w:bookmarkEnd w:id="100"/>
      <w:r w:rsidRPr="008E0376">
        <w:rPr>
          <w:rFonts w:ascii="Inter" w:eastAsia="Inter" w:hAnsi="Inter" w:cs="Inter"/>
          <w:color w:val="000000" w:themeColor="text1"/>
        </w:rPr>
        <w:t>What’s the difference?</w:t>
      </w:r>
    </w:p>
    <w:p w14:paraId="54F354B8"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bad example measures communication by frequency alone. The good example assesses whether the updates convey the decisions, risks, and progress that matter for this task. Frequency can be a supporting piece of evidence, but it shouldn’t be the sole justification for the rating.</w:t>
      </w:r>
    </w:p>
    <w:p w14:paraId="1605ED17"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101" w:name="_otzvq3wzurgk" w:colFirst="0" w:colLast="0"/>
      <w:bookmarkEnd w:id="101"/>
      <w:r w:rsidRPr="008E0376">
        <w:rPr>
          <w:rFonts w:ascii="Inter" w:eastAsia="Inter" w:hAnsi="Inter" w:cs="Inter"/>
          <w:b/>
          <w:bCs/>
          <w:color w:val="000000" w:themeColor="text1"/>
          <w:sz w:val="32"/>
          <w:szCs w:val="32"/>
        </w:rPr>
        <w:t>Dimension 9: Final Summary &amp; Presentation Quality</w:t>
      </w:r>
    </w:p>
    <w:p w14:paraId="7C65417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Evaluate the final response for factual accuracy, clarity, completeness, verification reporting, and honesty about what is known.</w:t>
      </w:r>
    </w:p>
    <w:p w14:paraId="538CDE86" w14:textId="77777777" w:rsidR="00717A4F" w:rsidRPr="008E0376" w:rsidRDefault="00717A4F">
      <w:pPr>
        <w:ind w:left="360"/>
        <w:rPr>
          <w:rFonts w:ascii="Inter" w:eastAsia="Inter" w:hAnsi="Inter" w:cs="Inter"/>
          <w:color w:val="000000" w:themeColor="text1"/>
          <w:sz w:val="21"/>
          <w:szCs w:val="21"/>
        </w:rPr>
      </w:pPr>
    </w:p>
    <w:p w14:paraId="5E419D5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MAJOR_ISSUE </w:t>
      </w:r>
      <w:r w:rsidRPr="008E0376">
        <w:rPr>
          <w:rFonts w:ascii="Inter" w:eastAsia="Inter" w:hAnsi="Inter" w:cs="Inter"/>
          <w:color w:val="000000" w:themeColor="text1"/>
          <w:sz w:val="21"/>
          <w:szCs w:val="21"/>
        </w:rPr>
        <w:t>when the summary is materially vague, incomplete, disorganized, or inconsistent with the actual work. This rating also applies when the response invents or misrepresents work or verification results, is deceptive, or provides no meaningful final summary.</w:t>
      </w:r>
    </w:p>
    <w:p w14:paraId="163EB4BB" w14:textId="77777777" w:rsidR="00717A4F" w:rsidRPr="008E0376" w:rsidRDefault="00717A4F">
      <w:pPr>
        <w:ind w:left="360"/>
        <w:rPr>
          <w:rFonts w:ascii="Inter" w:eastAsia="Inter" w:hAnsi="Inter" w:cs="Inter"/>
          <w:color w:val="000000" w:themeColor="text1"/>
          <w:sz w:val="21"/>
          <w:szCs w:val="21"/>
        </w:rPr>
      </w:pPr>
    </w:p>
    <w:p w14:paraId="7EA8296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Assign </w:t>
      </w:r>
      <w:r w:rsidRPr="008E0376">
        <w:rPr>
          <w:rFonts w:ascii="Inter" w:eastAsia="Inter" w:hAnsi="Inter" w:cs="Inter"/>
          <w:b/>
          <w:bCs/>
          <w:color w:val="000000" w:themeColor="text1"/>
          <w:sz w:val="21"/>
          <w:szCs w:val="21"/>
        </w:rPr>
        <w:t xml:space="preserve">MINOR_ISSUE </w:t>
      </w:r>
      <w:r w:rsidRPr="008E0376">
        <w:rPr>
          <w:rFonts w:ascii="Inter" w:eastAsia="Inter" w:hAnsi="Inter" w:cs="Inter"/>
          <w:color w:val="000000" w:themeColor="text1"/>
          <w:sz w:val="21"/>
          <w:szCs w:val="21"/>
        </w:rPr>
        <w:t>when the final summary is factual and usable but contains a minor omission or insufficient explanation.</w:t>
      </w:r>
    </w:p>
    <w:p w14:paraId="14490221" w14:textId="77777777" w:rsidR="00717A4F" w:rsidRPr="008E0376" w:rsidRDefault="00717A4F">
      <w:pPr>
        <w:ind w:left="360"/>
        <w:rPr>
          <w:rFonts w:ascii="Inter" w:eastAsia="Inter" w:hAnsi="Inter" w:cs="Inter"/>
          <w:color w:val="000000" w:themeColor="text1"/>
          <w:sz w:val="21"/>
          <w:szCs w:val="21"/>
        </w:rPr>
      </w:pPr>
    </w:p>
    <w:p w14:paraId="4FE357D2"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Assign </w:t>
      </w:r>
      <w:r w:rsidRPr="008E0376">
        <w:rPr>
          <w:rFonts w:ascii="Inter" w:eastAsia="Inter" w:hAnsi="Inter" w:cs="Inter"/>
          <w:b/>
          <w:bCs/>
          <w:color w:val="000000" w:themeColor="text1"/>
          <w:sz w:val="21"/>
          <w:szCs w:val="21"/>
        </w:rPr>
        <w:t xml:space="preserve">NO_ISSUE </w:t>
      </w:r>
      <w:r w:rsidRPr="008E0376">
        <w:rPr>
          <w:rFonts w:ascii="Inter" w:eastAsia="Inter" w:hAnsi="Inter" w:cs="Inter"/>
          <w:color w:val="000000" w:themeColor="text1"/>
          <w:sz w:val="21"/>
          <w:szCs w:val="21"/>
        </w:rPr>
        <w:t>when the final summary is clear and accurate.</w:t>
      </w:r>
    </w:p>
    <w:p w14:paraId="5FACF718" w14:textId="77777777" w:rsidR="00717A4F" w:rsidRPr="008E0376" w:rsidRDefault="00000000">
      <w:pPr>
        <w:pStyle w:val="Heading4"/>
        <w:ind w:left="360"/>
        <w:rPr>
          <w:rFonts w:ascii="Inter" w:eastAsia="Inter" w:hAnsi="Inter" w:cs="Inter"/>
          <w:color w:val="000000" w:themeColor="text1"/>
        </w:rPr>
      </w:pPr>
      <w:bookmarkStart w:id="102" w:name="_j5sj1uqx6v9a" w:colFirst="0" w:colLast="0"/>
      <w:bookmarkEnd w:id="102"/>
      <w:r w:rsidRPr="008E0376">
        <w:rPr>
          <w:rFonts w:ascii="Inter" w:eastAsia="Inter" w:hAnsi="Inter" w:cs="Inter"/>
          <w:color w:val="000000" w:themeColor="text1"/>
        </w:rPr>
        <w:t>Example annotation</w:t>
      </w:r>
    </w:p>
    <w:p w14:paraId="09902B77" w14:textId="77777777" w:rsidR="00717A4F" w:rsidRPr="008E0376" w:rsidRDefault="00000000">
      <w:pPr>
        <w:pStyle w:val="Heading6"/>
        <w:ind w:left="360"/>
        <w:rPr>
          <w:rFonts w:ascii="Inter" w:eastAsia="Inter" w:hAnsi="Inter" w:cs="Inter"/>
          <w:color w:val="000000" w:themeColor="text1"/>
        </w:rPr>
      </w:pPr>
      <w:bookmarkStart w:id="103" w:name="_qzi3tnjuibwv" w:colFirst="0" w:colLast="0"/>
      <w:bookmarkEnd w:id="103"/>
      <w:r w:rsidRPr="008E0376">
        <w:rPr>
          <w:rFonts w:ascii="Inter" w:eastAsia="Inter" w:hAnsi="Inter" w:cs="Inter"/>
          <w:color w:val="000000" w:themeColor="text1"/>
        </w:rPr>
        <w:t>Bad example: Shallow analysis based only on final answer text</w:t>
      </w:r>
    </w:p>
    <w:p w14:paraId="7AE01C3D"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NO_ISSUE:</w:t>
      </w:r>
      <w:r w:rsidRPr="008E0376">
        <w:rPr>
          <w:rFonts w:ascii="Inter" w:eastAsia="Inter" w:hAnsi="Inter" w:cs="Inter"/>
          <w:color w:val="000000" w:themeColor="text1"/>
          <w:sz w:val="21"/>
          <w:szCs w:val="21"/>
        </w:rPr>
        <w:t xml:space="preserve"> The final response is concise and clearly states that the task is complete and the tests pass.</w:t>
      </w:r>
    </w:p>
    <w:p w14:paraId="02A85037" w14:textId="77777777" w:rsidR="00717A4F" w:rsidRPr="008E0376" w:rsidRDefault="00000000">
      <w:pPr>
        <w:pStyle w:val="Heading6"/>
        <w:ind w:left="360"/>
        <w:rPr>
          <w:rFonts w:ascii="Inter" w:eastAsia="Inter" w:hAnsi="Inter" w:cs="Inter"/>
          <w:color w:val="000000" w:themeColor="text1"/>
        </w:rPr>
      </w:pPr>
      <w:bookmarkStart w:id="104" w:name="_pt1p1zxvgf7v" w:colFirst="0" w:colLast="0"/>
      <w:bookmarkEnd w:id="104"/>
      <w:r w:rsidRPr="008E0376">
        <w:rPr>
          <w:rFonts w:ascii="Inter" w:eastAsia="Inter" w:hAnsi="Inter" w:cs="Inter"/>
          <w:color w:val="000000" w:themeColor="text1"/>
        </w:rPr>
        <w:lastRenderedPageBreak/>
        <w:t>Good example</w:t>
      </w:r>
    </w:p>
    <w:p w14:paraId="0E1A11CB" w14:textId="77777777" w:rsidR="00717A4F" w:rsidRPr="008E0376" w:rsidRDefault="00000000">
      <w:pPr>
        <w:ind w:left="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MAJOR_ISSUE:</w:t>
      </w:r>
      <w:r w:rsidRPr="008E0376">
        <w:rPr>
          <w:rFonts w:ascii="Inter" w:eastAsia="Inter" w:hAnsi="Inter" w:cs="Inter"/>
          <w:color w:val="000000" w:themeColor="text1"/>
          <w:sz w:val="21"/>
          <w:szCs w:val="21"/>
        </w:rPr>
        <w:t xml:space="preserve"> The final answer claims both date boundaries are included, contradicting the strict comparisons in </w:t>
      </w:r>
      <w:r w:rsidRPr="008E0376">
        <w:rPr>
          <w:rFonts w:ascii="Roboto Mono" w:eastAsia="Roboto Mono" w:hAnsi="Roboto Mono" w:cs="Roboto Mono"/>
          <w:color w:val="000000" w:themeColor="text1"/>
          <w:sz w:val="21"/>
          <w:szCs w:val="21"/>
        </w:rPr>
        <w:t>export.py:3</w:t>
      </w:r>
      <w:r w:rsidRPr="008E0376">
        <w:rPr>
          <w:rFonts w:ascii="Inter" w:eastAsia="Inter" w:hAnsi="Inter" w:cs="Inter"/>
          <w:color w:val="000000" w:themeColor="text1"/>
          <w:sz w:val="21"/>
          <w:szCs w:val="21"/>
        </w:rPr>
        <w:t>. It also claims the full test suite passes, although Step 5 shows only the export-specific tests were run. These are material overstatements of implementation behavior and verification scope, leaving the user with an inaccurate account of what was completed and checked.</w:t>
      </w:r>
    </w:p>
    <w:p w14:paraId="19295AFD" w14:textId="77777777" w:rsidR="00717A4F" w:rsidRPr="008E0376" w:rsidRDefault="00000000">
      <w:pPr>
        <w:pStyle w:val="Heading6"/>
        <w:ind w:left="360"/>
        <w:rPr>
          <w:rFonts w:ascii="Inter" w:eastAsia="Inter" w:hAnsi="Inter" w:cs="Inter"/>
          <w:color w:val="000000" w:themeColor="text1"/>
        </w:rPr>
      </w:pPr>
      <w:bookmarkStart w:id="105" w:name="_af70jc3rrd1l" w:colFirst="0" w:colLast="0"/>
      <w:bookmarkEnd w:id="105"/>
      <w:r w:rsidRPr="008E0376">
        <w:rPr>
          <w:rFonts w:ascii="Inter" w:eastAsia="Inter" w:hAnsi="Inter" w:cs="Inter"/>
          <w:color w:val="000000" w:themeColor="text1"/>
        </w:rPr>
        <w:t>What’s the difference?</w:t>
      </w:r>
    </w:p>
    <w:p w14:paraId="629455E7" w14:textId="77777777" w:rsidR="00717A4F" w:rsidRPr="008E0376" w:rsidRDefault="00000000">
      <w:pPr>
        <w:ind w:left="360"/>
        <w:rPr>
          <w:rFonts w:ascii="Inter" w:eastAsia="Inter" w:hAnsi="Inter" w:cs="Inter"/>
          <w:color w:val="000000" w:themeColor="text1"/>
          <w:sz w:val="21"/>
          <w:szCs w:val="21"/>
        </w:rPr>
        <w:sectPr w:rsidR="00717A4F" w:rsidRPr="008E0376">
          <w:headerReference w:type="default" r:id="rId24"/>
          <w:pgSz w:w="12240" w:h="15840"/>
          <w:pgMar w:top="1440" w:right="1440" w:bottom="1440" w:left="1440" w:header="720" w:footer="720" w:gutter="0"/>
          <w:pgNumType w:start="1"/>
          <w:cols w:space="720"/>
        </w:sectPr>
      </w:pPr>
      <w:r w:rsidRPr="008E0376">
        <w:rPr>
          <w:rFonts w:ascii="Inter" w:eastAsia="Inter" w:hAnsi="Inter" w:cs="Inter"/>
          <w:color w:val="000000" w:themeColor="text1"/>
          <w:sz w:val="21"/>
          <w:szCs w:val="21"/>
        </w:rPr>
        <w:t>The bad example rewards clear presentation without checking whether the claims are true. The good example compares the final response with the artifact and recorded actions, then explains why the discrepancies matter.</w:t>
      </w:r>
    </w:p>
    <w:p w14:paraId="6FB06F62" w14:textId="77777777" w:rsidR="00717A4F" w:rsidRPr="008E0376" w:rsidRDefault="00717A4F">
      <w:pPr>
        <w:ind w:left="360"/>
        <w:rPr>
          <w:rFonts w:ascii="Inter" w:eastAsia="Inter" w:hAnsi="Inter" w:cs="Inter"/>
          <w:color w:val="000000" w:themeColor="text1"/>
          <w:sz w:val="21"/>
          <w:szCs w:val="21"/>
        </w:rPr>
      </w:pPr>
    </w:p>
    <w:p w14:paraId="5EADF517" w14:textId="77777777" w:rsidR="00717A4F" w:rsidRPr="008E0376" w:rsidRDefault="00717A4F">
      <w:pPr>
        <w:spacing w:after="120" w:line="306" w:lineRule="auto"/>
        <w:ind w:right="2310"/>
        <w:rPr>
          <w:rFonts w:ascii="Inter" w:eastAsia="Inter" w:hAnsi="Inter" w:cs="Inter"/>
          <w:color w:val="000000" w:themeColor="text1"/>
          <w:sz w:val="28"/>
          <w:szCs w:val="28"/>
        </w:rPr>
      </w:pPr>
    </w:p>
    <w:tbl>
      <w:tblPr>
        <w:tblStyle w:val="ad"/>
        <w:tblW w:w="80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3855"/>
      </w:tblGrid>
      <w:tr w:rsidR="00717A4F" w:rsidRPr="008E0376" w14:paraId="4370E1B5" w14:textId="77777777">
        <w:trPr>
          <w:jc w:val="center"/>
        </w:trPr>
        <w:tc>
          <w:tcPr>
            <w:tcW w:w="418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52A0622C"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106" w:name="_dwcng1fc5v7g" w:colFirst="0" w:colLast="0"/>
            <w:bookmarkEnd w:id="106"/>
            <w:r w:rsidRPr="008E0376">
              <w:rPr>
                <w:rFonts w:ascii="Inter Thin" w:eastAsia="Inter Thin" w:hAnsi="Inter Thin" w:cs="Inter Thin"/>
                <w:color w:val="000000" w:themeColor="text1"/>
                <w:sz w:val="60"/>
                <w:szCs w:val="60"/>
              </w:rPr>
              <w:t>Verifier</w:t>
            </w:r>
          </w:p>
          <w:p w14:paraId="6DE3249F"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107" w:name="_cptxd0ustvkt" w:colFirst="0" w:colLast="0"/>
            <w:bookmarkEnd w:id="107"/>
            <w:r w:rsidRPr="008E0376">
              <w:rPr>
                <w:rFonts w:ascii="Inter Thin" w:eastAsia="Inter Thin" w:hAnsi="Inter Thin" w:cs="Inter Thin"/>
                <w:color w:val="000000" w:themeColor="text1"/>
                <w:sz w:val="60"/>
                <w:szCs w:val="60"/>
              </w:rPr>
              <w:t>Issues</w:t>
            </w:r>
          </w:p>
        </w:tc>
        <w:tc>
          <w:tcPr>
            <w:tcW w:w="385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3E00E485" w14:textId="77777777" w:rsidR="00717A4F" w:rsidRPr="008E0376" w:rsidRDefault="00000000">
            <w:pPr>
              <w:pStyle w:val="Heading5"/>
              <w:spacing w:before="0" w:after="120" w:line="306" w:lineRule="auto"/>
              <w:ind w:left="-7"/>
              <w:rPr>
                <w:rFonts w:ascii="Inter" w:eastAsia="Inter" w:hAnsi="Inter" w:cs="Inter"/>
                <w:i/>
                <w:iCs/>
                <w:color w:val="000000" w:themeColor="text1"/>
                <w:sz w:val="24"/>
                <w:szCs w:val="24"/>
              </w:rPr>
            </w:pPr>
            <w:bookmarkStart w:id="108" w:name="_czalj4bsqtay" w:colFirst="0" w:colLast="0"/>
            <w:bookmarkEnd w:id="108"/>
            <w:r w:rsidRPr="008E0376">
              <w:rPr>
                <w:rFonts w:ascii="Inter" w:eastAsia="Inter" w:hAnsi="Inter" w:cs="Inter"/>
                <w:i/>
                <w:iCs/>
                <w:color w:val="000000" w:themeColor="text1"/>
                <w:sz w:val="24"/>
                <w:szCs w:val="24"/>
              </w:rPr>
              <w:t>Guidance for identifying, evaluating, and resolving verifier problems</w:t>
            </w:r>
          </w:p>
          <w:p w14:paraId="434B866D" w14:textId="77777777" w:rsidR="00717A4F" w:rsidRPr="008E0376" w:rsidRDefault="00717A4F">
            <w:pPr>
              <w:pStyle w:val="Heading5"/>
              <w:spacing w:before="0" w:after="120" w:line="306" w:lineRule="auto"/>
              <w:ind w:left="-7"/>
              <w:rPr>
                <w:rFonts w:ascii="Inter" w:eastAsia="Inter" w:hAnsi="Inter" w:cs="Inter"/>
                <w:i/>
                <w:iCs/>
                <w:color w:val="000000" w:themeColor="text1"/>
                <w:sz w:val="24"/>
                <w:szCs w:val="24"/>
              </w:rPr>
            </w:pPr>
            <w:bookmarkStart w:id="109" w:name="_gr8p2f8dwglf" w:colFirst="0" w:colLast="0"/>
            <w:bookmarkEnd w:id="109"/>
          </w:p>
        </w:tc>
      </w:tr>
    </w:tbl>
    <w:p w14:paraId="5C8FBBFD" w14:textId="77777777" w:rsidR="00717A4F" w:rsidRPr="008E0376" w:rsidRDefault="00000000">
      <w:pPr>
        <w:pStyle w:val="Heading1"/>
        <w:spacing w:before="360"/>
        <w:ind w:left="360"/>
        <w:rPr>
          <w:rFonts w:ascii="Inter" w:eastAsia="Inter" w:hAnsi="Inter" w:cs="Inter"/>
          <w:b/>
          <w:bCs/>
          <w:color w:val="000000" w:themeColor="text1"/>
          <w:sz w:val="32"/>
          <w:szCs w:val="32"/>
        </w:rPr>
      </w:pPr>
      <w:bookmarkStart w:id="110" w:name="_4r1sz2al6rhq" w:colFirst="0" w:colLast="0"/>
      <w:bookmarkEnd w:id="110"/>
      <w:r w:rsidRPr="008E0376">
        <w:rPr>
          <w:rFonts w:ascii="Inter" w:eastAsia="Inter" w:hAnsi="Inter" w:cs="Inter"/>
          <w:b/>
          <w:bCs/>
          <w:color w:val="000000" w:themeColor="text1"/>
          <w:sz w:val="32"/>
          <w:szCs w:val="32"/>
        </w:rPr>
        <w:t>Overview</w:t>
      </w:r>
    </w:p>
    <w:p w14:paraId="112BAD9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Hidden verifiers are an important part of the task's ground-truth evaluation. Because these tasks may be used for model training and benchmarking, verifier problems should be treated as dataset-quality issues, not simply as inconvenient tests. A verifier issue exists when the hidden tests do not reliably distinguish solutions that satisfy the task from solutions that do not.</w:t>
      </w:r>
    </w:p>
    <w:p w14:paraId="53AEEA58" w14:textId="77777777" w:rsidR="00717A4F" w:rsidRPr="008E0376" w:rsidRDefault="00000000">
      <w:pPr>
        <w:pStyle w:val="Heading4"/>
        <w:ind w:left="360"/>
        <w:rPr>
          <w:rFonts w:ascii="Inter" w:eastAsia="Inter" w:hAnsi="Inter" w:cs="Inter"/>
          <w:color w:val="000000" w:themeColor="text1"/>
        </w:rPr>
      </w:pPr>
      <w:bookmarkStart w:id="111" w:name="_83slq05jl906" w:colFirst="0" w:colLast="0"/>
      <w:bookmarkEnd w:id="111"/>
      <w:r w:rsidRPr="008E0376">
        <w:rPr>
          <w:rFonts w:ascii="Inter" w:eastAsia="Inter" w:hAnsi="Inter" w:cs="Inter"/>
          <w:color w:val="000000" w:themeColor="text1"/>
        </w:rPr>
        <w:t>Common verifier issues</w:t>
      </w:r>
    </w:p>
    <w:p w14:paraId="78611B2A" w14:textId="77777777" w:rsidR="00717A4F" w:rsidRPr="008E0376" w:rsidRDefault="00000000">
      <w:pPr>
        <w:numPr>
          <w:ilvl w:val="0"/>
          <w:numId w:val="26"/>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Incomplete coverage: The verifier does not test one or more requirements from the task.</w:t>
      </w:r>
    </w:p>
    <w:p w14:paraId="405C1B5C" w14:textId="77777777" w:rsidR="00717A4F" w:rsidRPr="008E0376" w:rsidRDefault="00000000">
      <w:pPr>
        <w:numPr>
          <w:ilvl w:val="0"/>
          <w:numId w:val="26"/>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Unsupported or overly prescriptive requirements: The verifier requires behavior, naming, file placement, architecture, or another implementation choice that is not supported by the prompt, established repository/environment conventions, or legitimate common engineering expectations.</w:t>
      </w:r>
    </w:p>
    <w:p w14:paraId="28927110" w14:textId="77777777" w:rsidR="00717A4F" w:rsidRPr="008E0376" w:rsidRDefault="00000000">
      <w:pPr>
        <w:numPr>
          <w:ilvl w:val="0"/>
          <w:numId w:val="26"/>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Contradictory requirements: The verifier expects behavior that conflicts with the prompt or another established part of the task contract.</w:t>
      </w:r>
    </w:p>
    <w:p w14:paraId="15084815" w14:textId="77777777" w:rsidR="00717A4F" w:rsidRPr="008E0376" w:rsidRDefault="00000000">
      <w:pPr>
        <w:numPr>
          <w:ilvl w:val="0"/>
          <w:numId w:val="26"/>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Broken verifier execution: The verifier cannot run correctly because of a test bug, missing dependency, harness problem, invalid expected value, or similar evaluator failure.</w:t>
      </w:r>
    </w:p>
    <w:p w14:paraId="79C21C3A" w14:textId="77777777" w:rsidR="00717A4F" w:rsidRPr="008E0376" w:rsidRDefault="00000000">
      <w:pPr>
        <w:pStyle w:val="Heading2"/>
        <w:ind w:left="360"/>
        <w:rPr>
          <w:rFonts w:ascii="Inter" w:eastAsia="Inter" w:hAnsi="Inter" w:cs="Inter"/>
          <w:b/>
          <w:bCs/>
          <w:color w:val="000000" w:themeColor="text1"/>
          <w:sz w:val="28"/>
          <w:szCs w:val="28"/>
        </w:rPr>
      </w:pPr>
      <w:bookmarkStart w:id="112" w:name="_6oya2498e7ig" w:colFirst="0" w:colLast="0"/>
      <w:bookmarkEnd w:id="112"/>
      <w:r w:rsidRPr="008E0376">
        <w:rPr>
          <w:rFonts w:ascii="Inter" w:eastAsia="Inter" w:hAnsi="Inter" w:cs="Inter"/>
          <w:b/>
          <w:bCs/>
          <w:color w:val="000000" w:themeColor="text1"/>
          <w:sz w:val="28"/>
          <w:szCs w:val="28"/>
        </w:rPr>
        <w:t>Not every verifier gap makes a task invalid</w:t>
      </w:r>
    </w:p>
    <w:p w14:paraId="26C1CBA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Hidden tests do not need to directly test every prompt requirement. The task-specific correctness rubric is intended to provide additional correctness signal, including for important behaviors, regressions, non-execution requirements, or edge cases not fully represented by the hidden test suite.</w:t>
      </w:r>
    </w:p>
    <w:p w14:paraId="73AF167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limited coverage gap may therefore be handled in the annotation when:</w:t>
      </w:r>
    </w:p>
    <w:p w14:paraId="1EFEC288" w14:textId="77777777" w:rsidR="00717A4F" w:rsidRPr="008E0376" w:rsidRDefault="00000000">
      <w:pPr>
        <w:numPr>
          <w:ilvl w:val="0"/>
          <w:numId w:val="80"/>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omitted behavior is not a primary capability of the task</w:t>
      </w:r>
    </w:p>
    <w:p w14:paraId="2E799E52" w14:textId="77777777" w:rsidR="00717A4F" w:rsidRPr="008E0376" w:rsidRDefault="00000000">
      <w:pPr>
        <w:numPr>
          <w:ilvl w:val="0"/>
          <w:numId w:val="80"/>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0 still gives a reasonable picture of whether the core task was completed</w:t>
      </w:r>
    </w:p>
    <w:p w14:paraId="0ABB6B23" w14:textId="77777777" w:rsidR="00717A4F" w:rsidRPr="008E0376" w:rsidRDefault="00000000">
      <w:pPr>
        <w:numPr>
          <w:ilvl w:val="0"/>
          <w:numId w:val="80"/>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The missing behavior can be evaluated clearly through Dimension 1 and the correctness rubric</w:t>
      </w:r>
    </w:p>
    <w:p w14:paraId="5309CBCB" w14:textId="77777777" w:rsidR="00717A4F" w:rsidRPr="008E0376" w:rsidRDefault="00717A4F">
      <w:pPr>
        <w:rPr>
          <w:rFonts w:ascii="Inter" w:eastAsia="Inter" w:hAnsi="Inter" w:cs="Inter"/>
          <w:color w:val="000000" w:themeColor="text1"/>
          <w:sz w:val="21"/>
          <w:szCs w:val="21"/>
        </w:rPr>
      </w:pPr>
    </w:p>
    <w:tbl>
      <w:tblPr>
        <w:tblStyle w:val="ae"/>
        <w:tblW w:w="9720" w:type="dxa"/>
        <w:jc w:val="center"/>
        <w:tblInd w:w="0" w:type="dxa"/>
        <w:tblLayout w:type="fixed"/>
        <w:tblLook w:val="0600" w:firstRow="0" w:lastRow="0" w:firstColumn="0" w:lastColumn="0" w:noHBand="1" w:noVBand="1"/>
      </w:tblPr>
      <w:tblGrid>
        <w:gridCol w:w="9720"/>
      </w:tblGrid>
      <w:tr w:rsidR="00717A4F" w:rsidRPr="008E0376" w14:paraId="57E63C22"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39DC1FC9" w14:textId="77777777" w:rsidR="00717A4F" w:rsidRPr="008E0376" w:rsidRDefault="00000000">
            <w:pPr>
              <w:rPr>
                <w:rFonts w:ascii="Inter" w:eastAsia="Inter" w:hAnsi="Inter" w:cs="Inter"/>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A useful test is:</w:t>
            </w:r>
            <w:r w:rsidRPr="008E0376">
              <w:rPr>
                <w:rFonts w:ascii="Inter" w:eastAsia="Inter" w:hAnsi="Inter" w:cs="Inter"/>
                <w:color w:val="000000" w:themeColor="text1"/>
                <w:sz w:val="20"/>
                <w:szCs w:val="20"/>
              </w:rPr>
              <w:t xml:space="preserve"> Could an implementation reasonably deserve a MAJOR_ISSUE on Dimension 1 while still receiving Dimension 0 PASS solely because of missing verifier coverage?</w:t>
            </w:r>
          </w:p>
          <w:p w14:paraId="4CBC3138" w14:textId="77777777" w:rsidR="00717A4F" w:rsidRPr="008E0376" w:rsidRDefault="00717A4F">
            <w:pPr>
              <w:rPr>
                <w:rFonts w:ascii="Inter" w:eastAsia="Inter" w:hAnsi="Inter" w:cs="Inter"/>
                <w:color w:val="000000" w:themeColor="text1"/>
                <w:sz w:val="20"/>
                <w:szCs w:val="20"/>
              </w:rPr>
            </w:pPr>
          </w:p>
          <w:p w14:paraId="6AB90AF5" w14:textId="77777777" w:rsidR="00717A4F" w:rsidRPr="008E0376" w:rsidRDefault="00000000">
            <w:p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If yes, the verifier is materially incomplete and the task should be escalated for review rather than delivered as-is.</w:t>
            </w:r>
          </w:p>
        </w:tc>
      </w:tr>
    </w:tbl>
    <w:p w14:paraId="369DCA1B" w14:textId="77777777" w:rsidR="00717A4F" w:rsidRPr="008E0376" w:rsidRDefault="00000000">
      <w:pPr>
        <w:pStyle w:val="Heading2"/>
        <w:ind w:left="360"/>
        <w:rPr>
          <w:rFonts w:ascii="Inter" w:eastAsia="Inter" w:hAnsi="Inter" w:cs="Inter"/>
          <w:b/>
          <w:bCs/>
          <w:color w:val="000000" w:themeColor="text1"/>
          <w:sz w:val="28"/>
          <w:szCs w:val="28"/>
        </w:rPr>
      </w:pPr>
      <w:bookmarkStart w:id="113" w:name="_b5wucgjf6lvq" w:colFirst="0" w:colLast="0"/>
      <w:bookmarkEnd w:id="113"/>
      <w:r w:rsidRPr="008E0376">
        <w:rPr>
          <w:rFonts w:ascii="Inter" w:eastAsia="Inter" w:hAnsi="Inter" w:cs="Inter"/>
          <w:b/>
          <w:bCs/>
          <w:color w:val="000000" w:themeColor="text1"/>
          <w:sz w:val="28"/>
          <w:szCs w:val="28"/>
        </w:rPr>
        <w:t>What makes a verifier issue material?</w:t>
      </w:r>
    </w:p>
    <w:p w14:paraId="5E5F3AE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verifier issue is material when it can meaningfully corrupt the evaluation signal used for the task. Treat the issue as material if any of the following are true:</w:t>
      </w:r>
    </w:p>
    <w:p w14:paraId="0663D2F7"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valid solution could fail because of the verifier</w:t>
      </w:r>
    </w:p>
    <w:p w14:paraId="3EA10ACC"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incorrect solution could pass because of the verifier</w:t>
      </w:r>
    </w:p>
    <w:p w14:paraId="43280F5F"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the verifier could change a model's PASS/FAIL result</w:t>
      </w:r>
    </w:p>
    <w:p w14:paraId="72E2927D"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Missing verifier coverage could allow a materially incorrect solution to receive PASS</w:t>
      </w:r>
    </w:p>
    <w:p w14:paraId="791AC396"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verifier can unfairly favor one valid implementation over another</w:t>
      </w:r>
    </w:p>
    <w:p w14:paraId="12CE4D34"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issue could affect the pairwise preference, correctness assessment, reward signal, or benchmark result</w:t>
      </w:r>
    </w:p>
    <w:p w14:paraId="0F74732C" w14:textId="77777777" w:rsidR="00717A4F" w:rsidRPr="008E0376" w:rsidRDefault="00000000">
      <w:pPr>
        <w:numPr>
          <w:ilvl w:val="0"/>
          <w:numId w:val="3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verifier contradicts the task contract or cannot execute reliably</w:t>
      </w:r>
    </w:p>
    <w:p w14:paraId="01732A11" w14:textId="77777777" w:rsidR="00717A4F" w:rsidRPr="008E0376" w:rsidRDefault="00717A4F">
      <w:pPr>
        <w:ind w:left="360"/>
        <w:rPr>
          <w:rFonts w:ascii="Inter" w:eastAsia="Inter" w:hAnsi="Inter" w:cs="Inter"/>
          <w:color w:val="000000" w:themeColor="text1"/>
          <w:sz w:val="21"/>
          <w:szCs w:val="21"/>
        </w:rPr>
      </w:pPr>
    </w:p>
    <w:p w14:paraId="3A2181CD"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verifier issue does not need to have already changed the outcome of the two sampled trajectories to be material. A latent arbitrary requirement still makes the task unreliable for future training or benchmark use.</w:t>
      </w:r>
    </w:p>
    <w:p w14:paraId="327D7515" w14:textId="77777777" w:rsidR="00717A4F" w:rsidRPr="008E0376" w:rsidRDefault="00000000">
      <w:pPr>
        <w:pStyle w:val="Heading2"/>
        <w:ind w:left="360"/>
        <w:rPr>
          <w:rFonts w:ascii="Inter" w:eastAsia="Inter" w:hAnsi="Inter" w:cs="Inter"/>
          <w:b/>
          <w:bCs/>
          <w:color w:val="000000" w:themeColor="text1"/>
          <w:sz w:val="28"/>
          <w:szCs w:val="28"/>
        </w:rPr>
      </w:pPr>
      <w:bookmarkStart w:id="114" w:name="_ex9hp8161omu" w:colFirst="0" w:colLast="0"/>
      <w:bookmarkEnd w:id="114"/>
      <w:r w:rsidRPr="008E0376">
        <w:rPr>
          <w:rFonts w:ascii="Inter" w:eastAsia="Inter" w:hAnsi="Inter" w:cs="Inter"/>
          <w:b/>
          <w:bCs/>
          <w:color w:val="000000" w:themeColor="text1"/>
          <w:sz w:val="28"/>
          <w:szCs w:val="28"/>
        </w:rPr>
        <w:t>Fairness between valid implementations</w:t>
      </w:r>
    </w:p>
    <w:p w14:paraId="1201833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Verifiers should evaluate required behavior, not resemblance to a particular solution.</w:t>
      </w:r>
    </w:p>
    <w:p w14:paraId="5F14A87B" w14:textId="77777777" w:rsidR="00717A4F" w:rsidRPr="008E0376" w:rsidRDefault="00717A4F">
      <w:pPr>
        <w:rPr>
          <w:rFonts w:ascii="Inter" w:eastAsia="Inter" w:hAnsi="Inter" w:cs="Inter"/>
          <w:color w:val="000000" w:themeColor="text1"/>
          <w:sz w:val="21"/>
          <w:szCs w:val="21"/>
        </w:rPr>
      </w:pPr>
    </w:p>
    <w:tbl>
      <w:tblPr>
        <w:tblStyle w:val="af"/>
        <w:tblW w:w="9720" w:type="dxa"/>
        <w:jc w:val="center"/>
        <w:tblInd w:w="0" w:type="dxa"/>
        <w:tblLayout w:type="fixed"/>
        <w:tblLook w:val="0600" w:firstRow="0" w:lastRow="0" w:firstColumn="0" w:lastColumn="0" w:noHBand="1" w:noVBand="1"/>
      </w:tblPr>
      <w:tblGrid>
        <w:gridCol w:w="9720"/>
      </w:tblGrid>
      <w:tr w:rsidR="00717A4F" w:rsidRPr="008E0376" w14:paraId="6C7F98A6"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3690510C" w14:textId="77777777" w:rsidR="00717A4F" w:rsidRPr="008E0376" w:rsidRDefault="00000000">
            <w:pPr>
              <w:rPr>
                <w:rFonts w:ascii="Inter" w:eastAsia="Inter" w:hAnsi="Inter" w:cs="Inter"/>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Ask:</w:t>
            </w:r>
            <w:r w:rsidRPr="008E0376">
              <w:rPr>
                <w:rFonts w:ascii="Inter" w:eastAsia="Inter" w:hAnsi="Inter" w:cs="Inter"/>
                <w:color w:val="000000" w:themeColor="text1"/>
                <w:sz w:val="20"/>
                <w:szCs w:val="20"/>
              </w:rPr>
              <w:t xml:space="preserve"> Could two implementations both satisfy the prompt, established repository/environment contract, and legitimate common engineering expectations, but receive different verifier results only because they made different unspecified design choices?</w:t>
            </w:r>
          </w:p>
          <w:p w14:paraId="59821572" w14:textId="77777777" w:rsidR="00717A4F" w:rsidRPr="008E0376" w:rsidRDefault="00717A4F">
            <w:pPr>
              <w:rPr>
                <w:rFonts w:ascii="Inter" w:eastAsia="Inter" w:hAnsi="Inter" w:cs="Inter"/>
                <w:color w:val="000000" w:themeColor="text1"/>
                <w:sz w:val="20"/>
                <w:szCs w:val="20"/>
              </w:rPr>
            </w:pPr>
          </w:p>
          <w:p w14:paraId="6E7D9951" w14:textId="77777777" w:rsidR="00717A4F" w:rsidRPr="008E0376" w:rsidRDefault="00000000">
            <w:p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If yes, the verifier is unfair. Examples include requiring:</w:t>
            </w:r>
          </w:p>
          <w:p w14:paraId="636FAFA3" w14:textId="77777777" w:rsidR="00717A4F" w:rsidRPr="008E0376" w:rsidRDefault="00000000">
            <w:pPr>
              <w:numPr>
                <w:ilvl w:val="0"/>
                <w:numId w:val="41"/>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a particular helper or class name that was never specified</w:t>
            </w:r>
          </w:p>
          <w:p w14:paraId="4EB1D9C1" w14:textId="77777777" w:rsidR="00717A4F" w:rsidRPr="008E0376" w:rsidRDefault="00000000">
            <w:pPr>
              <w:numPr>
                <w:ilvl w:val="0"/>
                <w:numId w:val="41"/>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a particular internal architecture when several valid designs exist</w:t>
            </w:r>
          </w:p>
          <w:p w14:paraId="17FB9D47" w14:textId="77777777" w:rsidR="00717A4F" w:rsidRPr="008E0376" w:rsidRDefault="00000000">
            <w:pPr>
              <w:numPr>
                <w:ilvl w:val="0"/>
                <w:numId w:val="41"/>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an arbitrary file location not established by the repository</w:t>
            </w:r>
          </w:p>
          <w:p w14:paraId="2ACD704E" w14:textId="77777777" w:rsidR="00717A4F" w:rsidRPr="008E0376" w:rsidRDefault="00000000">
            <w:pPr>
              <w:numPr>
                <w:ilvl w:val="0"/>
                <w:numId w:val="41"/>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a specific implementation sequence or control flow</w:t>
            </w:r>
          </w:p>
          <w:p w14:paraId="265A2D10" w14:textId="77777777" w:rsidR="00717A4F" w:rsidRPr="008E0376" w:rsidRDefault="00000000">
            <w:pPr>
              <w:numPr>
                <w:ilvl w:val="0"/>
                <w:numId w:val="41"/>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behavior copied from the golden patch rather than required by the task</w:t>
            </w:r>
          </w:p>
        </w:tc>
      </w:tr>
    </w:tbl>
    <w:p w14:paraId="76101056" w14:textId="77777777" w:rsidR="00717A4F" w:rsidRPr="008E0376" w:rsidRDefault="00717A4F">
      <w:pPr>
        <w:ind w:left="360"/>
        <w:rPr>
          <w:rFonts w:ascii="Inter" w:eastAsia="Inter" w:hAnsi="Inter" w:cs="Inter"/>
          <w:color w:val="000000" w:themeColor="text1"/>
          <w:sz w:val="21"/>
          <w:szCs w:val="21"/>
        </w:rPr>
      </w:pPr>
    </w:p>
    <w:p w14:paraId="614FB2F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The golden/reference solution demonstrates that the task is solvable. It does not define the only acceptable implementation.</w:t>
      </w:r>
    </w:p>
    <w:p w14:paraId="4992AEF0" w14:textId="77777777" w:rsidR="00717A4F" w:rsidRPr="008E0376" w:rsidRDefault="00000000">
      <w:pPr>
        <w:pStyle w:val="Heading2"/>
        <w:ind w:left="360"/>
        <w:rPr>
          <w:rFonts w:ascii="Inter" w:eastAsia="Inter" w:hAnsi="Inter" w:cs="Inter"/>
          <w:b/>
          <w:bCs/>
          <w:color w:val="000000" w:themeColor="text1"/>
          <w:sz w:val="28"/>
          <w:szCs w:val="28"/>
        </w:rPr>
      </w:pPr>
      <w:bookmarkStart w:id="115" w:name="_or3fcq44zv74" w:colFirst="0" w:colLast="0"/>
      <w:bookmarkEnd w:id="115"/>
      <w:r w:rsidRPr="008E0376">
        <w:rPr>
          <w:rFonts w:ascii="Inter" w:eastAsia="Inter" w:hAnsi="Inter" w:cs="Inter"/>
          <w:b/>
          <w:bCs/>
          <w:color w:val="000000" w:themeColor="text1"/>
          <w:sz w:val="28"/>
          <w:szCs w:val="28"/>
        </w:rPr>
        <w:t>Using common engineering expectations</w:t>
      </w:r>
    </w:p>
    <w:p w14:paraId="1B4DFFE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verifier requirement may be based on common engineering knowledge, but this should be used conservatively. It should prevent objectively poor or unsafe behavior rather than enforce a preferred style or architecture.</w:t>
      </w:r>
    </w:p>
    <w:p w14:paraId="1A5F5581" w14:textId="77777777" w:rsidR="00717A4F" w:rsidRPr="008E0376" w:rsidRDefault="00717A4F">
      <w:pPr>
        <w:rPr>
          <w:rFonts w:ascii="Inter" w:eastAsia="Inter" w:hAnsi="Inter" w:cs="Inter"/>
          <w:color w:val="000000" w:themeColor="text1"/>
          <w:sz w:val="21"/>
          <w:szCs w:val="21"/>
        </w:rPr>
      </w:pPr>
    </w:p>
    <w:tbl>
      <w:tblPr>
        <w:tblStyle w:val="af0"/>
        <w:tblW w:w="9720" w:type="dxa"/>
        <w:jc w:val="center"/>
        <w:tblInd w:w="0" w:type="dxa"/>
        <w:tblLayout w:type="fixed"/>
        <w:tblLook w:val="0600" w:firstRow="0" w:lastRow="0" w:firstColumn="0" w:lastColumn="0" w:noHBand="1" w:noVBand="1"/>
      </w:tblPr>
      <w:tblGrid>
        <w:gridCol w:w="9720"/>
      </w:tblGrid>
      <w:tr w:rsidR="00717A4F" w:rsidRPr="008E0376" w14:paraId="2A6009EE"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565FF0C2" w14:textId="77777777" w:rsidR="00717A4F" w:rsidRPr="008E0376" w:rsidRDefault="00000000">
            <w:pPr>
              <w:rPr>
                <w:rFonts w:ascii="Inter" w:eastAsia="Inter" w:hAnsi="Inter" w:cs="Inter"/>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 xml:space="preserve">Before treating an unstated expectation as required, ask: </w:t>
            </w:r>
            <w:r w:rsidRPr="008E0376">
              <w:rPr>
                <w:rFonts w:ascii="Inter" w:eastAsia="Inter" w:hAnsi="Inter" w:cs="Inter"/>
                <w:color w:val="000000" w:themeColor="text1"/>
                <w:sz w:val="20"/>
                <w:szCs w:val="20"/>
              </w:rPr>
              <w:t>Would a competent engineer still consider this necessary if the solution used a substantially different valid design?</w:t>
            </w:r>
          </w:p>
          <w:p w14:paraId="39A4137A" w14:textId="77777777" w:rsidR="00717A4F" w:rsidRPr="008E0376" w:rsidRDefault="00717A4F">
            <w:pPr>
              <w:rPr>
                <w:rFonts w:ascii="Inter" w:eastAsia="Inter" w:hAnsi="Inter" w:cs="Inter"/>
                <w:color w:val="000000" w:themeColor="text1"/>
                <w:sz w:val="20"/>
                <w:szCs w:val="20"/>
              </w:rPr>
            </w:pPr>
          </w:p>
          <w:p w14:paraId="668BF05B" w14:textId="77777777" w:rsidR="00717A4F" w:rsidRPr="008E0376" w:rsidRDefault="00000000">
            <w:p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Then check:</w:t>
            </w:r>
          </w:p>
          <w:p w14:paraId="2190C660" w14:textId="77777777" w:rsidR="00717A4F" w:rsidRPr="008E0376" w:rsidRDefault="00000000">
            <w:pPr>
              <w:numPr>
                <w:ilvl w:val="0"/>
                <w:numId w:val="5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Does the expectation protect correctness, compatibility, data integrity, safety, or another concrete engineering property?</w:t>
            </w:r>
          </w:p>
          <w:p w14:paraId="4A171941" w14:textId="77777777" w:rsidR="00717A4F" w:rsidRPr="008E0376" w:rsidRDefault="00000000">
            <w:pPr>
              <w:numPr>
                <w:ilvl w:val="0"/>
                <w:numId w:val="5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Would violating it create a meaningful defect rather than merely produce code that one reviewer prefers less?</w:t>
            </w:r>
          </w:p>
          <w:p w14:paraId="7330BE48" w14:textId="77777777" w:rsidR="00717A4F" w:rsidRPr="008E0376" w:rsidRDefault="00000000">
            <w:pPr>
              <w:numPr>
                <w:ilvl w:val="0"/>
                <w:numId w:val="5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Can several materially different implementations satisfy the expectation?</w:t>
            </w:r>
          </w:p>
          <w:p w14:paraId="3000D109" w14:textId="77777777" w:rsidR="00717A4F" w:rsidRPr="008E0376" w:rsidRDefault="00000000">
            <w:pPr>
              <w:numPr>
                <w:ilvl w:val="0"/>
                <w:numId w:val="57"/>
              </w:numPr>
              <w:rPr>
                <w:rFonts w:ascii="Inter" w:eastAsia="Inter" w:hAnsi="Inter" w:cs="Inter"/>
                <w:color w:val="000000" w:themeColor="text1"/>
                <w:sz w:val="20"/>
                <w:szCs w:val="20"/>
              </w:rPr>
            </w:pPr>
            <w:r w:rsidRPr="008E0376">
              <w:rPr>
                <w:rFonts w:ascii="Inter" w:eastAsia="Inter" w:hAnsi="Inter" w:cs="Inter"/>
                <w:color w:val="000000" w:themeColor="text1"/>
                <w:sz w:val="20"/>
                <w:szCs w:val="20"/>
              </w:rPr>
              <w:t>Would the expectation still make sense if the golden patch had used a different internal design?</w:t>
            </w:r>
          </w:p>
        </w:tc>
      </w:tr>
    </w:tbl>
    <w:p w14:paraId="4169CA20" w14:textId="77777777" w:rsidR="00717A4F" w:rsidRPr="008E0376" w:rsidRDefault="00717A4F">
      <w:pPr>
        <w:ind w:left="360"/>
        <w:rPr>
          <w:rFonts w:ascii="Inter" w:eastAsia="Inter" w:hAnsi="Inter" w:cs="Inter"/>
          <w:color w:val="000000" w:themeColor="text1"/>
          <w:sz w:val="21"/>
          <w:szCs w:val="21"/>
        </w:rPr>
      </w:pPr>
    </w:p>
    <w:p w14:paraId="127BFF3A"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If the answer depends on a particular architecture, helper, file layout, or stylistic preference, it should generally not be enforced by the verifier unless the prompt or repository clearly establishes that constraint.</w:t>
      </w:r>
    </w:p>
    <w:p w14:paraId="39FB0021" w14:textId="77777777" w:rsidR="00717A4F" w:rsidRPr="008E0376" w:rsidRDefault="00000000">
      <w:pPr>
        <w:pStyle w:val="Heading2"/>
        <w:ind w:left="360"/>
        <w:rPr>
          <w:rFonts w:ascii="Inter" w:eastAsia="Inter" w:hAnsi="Inter" w:cs="Inter"/>
          <w:b/>
          <w:bCs/>
          <w:color w:val="000000" w:themeColor="text1"/>
          <w:sz w:val="28"/>
          <w:szCs w:val="28"/>
        </w:rPr>
      </w:pPr>
      <w:bookmarkStart w:id="116" w:name="_n33zraoim4xg" w:colFirst="0" w:colLast="0"/>
      <w:bookmarkEnd w:id="116"/>
      <w:r w:rsidRPr="008E0376">
        <w:rPr>
          <w:rFonts w:ascii="Inter" w:eastAsia="Inter" w:hAnsi="Inter" w:cs="Inter"/>
          <w:b/>
          <w:bCs/>
          <w:color w:val="000000" w:themeColor="text1"/>
          <w:sz w:val="28"/>
          <w:szCs w:val="28"/>
        </w:rPr>
        <w:t>What annotators and reviewers may fix</w:t>
      </w:r>
    </w:p>
    <w:p w14:paraId="6D40C45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Annotators and reviewers may fix annotation-level issues when the underlying task and verifier remain valid. Common examples include:</w:t>
      </w:r>
    </w:p>
    <w:p w14:paraId="68B8E29E" w14:textId="77777777" w:rsidR="00717A4F" w:rsidRPr="008E0376" w:rsidRDefault="00000000">
      <w:pPr>
        <w:numPr>
          <w:ilvl w:val="0"/>
          <w:numId w:val="21"/>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or improving a Dimension 1 correctness criterion to capture an acceptable verifier coverage gap</w:t>
      </w:r>
    </w:p>
    <w:p w14:paraId="17DABD43" w14:textId="77777777" w:rsidR="00717A4F" w:rsidRPr="008E0376" w:rsidRDefault="00000000">
      <w:pPr>
        <w:numPr>
          <w:ilvl w:val="0"/>
          <w:numId w:val="21"/>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a rationale that misinterpreted a hidden-test failure</w:t>
      </w:r>
    </w:p>
    <w:p w14:paraId="3D9B8277" w14:textId="77777777" w:rsidR="00717A4F" w:rsidRPr="008E0376" w:rsidRDefault="00000000">
      <w:pPr>
        <w:numPr>
          <w:ilvl w:val="0"/>
          <w:numId w:val="21"/>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updating rubric scoring after confirming what behavior a verifier actually checks</w:t>
      </w:r>
    </w:p>
    <w:p w14:paraId="11E8E1E1" w14:textId="77777777" w:rsidR="00717A4F" w:rsidRPr="008E0376" w:rsidRDefault="00000000">
      <w:pPr>
        <w:numPr>
          <w:ilvl w:val="0"/>
          <w:numId w:val="21"/>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an annotation that relied too heavily on hidden-test status without examining the implementation</w:t>
      </w:r>
    </w:p>
    <w:p w14:paraId="2E2E35A1" w14:textId="77777777" w:rsidR="00717A4F" w:rsidRPr="008E0376" w:rsidRDefault="00717A4F">
      <w:pPr>
        <w:ind w:left="360"/>
        <w:rPr>
          <w:rFonts w:ascii="Inter" w:eastAsia="Inter" w:hAnsi="Inter" w:cs="Inter"/>
          <w:color w:val="000000" w:themeColor="text1"/>
          <w:sz w:val="21"/>
          <w:szCs w:val="21"/>
        </w:rPr>
      </w:pPr>
    </w:p>
    <w:p w14:paraId="3DCC2081"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Annotators and reviewers must not:</w:t>
      </w:r>
    </w:p>
    <w:p w14:paraId="5B07C57C" w14:textId="77777777" w:rsidR="00717A4F" w:rsidRPr="008E0376" w:rsidRDefault="00000000">
      <w:pPr>
        <w:numPr>
          <w:ilvl w:val="0"/>
          <w:numId w:val="6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manually change Dimension 0</w:t>
      </w:r>
    </w:p>
    <w:p w14:paraId="543010F8" w14:textId="77777777" w:rsidR="00717A4F" w:rsidRPr="008E0376" w:rsidRDefault="00000000">
      <w:pPr>
        <w:numPr>
          <w:ilvl w:val="0"/>
          <w:numId w:val="6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reinterpret a failing hidden test as passing</w:t>
      </w:r>
    </w:p>
    <w:p w14:paraId="5307DBA6" w14:textId="77777777" w:rsidR="00717A4F" w:rsidRPr="008E0376" w:rsidRDefault="00000000">
      <w:pPr>
        <w:numPr>
          <w:ilvl w:val="0"/>
          <w:numId w:val="6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invent a new task requirement to justify a verifier</w:t>
      </w:r>
    </w:p>
    <w:p w14:paraId="6F825C2C" w14:textId="77777777" w:rsidR="00717A4F" w:rsidRPr="008E0376" w:rsidRDefault="00000000">
      <w:pPr>
        <w:numPr>
          <w:ilvl w:val="0"/>
          <w:numId w:val="6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modify the prompt, repository, hidden tests, or task environment</w:t>
      </w:r>
    </w:p>
    <w:p w14:paraId="77170143" w14:textId="77777777" w:rsidR="00717A4F" w:rsidRPr="008E0376" w:rsidRDefault="00000000">
      <w:pPr>
        <w:numPr>
          <w:ilvl w:val="0"/>
          <w:numId w:val="68"/>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silently ignore a material verifier defect</w:t>
      </w:r>
    </w:p>
    <w:p w14:paraId="48985C27" w14:textId="77777777" w:rsidR="00717A4F" w:rsidRPr="008E0376" w:rsidRDefault="00717A4F">
      <w:pPr>
        <w:ind w:left="360"/>
        <w:rPr>
          <w:rFonts w:ascii="Inter" w:eastAsia="Inter" w:hAnsi="Inter" w:cs="Inter"/>
          <w:color w:val="000000" w:themeColor="text1"/>
          <w:sz w:val="21"/>
          <w:szCs w:val="21"/>
        </w:rPr>
      </w:pPr>
    </w:p>
    <w:p w14:paraId="181424E7"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Dimension 0 remains seeded from the verifier result and is not an annotator- or reviewer-editable field.</w:t>
      </w:r>
    </w:p>
    <w:p w14:paraId="57D87880" w14:textId="77777777" w:rsidR="00717A4F" w:rsidRPr="008E0376" w:rsidRDefault="00000000">
      <w:pPr>
        <w:pStyle w:val="Heading2"/>
        <w:ind w:left="360"/>
        <w:rPr>
          <w:rFonts w:ascii="Inter" w:eastAsia="Inter" w:hAnsi="Inter" w:cs="Inter"/>
          <w:b/>
          <w:bCs/>
          <w:color w:val="000000" w:themeColor="text1"/>
          <w:sz w:val="28"/>
          <w:szCs w:val="28"/>
        </w:rPr>
      </w:pPr>
      <w:bookmarkStart w:id="117" w:name="_1r7istayi0c6" w:colFirst="0" w:colLast="0"/>
      <w:bookmarkEnd w:id="117"/>
      <w:r w:rsidRPr="008E0376">
        <w:rPr>
          <w:rFonts w:ascii="Inter" w:eastAsia="Inter" w:hAnsi="Inter" w:cs="Inter"/>
          <w:b/>
          <w:bCs/>
          <w:color w:val="000000" w:themeColor="text1"/>
          <w:sz w:val="28"/>
          <w:szCs w:val="28"/>
        </w:rPr>
        <w:t>When to escalate for TL review</w:t>
      </w:r>
    </w:p>
    <w:p w14:paraId="2693A46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or escalate the task for TL review when the problem requires a task-level fix, including:</w:t>
      </w:r>
    </w:p>
    <w:p w14:paraId="0916344C"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unsupported hidden-test requirement</w:t>
      </w:r>
    </w:p>
    <w:p w14:paraId="33E10247"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verifier that contradicts the prompt</w:t>
      </w:r>
    </w:p>
    <w:p w14:paraId="5A21403F"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material missing coverage</w:t>
      </w:r>
    </w:p>
    <w:p w14:paraId="48AAA4A7"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incorrect expected value or verifier implementation</w:t>
      </w:r>
    </w:p>
    <w:p w14:paraId="557B667F"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broken verifier or verifier environment</w:t>
      </w:r>
    </w:p>
    <w:p w14:paraId="7A17E914"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issue that unfairly disadvantages one valid implementation</w:t>
      </w:r>
    </w:p>
    <w:p w14:paraId="0255A765" w14:textId="77777777" w:rsidR="00717A4F" w:rsidRPr="008E0376" w:rsidRDefault="00000000">
      <w:pPr>
        <w:numPr>
          <w:ilvl w:val="0"/>
          <w:numId w:val="52"/>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uncertainty about which of two conflicting behaviors is actually intended.</w:t>
      </w:r>
    </w:p>
    <w:p w14:paraId="2B037C39" w14:textId="77777777" w:rsidR="00717A4F" w:rsidRPr="008E0376" w:rsidRDefault="00717A4F">
      <w:pPr>
        <w:ind w:left="360"/>
        <w:rPr>
          <w:rFonts w:ascii="Inter" w:eastAsia="Inter" w:hAnsi="Inter" w:cs="Inter"/>
          <w:color w:val="000000" w:themeColor="text1"/>
          <w:sz w:val="21"/>
          <w:szCs w:val="21"/>
        </w:rPr>
      </w:pPr>
    </w:p>
    <w:p w14:paraId="3FC168D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attempt to resolve these issues by adjusting the annotation around an incorrect verifier.</w:t>
      </w:r>
    </w:p>
    <w:p w14:paraId="79DF80DA" w14:textId="77777777" w:rsidR="00717A4F" w:rsidRPr="008E0376" w:rsidRDefault="00000000">
      <w:pPr>
        <w:pStyle w:val="Heading2"/>
        <w:ind w:left="360"/>
        <w:rPr>
          <w:rFonts w:ascii="Inter" w:eastAsia="Inter" w:hAnsi="Inter" w:cs="Inter"/>
          <w:b/>
          <w:bCs/>
          <w:color w:val="000000" w:themeColor="text1"/>
          <w:sz w:val="28"/>
          <w:szCs w:val="28"/>
        </w:rPr>
      </w:pPr>
      <w:bookmarkStart w:id="118" w:name="_ccahjdtnmed4" w:colFirst="0" w:colLast="0"/>
      <w:bookmarkEnd w:id="118"/>
      <w:r w:rsidRPr="008E0376">
        <w:rPr>
          <w:rFonts w:ascii="Inter" w:eastAsia="Inter" w:hAnsi="Inter" w:cs="Inter"/>
          <w:b/>
          <w:bCs/>
          <w:color w:val="000000" w:themeColor="text1"/>
          <w:sz w:val="28"/>
          <w:szCs w:val="28"/>
        </w:rPr>
        <w:t>Verifier fix vs. reseeding</w:t>
      </w:r>
    </w:p>
    <w:p w14:paraId="0E5F245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Not every verifier repair requires new trajectories.</w:t>
      </w:r>
    </w:p>
    <w:p w14:paraId="730285F5" w14:textId="77777777" w:rsidR="00717A4F" w:rsidRPr="008E0376" w:rsidRDefault="00000000">
      <w:pPr>
        <w:pStyle w:val="Heading4"/>
        <w:ind w:left="360"/>
        <w:rPr>
          <w:rFonts w:ascii="Inter" w:eastAsia="Inter" w:hAnsi="Inter" w:cs="Inter"/>
          <w:color w:val="000000" w:themeColor="text1"/>
        </w:rPr>
      </w:pPr>
      <w:bookmarkStart w:id="119" w:name="_5hm3bfekunvz" w:colFirst="0" w:colLast="0"/>
      <w:bookmarkEnd w:id="119"/>
      <w:r w:rsidRPr="008E0376">
        <w:rPr>
          <w:rFonts w:ascii="Inter" w:eastAsia="Inter" w:hAnsi="Inter" w:cs="Inter"/>
          <w:color w:val="000000" w:themeColor="text1"/>
        </w:rPr>
        <w:t>Existing trajectories may generally be preserved when the repair changes only post-submission evaluation</w:t>
      </w:r>
    </w:p>
    <w:p w14:paraId="42D9EC1C"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Examples include:</w:t>
      </w:r>
    </w:p>
    <w:p w14:paraId="3D43BB6C" w14:textId="77777777" w:rsidR="00717A4F" w:rsidRPr="008E0376" w:rsidRDefault="00000000">
      <w:pPr>
        <w:numPr>
          <w:ilvl w:val="0"/>
          <w:numId w:val="65"/>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missing verifier coverage for behavior already clearly required by the prompt</w:t>
      </w:r>
    </w:p>
    <w:p w14:paraId="6A7A027C" w14:textId="77777777" w:rsidR="00717A4F" w:rsidRPr="008E0376" w:rsidRDefault="00000000">
      <w:pPr>
        <w:numPr>
          <w:ilvl w:val="0"/>
          <w:numId w:val="65"/>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correcting an incorrect expected value</w:t>
      </w:r>
    </w:p>
    <w:p w14:paraId="65BE5099" w14:textId="77777777" w:rsidR="00717A4F" w:rsidRPr="008E0376" w:rsidRDefault="00000000">
      <w:pPr>
        <w:numPr>
          <w:ilvl w:val="0"/>
          <w:numId w:val="65"/>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removing an arbitrary helper-name or file-layout requirement</w:t>
      </w:r>
    </w:p>
    <w:p w14:paraId="5126D998" w14:textId="77777777" w:rsidR="00717A4F" w:rsidRPr="008E0376" w:rsidRDefault="00000000">
      <w:pPr>
        <w:numPr>
          <w:ilvl w:val="0"/>
          <w:numId w:val="65"/>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generalizing a test so multiple valid implementations can pass</w:t>
      </w:r>
    </w:p>
    <w:p w14:paraId="5A767828" w14:textId="77777777" w:rsidR="00717A4F" w:rsidRPr="008E0376" w:rsidRDefault="00000000">
      <w:pPr>
        <w:numPr>
          <w:ilvl w:val="0"/>
          <w:numId w:val="65"/>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fixing a bug in a hidden test or verifier harness.</w:t>
      </w:r>
    </w:p>
    <w:p w14:paraId="0DEC6B81" w14:textId="77777777" w:rsidR="00717A4F" w:rsidRPr="008E0376" w:rsidRDefault="00717A4F">
      <w:pPr>
        <w:ind w:left="360"/>
        <w:rPr>
          <w:rFonts w:ascii="Inter" w:eastAsia="Inter" w:hAnsi="Inter" w:cs="Inter"/>
          <w:color w:val="000000" w:themeColor="text1"/>
          <w:sz w:val="21"/>
          <w:szCs w:val="21"/>
        </w:rPr>
      </w:pPr>
    </w:p>
    <w:p w14:paraId="41E4E697"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After the verifier is repaired, both existing solution patches should be evaluated again. Dimension 0, correctness scoring, rubric results, final quality scores, and pairwise preference should be updated wherever the corrected result affects them.</w:t>
      </w:r>
    </w:p>
    <w:p w14:paraId="056F0793" w14:textId="77777777" w:rsidR="00717A4F" w:rsidRPr="008E0376" w:rsidRDefault="00717A4F">
      <w:pPr>
        <w:ind w:left="360"/>
        <w:rPr>
          <w:rFonts w:ascii="Inter" w:eastAsia="Inter" w:hAnsi="Inter" w:cs="Inter"/>
          <w:color w:val="000000" w:themeColor="text1"/>
          <w:sz w:val="21"/>
          <w:szCs w:val="21"/>
        </w:rPr>
      </w:pPr>
    </w:p>
    <w:p w14:paraId="0F824847" w14:textId="77777777" w:rsidR="00717A4F" w:rsidRPr="008E0376" w:rsidRDefault="00000000">
      <w:pPr>
        <w:pStyle w:val="Heading4"/>
        <w:ind w:left="360"/>
        <w:rPr>
          <w:rFonts w:ascii="Inter" w:eastAsia="Inter" w:hAnsi="Inter" w:cs="Inter"/>
          <w:color w:val="000000" w:themeColor="text1"/>
        </w:rPr>
      </w:pPr>
      <w:bookmarkStart w:id="120" w:name="_yi5pydvpm9t2" w:colFirst="0" w:colLast="0"/>
      <w:bookmarkEnd w:id="120"/>
      <w:r w:rsidRPr="008E0376">
        <w:rPr>
          <w:rFonts w:ascii="Inter" w:eastAsia="Inter" w:hAnsi="Inter" w:cs="Inter"/>
          <w:color w:val="000000" w:themeColor="text1"/>
        </w:rPr>
        <w:t>The task should be reseeded when the repair changes information or requirements that were available to the agent during the trajectory</w:t>
      </w:r>
    </w:p>
    <w:p w14:paraId="141B9646"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Examples include:</w:t>
      </w:r>
    </w:p>
    <w:p w14:paraId="0160C40A"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changing or clarifying the prompt in a way that adds a requirement</w:t>
      </w:r>
    </w:p>
    <w:p w14:paraId="784D677B"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modifying the starting repository or its established conventions</w:t>
      </w:r>
    </w:p>
    <w:p w14:paraId="4C87CE33"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files, APIs, dependencies, or task context the agent needed to solve the task</w:t>
      </w:r>
    </w:p>
    <w:p w14:paraId="10FE4AC7"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changing the intended task contract because the original prompt and verifier conflict and neither clearly represents the intended behavior</w:t>
      </w:r>
    </w:p>
    <w:p w14:paraId="06877C61"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repairing an agent-visible environment failure</w:t>
      </w:r>
    </w:p>
    <w:p w14:paraId="16BB3EAD" w14:textId="77777777" w:rsidR="00717A4F" w:rsidRPr="008E0376" w:rsidRDefault="00000000">
      <w:pPr>
        <w:numPr>
          <w:ilvl w:val="0"/>
          <w:numId w:val="59"/>
        </w:numPr>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removing solution leakage or other information that improperly affected the trajectory.</w:t>
      </w:r>
    </w:p>
    <w:p w14:paraId="2860377C" w14:textId="77777777" w:rsidR="00717A4F" w:rsidRPr="008E0376" w:rsidRDefault="00717A4F">
      <w:pPr>
        <w:rPr>
          <w:rFonts w:ascii="Inter" w:eastAsia="Inter" w:hAnsi="Inter" w:cs="Inter"/>
          <w:color w:val="000000" w:themeColor="text1"/>
          <w:sz w:val="21"/>
          <w:szCs w:val="21"/>
        </w:rPr>
      </w:pPr>
    </w:p>
    <w:tbl>
      <w:tblPr>
        <w:tblStyle w:val="af1"/>
        <w:tblW w:w="9720" w:type="dxa"/>
        <w:jc w:val="center"/>
        <w:tblInd w:w="0" w:type="dxa"/>
        <w:tblLayout w:type="fixed"/>
        <w:tblLook w:val="0600" w:firstRow="0" w:lastRow="0" w:firstColumn="0" w:lastColumn="0" w:noHBand="1" w:noVBand="1"/>
      </w:tblPr>
      <w:tblGrid>
        <w:gridCol w:w="9720"/>
      </w:tblGrid>
      <w:tr w:rsidR="00717A4F" w:rsidRPr="008E0376" w14:paraId="6187A400"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0E3D5236" w14:textId="77777777" w:rsidR="00717A4F" w:rsidRPr="008E0376" w:rsidRDefault="00000000">
            <w:pPr>
              <w:rPr>
                <w:rFonts w:ascii="Inter" w:eastAsia="Inter" w:hAnsi="Inter" w:cs="Inter"/>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 xml:space="preserve">A useful rule is: </w:t>
            </w:r>
            <w:r w:rsidRPr="008E0376">
              <w:rPr>
                <w:rFonts w:ascii="Inter" w:eastAsia="Inter" w:hAnsi="Inter" w:cs="Inter"/>
                <w:color w:val="000000" w:themeColor="text1"/>
                <w:sz w:val="20"/>
                <w:szCs w:val="20"/>
              </w:rPr>
              <w:t>If the repair changes only how the completed solution is evaluated, repair and rescore. If the repair changes what the agent was asked to solve or what information/resources it had while solving it, reseed.</w:t>
            </w:r>
          </w:p>
        </w:tc>
      </w:tr>
    </w:tbl>
    <w:p w14:paraId="2BAB91A8" w14:textId="77777777" w:rsidR="00717A4F" w:rsidRPr="008E0376" w:rsidRDefault="00000000">
      <w:pPr>
        <w:pStyle w:val="Heading2"/>
        <w:ind w:left="360"/>
        <w:rPr>
          <w:rFonts w:ascii="Inter" w:eastAsia="Inter" w:hAnsi="Inter" w:cs="Inter"/>
          <w:b/>
          <w:bCs/>
          <w:color w:val="000000" w:themeColor="text1"/>
          <w:sz w:val="28"/>
          <w:szCs w:val="28"/>
        </w:rPr>
      </w:pPr>
      <w:bookmarkStart w:id="121" w:name="_qgvtsb5xmiyd" w:colFirst="0" w:colLast="0"/>
      <w:bookmarkEnd w:id="121"/>
      <w:r w:rsidRPr="008E0376">
        <w:rPr>
          <w:rFonts w:ascii="Inter" w:eastAsia="Inter" w:hAnsi="Inter" w:cs="Inter"/>
          <w:b/>
          <w:bCs/>
          <w:color w:val="000000" w:themeColor="text1"/>
          <w:sz w:val="28"/>
          <w:szCs w:val="28"/>
        </w:rPr>
        <w:t>Recommended ownership</w:t>
      </w:r>
    </w:p>
    <w:p w14:paraId="6FFFA4F5"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Annotator:</w:t>
      </w:r>
      <w:r w:rsidRPr="008E0376">
        <w:rPr>
          <w:rFonts w:ascii="Inter" w:eastAsia="Inter" w:hAnsi="Inter" w:cs="Inter"/>
          <w:color w:val="000000" w:themeColor="text1"/>
          <w:sz w:val="21"/>
          <w:szCs w:val="21"/>
        </w:rPr>
        <w:t xml:space="preserve"> Identify verifier issues, handle acceptable coverage gaps through the correctness rubric, and escalate material task-level issues.</w:t>
      </w:r>
    </w:p>
    <w:p w14:paraId="3D683D6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Reviewer:</w:t>
      </w:r>
      <w:r w:rsidRPr="008E0376">
        <w:rPr>
          <w:rFonts w:ascii="Inter" w:eastAsia="Inter" w:hAnsi="Inter" w:cs="Inter"/>
          <w:color w:val="000000" w:themeColor="text1"/>
          <w:sz w:val="21"/>
          <w:szCs w:val="21"/>
        </w:rPr>
        <w:t xml:space="preserve"> Verify suspected issues, correct annotation-level mistakes, and escalate task-level defects rather than working around them.</w:t>
      </w:r>
    </w:p>
    <w:p w14:paraId="630919CB"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TL / task owner: </w:t>
      </w:r>
      <w:r w:rsidRPr="008E0376">
        <w:rPr>
          <w:rFonts w:ascii="Inter" w:eastAsia="Inter" w:hAnsi="Inter" w:cs="Inter"/>
          <w:color w:val="000000" w:themeColor="text1"/>
          <w:sz w:val="21"/>
          <w:szCs w:val="21"/>
        </w:rPr>
        <w:t>Determine whether the issue is a verifier-only repair or requires changing the task contract, and approve the appropriate remediation.</w:t>
      </w:r>
    </w:p>
    <w:p w14:paraId="6F2F7E79"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Engineering / verifier owner: </w:t>
      </w:r>
      <w:r w:rsidRPr="008E0376">
        <w:rPr>
          <w:rFonts w:ascii="Inter" w:eastAsia="Inter" w:hAnsi="Inter" w:cs="Inter"/>
          <w:color w:val="000000" w:themeColor="text1"/>
          <w:sz w:val="21"/>
          <w:szCs w:val="21"/>
        </w:rPr>
        <w:t>Repair harness, environment, or verifier-execution problems and support reruns or reseeding where required.</w:t>
      </w:r>
    </w:p>
    <w:p w14:paraId="0C13E038" w14:textId="77777777" w:rsidR="00717A4F" w:rsidRPr="008E0376" w:rsidRDefault="00717A4F">
      <w:pPr>
        <w:rPr>
          <w:rFonts w:ascii="Inter" w:eastAsia="Inter" w:hAnsi="Inter" w:cs="Inter"/>
          <w:color w:val="000000" w:themeColor="text1"/>
          <w:sz w:val="21"/>
          <w:szCs w:val="21"/>
        </w:rPr>
      </w:pPr>
    </w:p>
    <w:tbl>
      <w:tblPr>
        <w:tblStyle w:val="af2"/>
        <w:tblW w:w="9720" w:type="dxa"/>
        <w:jc w:val="center"/>
        <w:tblInd w:w="0" w:type="dxa"/>
        <w:tblLayout w:type="fixed"/>
        <w:tblLook w:val="0600" w:firstRow="0" w:lastRow="0" w:firstColumn="0" w:lastColumn="0" w:noHBand="1" w:noVBand="1"/>
      </w:tblPr>
      <w:tblGrid>
        <w:gridCol w:w="9720"/>
      </w:tblGrid>
      <w:tr w:rsidR="00717A4F" w:rsidRPr="008E0376" w14:paraId="5E4E2186" w14:textId="77777777">
        <w:trPr>
          <w:jc w:val="center"/>
        </w:trPr>
        <w:tc>
          <w:tcPr>
            <w:tcW w:w="9720" w:type="dxa"/>
            <w:tcBorders>
              <w:left w:val="single" w:sz="48" w:space="0" w:color="5947FC"/>
            </w:tcBorders>
            <w:shd w:val="clear" w:color="auto" w:fill="F7F9FA"/>
            <w:tcMar>
              <w:top w:w="288" w:type="dxa"/>
              <w:left w:w="288" w:type="dxa"/>
              <w:bottom w:w="288" w:type="dxa"/>
              <w:right w:w="288" w:type="dxa"/>
            </w:tcMar>
            <w:vAlign w:val="center"/>
          </w:tcPr>
          <w:p w14:paraId="718D8C59" w14:textId="77777777" w:rsidR="00717A4F" w:rsidRPr="008E0376" w:rsidRDefault="00000000">
            <w:pPr>
              <w:rPr>
                <w:rFonts w:ascii="Inter" w:eastAsia="Inter" w:hAnsi="Inter" w:cs="Inter"/>
                <w:b/>
                <w:bCs/>
                <w:color w:val="000000" w:themeColor="text1"/>
                <w:sz w:val="20"/>
                <w:szCs w:val="20"/>
              </w:rPr>
            </w:pPr>
            <w:r w:rsidRPr="008E0376">
              <w:rPr>
                <w:rFonts w:ascii="Inter Black" w:eastAsia="Inter Black" w:hAnsi="Inter Black" w:cs="Inter Black"/>
                <w:color w:val="000000" w:themeColor="text1"/>
                <w:sz w:val="20"/>
                <w:szCs w:val="20"/>
              </w:rPr>
              <w:t xml:space="preserve">&gt;&gt; </w:t>
            </w:r>
            <w:r w:rsidRPr="008E0376">
              <w:rPr>
                <w:rFonts w:ascii="Inter" w:eastAsia="Inter" w:hAnsi="Inter" w:cs="Inter"/>
                <w:b/>
                <w:bCs/>
                <w:color w:val="000000" w:themeColor="text1"/>
                <w:sz w:val="20"/>
                <w:szCs w:val="20"/>
              </w:rPr>
              <w:t xml:space="preserve">No task should be delivered with a known material verifier defect. </w:t>
            </w:r>
            <w:r w:rsidRPr="008E0376">
              <w:rPr>
                <w:rFonts w:ascii="Inter" w:eastAsia="Inter" w:hAnsi="Inter" w:cs="Inter"/>
                <w:color w:val="000000" w:themeColor="text1"/>
                <w:sz w:val="20"/>
                <w:szCs w:val="20"/>
              </w:rPr>
              <w:t>For training and benchmark data, the evaluation signal must reflect the task that the agent was actually given, while still allowing legitimate alternative implementations.</w:t>
            </w:r>
          </w:p>
        </w:tc>
      </w:tr>
    </w:tbl>
    <w:p w14:paraId="766900CC" w14:textId="77777777" w:rsidR="00717A4F" w:rsidRPr="008E0376" w:rsidRDefault="00717A4F">
      <w:pPr>
        <w:rPr>
          <w:rFonts w:ascii="Inter" w:eastAsia="Inter" w:hAnsi="Inter" w:cs="Inter"/>
          <w:color w:val="000000" w:themeColor="text1"/>
          <w:sz w:val="21"/>
          <w:szCs w:val="21"/>
        </w:rPr>
        <w:sectPr w:rsidR="00717A4F" w:rsidRPr="008E0376">
          <w:headerReference w:type="default" r:id="rId25"/>
          <w:pgSz w:w="12240" w:h="15840"/>
          <w:pgMar w:top="1440" w:right="1440" w:bottom="1440" w:left="1440" w:header="720" w:footer="720" w:gutter="0"/>
          <w:pgNumType w:start="1"/>
          <w:cols w:space="720"/>
        </w:sectPr>
      </w:pPr>
    </w:p>
    <w:p w14:paraId="35507A43" w14:textId="77777777" w:rsidR="00717A4F" w:rsidRPr="008E0376" w:rsidRDefault="00717A4F">
      <w:pPr>
        <w:spacing w:after="120" w:line="306" w:lineRule="auto"/>
        <w:ind w:left="180" w:right="2310"/>
        <w:rPr>
          <w:rFonts w:ascii="Inter" w:eastAsia="Inter" w:hAnsi="Inter" w:cs="Inter"/>
          <w:color w:val="000000" w:themeColor="text1"/>
          <w:sz w:val="28"/>
          <w:szCs w:val="28"/>
        </w:rPr>
      </w:pPr>
    </w:p>
    <w:tbl>
      <w:tblPr>
        <w:tblStyle w:val="af3"/>
        <w:tblW w:w="97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4335"/>
      </w:tblGrid>
      <w:tr w:rsidR="00717A4F" w:rsidRPr="008E0376" w14:paraId="084E0614" w14:textId="77777777">
        <w:trPr>
          <w:jc w:val="center"/>
        </w:trPr>
        <w:tc>
          <w:tcPr>
            <w:tcW w:w="537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6B6F223F"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122" w:name="_6g2ooqltlvdy" w:colFirst="0" w:colLast="0"/>
            <w:bookmarkEnd w:id="122"/>
            <w:r w:rsidRPr="008E0376">
              <w:rPr>
                <w:rFonts w:ascii="Inter Thin" w:eastAsia="Inter Thin" w:hAnsi="Inter Thin" w:cs="Inter Thin"/>
                <w:color w:val="000000" w:themeColor="text1"/>
                <w:sz w:val="60"/>
                <w:szCs w:val="60"/>
              </w:rPr>
              <w:t>Rubric Guide</w:t>
            </w:r>
          </w:p>
        </w:tc>
        <w:tc>
          <w:tcPr>
            <w:tcW w:w="433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2181B6C9" w14:textId="77777777" w:rsidR="00717A4F" w:rsidRPr="008E0376" w:rsidRDefault="00000000">
            <w:pPr>
              <w:pStyle w:val="Heading5"/>
              <w:spacing w:before="0" w:after="120" w:line="306" w:lineRule="auto"/>
              <w:ind w:left="-7"/>
              <w:rPr>
                <w:rFonts w:ascii="Inter" w:eastAsia="Inter" w:hAnsi="Inter" w:cs="Inter"/>
                <w:i/>
                <w:iCs/>
                <w:color w:val="000000" w:themeColor="text1"/>
                <w:sz w:val="24"/>
                <w:szCs w:val="24"/>
              </w:rPr>
            </w:pPr>
            <w:bookmarkStart w:id="123" w:name="_q2j44pd8w4cj" w:colFirst="0" w:colLast="0"/>
            <w:bookmarkEnd w:id="123"/>
            <w:r w:rsidRPr="008E0376">
              <w:rPr>
                <w:rFonts w:ascii="Inter" w:eastAsia="Inter" w:hAnsi="Inter" w:cs="Inter"/>
                <w:i/>
                <w:iCs/>
                <w:color w:val="000000" w:themeColor="text1"/>
                <w:sz w:val="24"/>
                <w:szCs w:val="24"/>
              </w:rPr>
              <w:t>Requirements for creating and scoring task rubrics</w:t>
            </w:r>
          </w:p>
        </w:tc>
      </w:tr>
    </w:tbl>
    <w:p w14:paraId="344BE490" w14:textId="77777777" w:rsidR="00717A4F" w:rsidRPr="008E0376" w:rsidRDefault="00000000">
      <w:pPr>
        <w:pStyle w:val="Heading1"/>
        <w:spacing w:before="260" w:after="220" w:line="288" w:lineRule="auto"/>
        <w:ind w:left="180"/>
        <w:rPr>
          <w:rFonts w:ascii="Inter" w:eastAsia="Inter" w:hAnsi="Inter" w:cs="Inter"/>
          <w:b/>
          <w:bCs/>
          <w:color w:val="000000" w:themeColor="text1"/>
          <w:sz w:val="32"/>
          <w:szCs w:val="32"/>
        </w:rPr>
      </w:pPr>
      <w:bookmarkStart w:id="124" w:name="_4u9ulgre2aea" w:colFirst="0" w:colLast="0"/>
      <w:bookmarkEnd w:id="124"/>
      <w:r w:rsidRPr="008E0376">
        <w:rPr>
          <w:rFonts w:ascii="Inter" w:eastAsia="Inter" w:hAnsi="Inter" w:cs="Inter"/>
          <w:b/>
          <w:bCs/>
          <w:color w:val="000000" w:themeColor="text1"/>
          <w:sz w:val="32"/>
          <w:szCs w:val="32"/>
        </w:rPr>
        <w:t>Purpose</w:t>
      </w:r>
    </w:p>
    <w:p w14:paraId="5E8C4419"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strong rubric should answer two questions: Did the model produce a correct solution? How strong was the engineering quality and process used to produce it?</w:t>
      </w:r>
    </w:p>
    <w:p w14:paraId="461D607A" w14:textId="77777777" w:rsidR="00717A4F" w:rsidRPr="008E0376" w:rsidRDefault="00717A4F">
      <w:pPr>
        <w:ind w:left="180"/>
        <w:rPr>
          <w:rFonts w:ascii="Inter" w:eastAsia="Inter" w:hAnsi="Inter" w:cs="Inter"/>
          <w:color w:val="000000" w:themeColor="text1"/>
          <w:sz w:val="21"/>
          <w:szCs w:val="21"/>
        </w:rPr>
      </w:pPr>
    </w:p>
    <w:p w14:paraId="700B09A6"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new iteration of the project places greater emphasis on capability and correctness. Correctness criteria should distinguish genuinely working solutions from incomplete, broken, or superficial fixes.</w:t>
      </w:r>
    </w:p>
    <w:p w14:paraId="727E23A2" w14:textId="77777777" w:rsidR="00717A4F" w:rsidRPr="008E0376" w:rsidRDefault="00717A4F">
      <w:pPr>
        <w:ind w:left="180"/>
        <w:rPr>
          <w:rFonts w:ascii="Inter" w:eastAsia="Inter" w:hAnsi="Inter" w:cs="Inter"/>
          <w:color w:val="000000" w:themeColor="text1"/>
          <w:sz w:val="21"/>
          <w:szCs w:val="21"/>
        </w:rPr>
      </w:pPr>
    </w:p>
    <w:p w14:paraId="6C29E12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rubric must be derived from the task prompt, but it should not be a checklist of every requirement. A reference or golden solution is only one valid implementation of the task. A different implementation should pass whenever it satisfies the same required behavior. Well-designed correctness criteria can avoid false negatives caused by overfitting to the reference implementation and false positives caused by hollow checks.</w:t>
      </w:r>
    </w:p>
    <w:p w14:paraId="1DAEA2C1" w14:textId="77777777" w:rsidR="00717A4F" w:rsidRPr="008E0376" w:rsidRDefault="00717A4F">
      <w:pPr>
        <w:spacing w:after="120" w:line="306" w:lineRule="auto"/>
        <w:ind w:left="360"/>
        <w:rPr>
          <w:rFonts w:ascii="Inter" w:eastAsia="Inter" w:hAnsi="Inter" w:cs="Inter"/>
          <w:color w:val="000000" w:themeColor="text1"/>
          <w:sz w:val="21"/>
          <w:szCs w:val="21"/>
        </w:rPr>
      </w:pPr>
    </w:p>
    <w:tbl>
      <w:tblPr>
        <w:tblStyle w:val="af4"/>
        <w:tblW w:w="7935" w:type="dxa"/>
        <w:jc w:val="center"/>
        <w:tblInd w:w="0" w:type="dxa"/>
        <w:tblLayout w:type="fixed"/>
        <w:tblLook w:val="0600" w:firstRow="0" w:lastRow="0" w:firstColumn="0" w:lastColumn="0" w:noHBand="1" w:noVBand="1"/>
      </w:tblPr>
      <w:tblGrid>
        <w:gridCol w:w="7935"/>
      </w:tblGrid>
      <w:tr w:rsidR="00717A4F" w:rsidRPr="008E0376" w14:paraId="720EB5A6" w14:textId="77777777">
        <w:trPr>
          <w:trHeight w:val="2149"/>
          <w:jc w:val="center"/>
        </w:trPr>
        <w:tc>
          <w:tcPr>
            <w:tcW w:w="7935" w:type="dxa"/>
            <w:tcBorders>
              <w:left w:val="single" w:sz="48" w:space="0" w:color="5947FC"/>
            </w:tcBorders>
            <w:shd w:val="clear" w:color="auto" w:fill="F7F9FA"/>
            <w:tcMar>
              <w:top w:w="288" w:type="dxa"/>
              <w:left w:w="288" w:type="dxa"/>
              <w:bottom w:w="288" w:type="dxa"/>
              <w:right w:w="288" w:type="dxa"/>
            </w:tcMar>
            <w:vAlign w:val="center"/>
          </w:tcPr>
          <w:p w14:paraId="4FA69204" w14:textId="77777777" w:rsidR="00717A4F" w:rsidRPr="008E0376" w:rsidRDefault="00000000">
            <w:pPr>
              <w:spacing w:line="306" w:lineRule="auto"/>
              <w:ind w:left="90"/>
              <w:rPr>
                <w:rFonts w:ascii="Inter Light" w:eastAsia="Inter Light" w:hAnsi="Inter Light" w:cs="Inter Light"/>
                <w:i/>
                <w:iCs/>
                <w:color w:val="000000" w:themeColor="text1"/>
                <w:sz w:val="24"/>
                <w:szCs w:val="24"/>
              </w:rPr>
            </w:pPr>
            <w:r w:rsidRPr="008E0376">
              <w:rPr>
                <w:rFonts w:ascii="Inter Black" w:eastAsia="Inter Black" w:hAnsi="Inter Black" w:cs="Inter Black"/>
                <w:color w:val="000000" w:themeColor="text1"/>
                <w:sz w:val="40"/>
                <w:szCs w:val="40"/>
              </w:rPr>
              <w:t>&gt;</w:t>
            </w:r>
            <w:r w:rsidRPr="008E0376">
              <w:rPr>
                <w:rFonts w:ascii="Inter Light" w:eastAsia="Inter Light" w:hAnsi="Inter Light" w:cs="Inter Light"/>
                <w:i/>
                <w:iCs/>
                <w:color w:val="000000" w:themeColor="text1"/>
                <w:sz w:val="24"/>
                <w:szCs w:val="24"/>
              </w:rPr>
              <w:t xml:space="preserve"> Write the complete rubric before scoring either trajectory!</w:t>
            </w:r>
          </w:p>
          <w:p w14:paraId="443C7D5E" w14:textId="77777777" w:rsidR="00717A4F" w:rsidRPr="008E0376" w:rsidRDefault="00717A4F">
            <w:pPr>
              <w:spacing w:line="306" w:lineRule="auto"/>
              <w:ind w:left="90"/>
              <w:rPr>
                <w:rFonts w:ascii="Inter" w:eastAsia="Inter" w:hAnsi="Inter" w:cs="Inter"/>
                <w:color w:val="000000" w:themeColor="text1"/>
                <w:sz w:val="21"/>
                <w:szCs w:val="21"/>
              </w:rPr>
            </w:pPr>
          </w:p>
          <w:p w14:paraId="5FA257C9" w14:textId="77777777" w:rsidR="00717A4F" w:rsidRPr="008E0376" w:rsidRDefault="00000000">
            <w:pPr>
              <w:spacing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This will prevent criteria from being tailored to the particular strengths or weaknesses observed in the model trajectories.</w:t>
            </w:r>
          </w:p>
        </w:tc>
      </w:tr>
    </w:tbl>
    <w:p w14:paraId="395B9645" w14:textId="77777777" w:rsidR="00717A4F" w:rsidRPr="008E0376" w:rsidRDefault="00000000">
      <w:pPr>
        <w:pStyle w:val="Heading1"/>
        <w:spacing w:before="480"/>
        <w:rPr>
          <w:rFonts w:ascii="Inter" w:eastAsia="Inter" w:hAnsi="Inter" w:cs="Inter"/>
          <w:b/>
          <w:bCs/>
          <w:color w:val="000000" w:themeColor="text1"/>
          <w:sz w:val="32"/>
          <w:szCs w:val="32"/>
        </w:rPr>
      </w:pPr>
      <w:bookmarkStart w:id="125" w:name="_svqip56o4ylw" w:colFirst="0" w:colLast="0"/>
      <w:bookmarkEnd w:id="125"/>
      <w:r w:rsidRPr="008E0376">
        <w:rPr>
          <w:rFonts w:ascii="Inter" w:eastAsia="Inter" w:hAnsi="Inter" w:cs="Inter"/>
          <w:b/>
          <w:bCs/>
          <w:color w:val="000000" w:themeColor="text1"/>
          <w:sz w:val="32"/>
          <w:szCs w:val="32"/>
        </w:rPr>
        <w:t xml:space="preserve"> Overall Requirements</w:t>
      </w:r>
    </w:p>
    <w:p w14:paraId="09A09D60"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Each rubric must have a minimum of 10 criteria and a maximum of 19 criteria. Additionally, every criterion must map to one of the 9 dimensions covered </w:t>
      </w:r>
      <w:r w:rsidRPr="008E0376">
        <w:rPr>
          <w:rFonts w:ascii="Inter" w:eastAsia="Inter" w:hAnsi="Inter" w:cs="Inter"/>
          <w:color w:val="000000" w:themeColor="text1"/>
          <w:sz w:val="21"/>
          <w:szCs w:val="21"/>
          <w:u w:val="single"/>
        </w:rPr>
        <w:t>here</w:t>
      </w:r>
      <w:r w:rsidRPr="008E0376">
        <w:rPr>
          <w:rFonts w:ascii="Inter" w:eastAsia="Inter" w:hAnsi="Inter" w:cs="Inter"/>
          <w:color w:val="000000" w:themeColor="text1"/>
          <w:sz w:val="21"/>
          <w:szCs w:val="21"/>
        </w:rPr>
        <w:t>. To ensure the rubrics reflect all aspects of the task, there are also minimum requirements for each dimension.</w:t>
      </w:r>
    </w:p>
    <w:p w14:paraId="71C22A36"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26" w:name="_xtrvlme46f3g" w:colFirst="0" w:colLast="0"/>
      <w:bookmarkEnd w:id="126"/>
      <w:r w:rsidRPr="008E0376">
        <w:rPr>
          <w:rFonts w:ascii="Inter" w:eastAsia="Inter" w:hAnsi="Inter" w:cs="Inter"/>
          <w:b/>
          <w:bCs/>
          <w:color w:val="000000" w:themeColor="text1"/>
          <w:sz w:val="28"/>
          <w:szCs w:val="28"/>
        </w:rPr>
        <w:lastRenderedPageBreak/>
        <w:t>Overall Rubric</w:t>
      </w:r>
    </w:p>
    <w:p w14:paraId="40DA5E9D" w14:textId="77777777" w:rsidR="00717A4F" w:rsidRPr="008E0376" w:rsidRDefault="00000000">
      <w:pPr>
        <w:numPr>
          <w:ilvl w:val="0"/>
          <w:numId w:val="2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Minimum: 10 (2 Dim 1; 4 Dims 2-4 or 9; 4 Dims 5-8)</w:t>
      </w:r>
    </w:p>
    <w:p w14:paraId="146C96C3" w14:textId="77777777" w:rsidR="00717A4F" w:rsidRPr="008E0376" w:rsidRDefault="00000000">
      <w:pPr>
        <w:numPr>
          <w:ilvl w:val="0"/>
          <w:numId w:val="2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Maximum: 19 (4 Dim 1; 4+ Dims 2-4 or 9; 4+ Dims 5-8)</w:t>
      </w:r>
    </w:p>
    <w:p w14:paraId="24E075A2" w14:textId="77777777" w:rsidR="00717A4F" w:rsidRPr="008E0376" w:rsidRDefault="00000000">
      <w:pPr>
        <w:numPr>
          <w:ilvl w:val="0"/>
          <w:numId w:val="2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&lt;75% PASS rate for any failing agent trajectory </w:t>
      </w:r>
    </w:p>
    <w:p w14:paraId="520D8392" w14:textId="77777777" w:rsidR="00717A4F" w:rsidRPr="008E0376" w:rsidRDefault="00000000">
      <w:pPr>
        <w:numPr>
          <w:ilvl w:val="1"/>
          <w:numId w:val="29"/>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Exactly 75% is not acceptable:</w:t>
      </w:r>
      <w:r w:rsidRPr="008E0376">
        <w:rPr>
          <w:rFonts w:ascii="Inter" w:eastAsia="Inter" w:hAnsi="Inter" w:cs="Inter"/>
          <w:color w:val="000000" w:themeColor="text1"/>
          <w:sz w:val="21"/>
          <w:szCs w:val="21"/>
        </w:rPr>
        <w:t xml:space="preserve"> For a rubric of 12 criteria, only 8 can pass (~66.67%)</w:t>
      </w:r>
    </w:p>
    <w:p w14:paraId="6B7D48F6" w14:textId="77777777" w:rsidR="00717A4F" w:rsidRPr="008E0376" w:rsidRDefault="00000000">
      <w:pPr>
        <w:numPr>
          <w:ilvl w:val="0"/>
          <w:numId w:val="2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Prioritize important, discriminating criteria over filling the maximum count</w:t>
      </w:r>
    </w:p>
    <w:p w14:paraId="4064E5CD" w14:textId="77777777" w:rsidR="00717A4F" w:rsidRPr="008E0376" w:rsidRDefault="00000000">
      <w:pPr>
        <w:numPr>
          <w:ilvl w:val="0"/>
          <w:numId w:val="2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Does not duplicate existing hidden verifiers</w:t>
      </w:r>
    </w:p>
    <w:p w14:paraId="79D0BA9E"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27" w:name="_1c41u9ychus" w:colFirst="0" w:colLast="0"/>
      <w:bookmarkEnd w:id="127"/>
      <w:r w:rsidRPr="008E0376">
        <w:rPr>
          <w:rFonts w:ascii="Inter" w:eastAsia="Inter" w:hAnsi="Inter" w:cs="Inter"/>
          <w:b/>
          <w:bCs/>
          <w:color w:val="000000" w:themeColor="text1"/>
          <w:sz w:val="28"/>
          <w:szCs w:val="28"/>
        </w:rPr>
        <w:t>Dimension 1: 2 to 4 criteria</w:t>
      </w:r>
    </w:p>
    <w:p w14:paraId="579434BC"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1 is a special subtype of outcome criteria covering the correctness of the solution. There are specific requirements for this dimension that don’t apply to the others. For clarity these are sometimes referred to by just the “correctness” subtype label (ie, All correctness criteria are outcome criteria, but not all outcome criteria are correctness criteria).</w:t>
      </w:r>
    </w:p>
    <w:p w14:paraId="6BB7FB5E" w14:textId="77777777" w:rsidR="00717A4F" w:rsidRPr="008E0376" w:rsidRDefault="00000000">
      <w:pPr>
        <w:pStyle w:val="Heading3"/>
        <w:spacing w:before="280" w:line="306" w:lineRule="auto"/>
        <w:ind w:left="90"/>
        <w:rPr>
          <w:rFonts w:ascii="Inter" w:eastAsia="Inter" w:hAnsi="Inter" w:cs="Inter"/>
          <w:b/>
          <w:bCs/>
          <w:color w:val="000000" w:themeColor="text1"/>
          <w:sz w:val="24"/>
          <w:szCs w:val="24"/>
        </w:rPr>
      </w:pPr>
      <w:bookmarkStart w:id="128" w:name="_77itmeegdbme" w:colFirst="0" w:colLast="0"/>
      <w:bookmarkEnd w:id="128"/>
      <w:r w:rsidRPr="008E0376">
        <w:rPr>
          <w:rFonts w:ascii="Inter" w:eastAsia="Inter" w:hAnsi="Inter" w:cs="Inter"/>
          <w:b/>
          <w:bCs/>
          <w:color w:val="000000" w:themeColor="text1"/>
          <w:sz w:val="24"/>
          <w:szCs w:val="24"/>
        </w:rPr>
        <w:t>Requirements</w:t>
      </w:r>
    </w:p>
    <w:p w14:paraId="0C3334A5"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Mapped Dimension: 1 - Correctness</w:t>
      </w:r>
    </w:p>
    <w:p w14:paraId="23775C35"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 type: Outcome</w:t>
      </w:r>
    </w:p>
    <w:p w14:paraId="351934EC"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 type: PASS_IF/FAIL_IF</w:t>
      </w:r>
    </w:p>
    <w:p w14:paraId="23100925"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Importance: Always REQUIRED</w:t>
      </w:r>
    </w:p>
    <w:p w14:paraId="393B87E4"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Source: Any</w:t>
      </w:r>
    </w:p>
    <w:p w14:paraId="3BD8F930"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Counts:</w:t>
      </w:r>
    </w:p>
    <w:p w14:paraId="0DDC8B98"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Minimum: 2 (1 PASS_IF and 1 FAIL_IF)</w:t>
      </w:r>
    </w:p>
    <w:p w14:paraId="60E401EF"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Maximum: 4</w:t>
      </w:r>
    </w:p>
    <w:p w14:paraId="262B251D"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Does not duplicate existing hidden verifiers</w:t>
      </w:r>
    </w:p>
    <w:p w14:paraId="603B839A"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Reminder:</w:t>
      </w:r>
      <w:r w:rsidRPr="008E0376">
        <w:rPr>
          <w:rFonts w:ascii="Inter" w:eastAsia="Inter" w:hAnsi="Inter" w:cs="Inter"/>
          <w:color w:val="000000" w:themeColor="text1"/>
          <w:sz w:val="21"/>
          <w:szCs w:val="21"/>
        </w:rPr>
        <w:t xml:space="preserve"> Correctness criteria </w:t>
      </w:r>
      <w:r w:rsidRPr="008E0376">
        <w:rPr>
          <w:rFonts w:ascii="Inter" w:eastAsia="Inter" w:hAnsi="Inter" w:cs="Inter"/>
          <w:b/>
          <w:bCs/>
          <w:color w:val="000000" w:themeColor="text1"/>
          <w:sz w:val="21"/>
          <w:szCs w:val="21"/>
        </w:rPr>
        <w:t>do not</w:t>
      </w:r>
      <w:r w:rsidRPr="008E0376">
        <w:rPr>
          <w:rFonts w:ascii="Inter" w:eastAsia="Inter" w:hAnsi="Inter" w:cs="Inter"/>
          <w:color w:val="000000" w:themeColor="text1"/>
          <w:sz w:val="21"/>
          <w:szCs w:val="21"/>
        </w:rPr>
        <w:t xml:space="preserve"> count toward the four-outcome minimum requirement for the other outcome dimensions.</w:t>
      </w:r>
    </w:p>
    <w:p w14:paraId="6634A261"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29" w:name="_elbuwwivgjrj" w:colFirst="0" w:colLast="0"/>
      <w:bookmarkEnd w:id="129"/>
      <w:r w:rsidRPr="008E0376">
        <w:rPr>
          <w:rFonts w:ascii="Inter" w:eastAsia="Inter" w:hAnsi="Inter" w:cs="Inter"/>
          <w:b/>
          <w:bCs/>
          <w:color w:val="000000" w:themeColor="text1"/>
          <w:sz w:val="28"/>
          <w:szCs w:val="28"/>
        </w:rPr>
        <w:t>Dimensions 2, 3, 4, or 9: 4+ criteria</w:t>
      </w:r>
    </w:p>
    <w:p w14:paraId="0C46519C"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Focus is </w:t>
      </w:r>
      <w:r w:rsidRPr="008E0376">
        <w:rPr>
          <w:rFonts w:ascii="Inter" w:eastAsia="Inter" w:hAnsi="Inter" w:cs="Inter"/>
          <w:b/>
          <w:bCs/>
          <w:color w:val="000000" w:themeColor="text1"/>
          <w:sz w:val="21"/>
          <w:szCs w:val="21"/>
        </w:rPr>
        <w:t>what was produced</w:t>
      </w:r>
      <w:r w:rsidRPr="008E0376">
        <w:rPr>
          <w:rFonts w:ascii="Inter" w:eastAsia="Inter" w:hAnsi="Inter" w:cs="Inter"/>
          <w:color w:val="000000" w:themeColor="text1"/>
          <w:sz w:val="21"/>
          <w:szCs w:val="21"/>
        </w:rPr>
        <w:t xml:space="preserve">. Criteria mapped to outcome dimensions grade the user-facing output of the trajectory (ie, agent code patch and final response). As a result, the primary evidence in any score rationale here should be anchored in the code (Dims 2-4) or final </w:t>
      </w:r>
      <w:r w:rsidRPr="008E0376">
        <w:rPr>
          <w:rFonts w:ascii="Inter" w:eastAsia="Inter" w:hAnsi="Inter" w:cs="Inter"/>
          <w:color w:val="000000" w:themeColor="text1"/>
          <w:sz w:val="21"/>
          <w:szCs w:val="21"/>
        </w:rPr>
        <w:lastRenderedPageBreak/>
        <w:t>answer (Dim 9). Trajectory step evidence can be included but should not be the main source of the pass/fail judgment.</w:t>
      </w:r>
    </w:p>
    <w:p w14:paraId="00B59682" w14:textId="77777777" w:rsidR="00717A4F" w:rsidRPr="008E0376" w:rsidRDefault="00000000">
      <w:pPr>
        <w:pStyle w:val="Heading3"/>
        <w:spacing w:before="280" w:line="306" w:lineRule="auto"/>
        <w:ind w:left="90"/>
        <w:rPr>
          <w:rFonts w:ascii="Inter" w:eastAsia="Inter" w:hAnsi="Inter" w:cs="Inter"/>
          <w:b/>
          <w:bCs/>
          <w:color w:val="000000" w:themeColor="text1"/>
          <w:sz w:val="24"/>
          <w:szCs w:val="24"/>
        </w:rPr>
      </w:pPr>
      <w:bookmarkStart w:id="130" w:name="_7bv25c7at3wz" w:colFirst="0" w:colLast="0"/>
      <w:bookmarkEnd w:id="130"/>
      <w:r w:rsidRPr="008E0376">
        <w:rPr>
          <w:rFonts w:ascii="Inter" w:eastAsia="Inter" w:hAnsi="Inter" w:cs="Inter"/>
          <w:b/>
          <w:bCs/>
          <w:color w:val="000000" w:themeColor="text1"/>
          <w:sz w:val="24"/>
          <w:szCs w:val="24"/>
        </w:rPr>
        <w:t>Requirements</w:t>
      </w:r>
    </w:p>
    <w:p w14:paraId="515B9B9E"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Mapped Dimension: 2, 3, 4 or 9</w:t>
      </w:r>
    </w:p>
    <w:p w14:paraId="426DE48D"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 type: Outcome</w:t>
      </w:r>
    </w:p>
    <w:p w14:paraId="0CE5C699"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 type: PASS_IF/FAIL_IF</w:t>
      </w:r>
    </w:p>
    <w:p w14:paraId="66009919"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Importance: REQUIRED or SUPPLEMENTARY</w:t>
      </w:r>
    </w:p>
    <w:p w14:paraId="3FFE32CB"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Source: Any</w:t>
      </w:r>
    </w:p>
    <w:p w14:paraId="15EF6001"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Counts:</w:t>
      </w:r>
    </w:p>
    <w:p w14:paraId="1B42BA11"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Minimum: 4</w:t>
      </w:r>
    </w:p>
    <w:p w14:paraId="69E8DE63"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maximum outside of the overall rubric criteria maximum of 19 (ie, if you have 4 process and 2 correctness, there can be up to 13 of this subset of outcome criteria)</w:t>
      </w:r>
    </w:p>
    <w:p w14:paraId="25A86F5B"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Does not duplicate existing hidden verifiers</w:t>
      </w:r>
    </w:p>
    <w:p w14:paraId="49C4C568"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31" w:name="_rjj31ws6s9c3" w:colFirst="0" w:colLast="0"/>
      <w:bookmarkEnd w:id="131"/>
      <w:r w:rsidRPr="008E0376">
        <w:rPr>
          <w:rFonts w:ascii="Inter" w:eastAsia="Inter" w:hAnsi="Inter" w:cs="Inter"/>
          <w:b/>
          <w:bCs/>
          <w:color w:val="000000" w:themeColor="text1"/>
          <w:sz w:val="28"/>
          <w:szCs w:val="28"/>
        </w:rPr>
        <w:t>Dimensions 5, 6, 7, or 8: 4+ criteria</w:t>
      </w:r>
    </w:p>
    <w:p w14:paraId="1CD60E56"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Focus is </w:t>
      </w:r>
      <w:r w:rsidRPr="008E0376">
        <w:rPr>
          <w:rFonts w:ascii="Inter" w:eastAsia="Inter" w:hAnsi="Inter" w:cs="Inter"/>
          <w:b/>
          <w:bCs/>
          <w:color w:val="000000" w:themeColor="text1"/>
          <w:sz w:val="21"/>
          <w:szCs w:val="21"/>
        </w:rPr>
        <w:t>how the agent approached the task</w:t>
      </w:r>
      <w:r w:rsidRPr="008E0376">
        <w:rPr>
          <w:rFonts w:ascii="Inter" w:eastAsia="Inter" w:hAnsi="Inter" w:cs="Inter"/>
          <w:color w:val="000000" w:themeColor="text1"/>
          <w:sz w:val="21"/>
          <w:szCs w:val="21"/>
        </w:rPr>
        <w:t>. Criteria mapped to process dimensions grade the agent’s workflow (ie, the trajectory transcript). As a result, the primary evidence in any score rationale here should be anchored in the trajectory transcript and cite specific step(s). Code/final answer evidence can be included but should not be the main source of the pass/fail judgment.</w:t>
      </w:r>
    </w:p>
    <w:p w14:paraId="5AF0ADC4"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Requirements:</w:t>
      </w:r>
    </w:p>
    <w:p w14:paraId="5E471EB4"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Mapped Dimension: 5, 6, 7 or 8</w:t>
      </w:r>
    </w:p>
    <w:p w14:paraId="6971CBCF"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 type: Process</w:t>
      </w:r>
    </w:p>
    <w:p w14:paraId="4DA4BE08"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 type: PASS_IF/FAIL_IF</w:t>
      </w:r>
    </w:p>
    <w:p w14:paraId="441B2015"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Importance: REQUIRED or SUPPLEMENTARY</w:t>
      </w:r>
    </w:p>
    <w:p w14:paraId="5FAAA409"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Source: Any</w:t>
      </w:r>
    </w:p>
    <w:p w14:paraId="3063E861"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Counts:</w:t>
      </w:r>
    </w:p>
    <w:p w14:paraId="03D6956D"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Minimum: 4</w:t>
      </w:r>
    </w:p>
    <w:p w14:paraId="5A2F3550" w14:textId="77777777" w:rsidR="00717A4F" w:rsidRPr="008E0376" w:rsidRDefault="00000000">
      <w:pPr>
        <w:numPr>
          <w:ilvl w:val="1"/>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maximum outside of the overall rubric criteria maximum of 19 (ie, if you have 4 outcome and 2 correctness, there can be up to 13 process)</w:t>
      </w:r>
    </w:p>
    <w:p w14:paraId="601D192C" w14:textId="77777777" w:rsidR="00717A4F" w:rsidRPr="008E0376" w:rsidRDefault="00000000">
      <w:pPr>
        <w:numPr>
          <w:ilvl w:val="0"/>
          <w:numId w:val="5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Does not duplicate existing hidden verifiers</w:t>
      </w:r>
    </w:p>
    <w:p w14:paraId="575BA864" w14:textId="77777777" w:rsidR="00717A4F" w:rsidRPr="008E0376" w:rsidRDefault="00000000">
      <w:pPr>
        <w:pStyle w:val="Heading1"/>
        <w:spacing w:before="480"/>
        <w:ind w:left="90"/>
        <w:rPr>
          <w:rFonts w:ascii="Inter" w:eastAsia="Inter" w:hAnsi="Inter" w:cs="Inter"/>
          <w:b/>
          <w:bCs/>
          <w:color w:val="000000" w:themeColor="text1"/>
          <w:sz w:val="32"/>
          <w:szCs w:val="32"/>
        </w:rPr>
      </w:pPr>
      <w:bookmarkStart w:id="132" w:name="_kijfswa5g9m2" w:colFirst="0" w:colLast="0"/>
      <w:bookmarkEnd w:id="132"/>
      <w:r w:rsidRPr="008E0376">
        <w:rPr>
          <w:rFonts w:ascii="Inter" w:eastAsia="Inter" w:hAnsi="Inter" w:cs="Inter"/>
          <w:b/>
          <w:bCs/>
          <w:color w:val="000000" w:themeColor="text1"/>
          <w:sz w:val="32"/>
          <w:szCs w:val="32"/>
        </w:rPr>
        <w:t>Defining Criterion</w:t>
      </w:r>
    </w:p>
    <w:p w14:paraId="7257E462"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33" w:name="_ti3yxyi66anu" w:colFirst="0" w:colLast="0"/>
      <w:bookmarkEnd w:id="133"/>
      <w:r w:rsidRPr="008E0376">
        <w:rPr>
          <w:rFonts w:ascii="Inter" w:eastAsia="Inter" w:hAnsi="Inter" w:cs="Inter"/>
          <w:b/>
          <w:bCs/>
          <w:color w:val="000000" w:themeColor="text1"/>
          <w:sz w:val="28"/>
          <w:szCs w:val="28"/>
        </w:rPr>
        <w:t>Required Fields</w:t>
      </w:r>
    </w:p>
    <w:p w14:paraId="30E17E8F"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rubric criterion must contain the following fields.</w:t>
      </w:r>
    </w:p>
    <w:p w14:paraId="55C110A2" w14:textId="77777777" w:rsidR="00717A4F" w:rsidRPr="008E0376" w:rsidRDefault="00717A4F">
      <w:pPr>
        <w:rPr>
          <w:color w:val="000000" w:themeColor="text1"/>
        </w:rPr>
      </w:pPr>
    </w:p>
    <w:tbl>
      <w:tblPr>
        <w:tblStyle w:val="af5"/>
        <w:tblW w:w="104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5"/>
        <w:gridCol w:w="5235"/>
      </w:tblGrid>
      <w:tr w:rsidR="00717A4F" w:rsidRPr="008E0376" w14:paraId="288A3841" w14:textId="77777777">
        <w:trPr>
          <w:jc w:val="center"/>
        </w:trPr>
        <w:tc>
          <w:tcPr>
            <w:tcW w:w="5235" w:type="dxa"/>
            <w:shd w:val="clear" w:color="auto" w:fill="5947FC"/>
          </w:tcPr>
          <w:p w14:paraId="6AA80B23" w14:textId="77777777" w:rsidR="00717A4F" w:rsidRPr="008E0376" w:rsidRDefault="00000000">
            <w:pPr>
              <w:spacing w:line="240" w:lineRule="auto"/>
              <w:ind w:right="7"/>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Field</w:t>
            </w:r>
          </w:p>
        </w:tc>
        <w:tc>
          <w:tcPr>
            <w:tcW w:w="5235" w:type="dxa"/>
            <w:shd w:val="clear" w:color="auto" w:fill="5947FC"/>
          </w:tcPr>
          <w:p w14:paraId="4BC03A52" w14:textId="77777777" w:rsidR="00717A4F" w:rsidRPr="008E0376" w:rsidRDefault="00000000">
            <w:pPr>
              <w:spacing w:line="240" w:lineRule="auto"/>
              <w:ind w:right="7"/>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Meaning</w:t>
            </w:r>
          </w:p>
        </w:tc>
      </w:tr>
      <w:tr w:rsidR="00717A4F" w:rsidRPr="008E0376" w14:paraId="4DE806D7" w14:textId="77777777">
        <w:trPr>
          <w:jc w:val="center"/>
        </w:trPr>
        <w:tc>
          <w:tcPr>
            <w:tcW w:w="5235" w:type="dxa"/>
          </w:tcPr>
          <w:p w14:paraId="599CCEA2"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w:t>
            </w:r>
          </w:p>
        </w:tc>
        <w:tc>
          <w:tcPr>
            <w:tcW w:w="5235" w:type="dxa"/>
          </w:tcPr>
          <w:p w14:paraId="6FAFFF74"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observable condition being evaluated</w:t>
            </w:r>
          </w:p>
        </w:tc>
      </w:tr>
      <w:tr w:rsidR="00717A4F" w:rsidRPr="008E0376" w14:paraId="57A6C444" w14:textId="77777777">
        <w:trPr>
          <w:jc w:val="center"/>
        </w:trPr>
        <w:tc>
          <w:tcPr>
            <w:tcW w:w="5235" w:type="dxa"/>
          </w:tcPr>
          <w:p w14:paraId="595B5021"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Type</w:t>
            </w:r>
          </w:p>
        </w:tc>
        <w:tc>
          <w:tcPr>
            <w:tcW w:w="5235" w:type="dxa"/>
          </w:tcPr>
          <w:p w14:paraId="1F1DDCA7"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PASS_IF or FAIL_IF</w:t>
            </w:r>
          </w:p>
        </w:tc>
      </w:tr>
      <w:tr w:rsidR="00717A4F" w:rsidRPr="008E0376" w14:paraId="189053D6" w14:textId="77777777">
        <w:trPr>
          <w:jc w:val="center"/>
        </w:trPr>
        <w:tc>
          <w:tcPr>
            <w:tcW w:w="5235" w:type="dxa"/>
          </w:tcPr>
          <w:p w14:paraId="33C43720"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Verifier Type</w:t>
            </w:r>
          </w:p>
        </w:tc>
        <w:tc>
          <w:tcPr>
            <w:tcW w:w="5235" w:type="dxa"/>
          </w:tcPr>
          <w:p w14:paraId="098398FA"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Process or Outcome</w:t>
            </w:r>
          </w:p>
        </w:tc>
      </w:tr>
      <w:tr w:rsidR="00717A4F" w:rsidRPr="008E0376" w14:paraId="35E60FF4" w14:textId="77777777">
        <w:trPr>
          <w:jc w:val="center"/>
        </w:trPr>
        <w:tc>
          <w:tcPr>
            <w:tcW w:w="5235" w:type="dxa"/>
          </w:tcPr>
          <w:p w14:paraId="73ED083D"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Importance</w:t>
            </w:r>
          </w:p>
        </w:tc>
        <w:tc>
          <w:tcPr>
            <w:tcW w:w="5235" w:type="dxa"/>
          </w:tcPr>
          <w:p w14:paraId="676201A5"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REQUIRED or SUPPLEMENTARY</w:t>
            </w:r>
          </w:p>
        </w:tc>
      </w:tr>
      <w:tr w:rsidR="00717A4F" w:rsidRPr="008E0376" w14:paraId="38A183DC" w14:textId="77777777">
        <w:trPr>
          <w:jc w:val="center"/>
        </w:trPr>
        <w:tc>
          <w:tcPr>
            <w:tcW w:w="5235" w:type="dxa"/>
          </w:tcPr>
          <w:p w14:paraId="55FEC487"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Mapped Dimension</w:t>
            </w:r>
          </w:p>
        </w:tc>
        <w:tc>
          <w:tcPr>
            <w:tcW w:w="5235" w:type="dxa"/>
          </w:tcPr>
          <w:p w14:paraId="29C6546C"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One applicable Dimension from 1–9</w:t>
            </w:r>
          </w:p>
        </w:tc>
      </w:tr>
      <w:tr w:rsidR="00717A4F" w:rsidRPr="008E0376" w14:paraId="3C8A4C08" w14:textId="77777777">
        <w:trPr>
          <w:jc w:val="center"/>
        </w:trPr>
        <w:tc>
          <w:tcPr>
            <w:tcW w:w="5235" w:type="dxa"/>
          </w:tcPr>
          <w:p w14:paraId="274C537C"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Source</w:t>
            </w:r>
          </w:p>
        </w:tc>
        <w:tc>
          <w:tcPr>
            <w:tcW w:w="5235" w:type="dxa"/>
          </w:tcPr>
          <w:p w14:paraId="362B773E"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Explicit Prompt, Inferrable from Environment, or Common Engineering Knowledge</w:t>
            </w:r>
          </w:p>
        </w:tc>
      </w:tr>
      <w:tr w:rsidR="00717A4F" w:rsidRPr="008E0376" w14:paraId="421FEC1A" w14:textId="77777777">
        <w:trPr>
          <w:jc w:val="center"/>
        </w:trPr>
        <w:tc>
          <w:tcPr>
            <w:tcW w:w="5235" w:type="dxa"/>
          </w:tcPr>
          <w:p w14:paraId="2093A5D3" w14:textId="77777777" w:rsidR="00717A4F" w:rsidRPr="008E0376" w:rsidRDefault="00000000">
            <w:pPr>
              <w:spacing w:line="240"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Source reference / rationale</w:t>
            </w:r>
          </w:p>
        </w:tc>
        <w:tc>
          <w:tcPr>
            <w:tcW w:w="5235" w:type="dxa"/>
          </w:tcPr>
          <w:p w14:paraId="5B4D5E1A" w14:textId="77777777" w:rsidR="00717A4F" w:rsidRPr="008E0376" w:rsidRDefault="00000000">
            <w:pPr>
              <w:spacing w:line="306" w:lineRule="auto"/>
              <w:ind w:right="7"/>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brief explanation of where in the specified source the criterion is derived from</w:t>
            </w:r>
          </w:p>
        </w:tc>
      </w:tr>
    </w:tbl>
    <w:p w14:paraId="5DB1876C" w14:textId="77777777" w:rsidR="00717A4F" w:rsidRPr="008E0376" w:rsidRDefault="00717A4F">
      <w:pPr>
        <w:rPr>
          <w:rFonts w:ascii="Inter" w:eastAsia="Inter" w:hAnsi="Inter" w:cs="Inter"/>
          <w:color w:val="000000" w:themeColor="text1"/>
          <w:sz w:val="21"/>
          <w:szCs w:val="21"/>
        </w:rPr>
      </w:pPr>
    </w:p>
    <w:p w14:paraId="7EA51C3D"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criterion is ultimately evaluated as either a PASS or FAIL. The Type determines how the criterion is written. It does not reverse the meaning of the result. A PASS always means that the trajectory successfully satisfied that rubric criterion.</w:t>
      </w:r>
    </w:p>
    <w:p w14:paraId="1F39407B"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34" w:name="_d7itwu9zk2vi" w:colFirst="0" w:colLast="0"/>
      <w:bookmarkEnd w:id="134"/>
      <w:r w:rsidRPr="008E0376">
        <w:rPr>
          <w:rFonts w:ascii="Inter" w:eastAsia="Inter" w:hAnsi="Inter" w:cs="Inter"/>
          <w:b/>
          <w:bCs/>
          <w:color w:val="000000" w:themeColor="text1"/>
          <w:sz w:val="28"/>
          <w:szCs w:val="28"/>
        </w:rPr>
        <w:t>PASS_IF vs FAIL_IF</w:t>
      </w:r>
    </w:p>
    <w:p w14:paraId="726B6CF2"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criterion must be explicitly framed as either PASS_IF or FAIL_IF.</w:t>
      </w:r>
    </w:p>
    <w:p w14:paraId="1E3F7DF2" w14:textId="77777777" w:rsidR="00717A4F" w:rsidRPr="008E0376" w:rsidRDefault="00000000">
      <w:pPr>
        <w:pStyle w:val="Heading3"/>
        <w:spacing w:before="280" w:line="306" w:lineRule="auto"/>
        <w:ind w:left="90"/>
        <w:rPr>
          <w:rFonts w:ascii="Inter" w:eastAsia="Inter" w:hAnsi="Inter" w:cs="Inter"/>
          <w:b/>
          <w:bCs/>
          <w:color w:val="000000" w:themeColor="text1"/>
          <w:sz w:val="24"/>
          <w:szCs w:val="24"/>
        </w:rPr>
      </w:pPr>
      <w:bookmarkStart w:id="135" w:name="_itue2zb61oog" w:colFirst="0" w:colLast="0"/>
      <w:bookmarkEnd w:id="135"/>
      <w:r w:rsidRPr="008E0376">
        <w:rPr>
          <w:rFonts w:ascii="Inter" w:eastAsia="Inter" w:hAnsi="Inter" w:cs="Inter"/>
          <w:b/>
          <w:bCs/>
          <w:color w:val="000000" w:themeColor="text1"/>
          <w:sz w:val="24"/>
          <w:szCs w:val="24"/>
        </w:rPr>
        <w:t>Defining PASS_IF</w:t>
      </w:r>
    </w:p>
    <w:p w14:paraId="04CF745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PASS_IF when the criterion defines a capability, requirement, or positive behavior that the solution must demonstrate.</w:t>
      </w:r>
    </w:p>
    <w:p w14:paraId="25AE4B9A" w14:textId="77777777" w:rsidR="00717A4F" w:rsidRPr="008E0376" w:rsidRDefault="00000000">
      <w:pPr>
        <w:pStyle w:val="Heading4"/>
        <w:spacing w:line="306" w:lineRule="auto"/>
        <w:ind w:left="180"/>
        <w:rPr>
          <w:rFonts w:ascii="Inter" w:eastAsia="Inter" w:hAnsi="Inter" w:cs="Inter"/>
          <w:color w:val="000000" w:themeColor="text1"/>
        </w:rPr>
      </w:pPr>
      <w:bookmarkStart w:id="136" w:name="_k3r3fa755a4q" w:colFirst="0" w:colLast="0"/>
      <w:bookmarkEnd w:id="136"/>
      <w:r w:rsidRPr="008E0376">
        <w:rPr>
          <w:rFonts w:ascii="Inter" w:eastAsia="Inter" w:hAnsi="Inter" w:cs="Inter"/>
          <w:color w:val="000000" w:themeColor="text1"/>
        </w:rPr>
        <w:t>Recommended format</w:t>
      </w:r>
    </w:p>
    <w:p w14:paraId="2A97164F"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[specific observable condition is satisfied]. FAIL otherwise.</w:t>
      </w:r>
    </w:p>
    <w:p w14:paraId="013F937E" w14:textId="77777777" w:rsidR="00717A4F" w:rsidRPr="008E0376" w:rsidRDefault="00000000">
      <w:pPr>
        <w:pStyle w:val="Heading4"/>
        <w:spacing w:line="306" w:lineRule="auto"/>
        <w:ind w:left="180"/>
        <w:rPr>
          <w:rFonts w:ascii="Inter" w:eastAsia="Inter" w:hAnsi="Inter" w:cs="Inter"/>
          <w:color w:val="000000" w:themeColor="text1"/>
        </w:rPr>
      </w:pPr>
      <w:bookmarkStart w:id="137" w:name="_psiciu7wb7rs" w:colFirst="0" w:colLast="0"/>
      <w:bookmarkEnd w:id="137"/>
      <w:r w:rsidRPr="008E0376">
        <w:rPr>
          <w:rFonts w:ascii="Inter" w:eastAsia="Inter" w:hAnsi="Inter" w:cs="Inter"/>
          <w:color w:val="000000" w:themeColor="text1"/>
        </w:rPr>
        <w:lastRenderedPageBreak/>
        <w:t>Example</w:t>
      </w:r>
    </w:p>
    <w:p w14:paraId="7F0A047D"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expired cache entries are not returned after their configured TTL. FAIL otherwise.</w:t>
      </w:r>
    </w:p>
    <w:p w14:paraId="3E5B26B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PASS_IF is generally useful for:</w:t>
      </w:r>
    </w:p>
    <w:p w14:paraId="49E866A3" w14:textId="77777777" w:rsidR="00717A4F" w:rsidRPr="008E0376" w:rsidRDefault="00000000">
      <w:pPr>
        <w:numPr>
          <w:ilvl w:val="0"/>
          <w:numId w:val="5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Required functionality</w:t>
      </w:r>
    </w:p>
    <w:p w14:paraId="73B64B3C" w14:textId="77777777" w:rsidR="00717A4F" w:rsidRPr="008E0376" w:rsidRDefault="00000000">
      <w:pPr>
        <w:numPr>
          <w:ilvl w:val="0"/>
          <w:numId w:val="5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Required outputs</w:t>
      </w:r>
    </w:p>
    <w:p w14:paraId="33713CB3" w14:textId="77777777" w:rsidR="00717A4F" w:rsidRPr="008E0376" w:rsidRDefault="00000000">
      <w:pPr>
        <w:numPr>
          <w:ilvl w:val="0"/>
          <w:numId w:val="5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Edge-case behavior</w:t>
      </w:r>
    </w:p>
    <w:p w14:paraId="1A327B44" w14:textId="77777777" w:rsidR="00717A4F" w:rsidRPr="008E0376" w:rsidRDefault="00000000">
      <w:pPr>
        <w:numPr>
          <w:ilvl w:val="0"/>
          <w:numId w:val="5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Regression preservation</w:t>
      </w:r>
    </w:p>
    <w:p w14:paraId="1DAFAA2F" w14:textId="77777777" w:rsidR="00717A4F" w:rsidRPr="008E0376" w:rsidRDefault="00000000">
      <w:pPr>
        <w:numPr>
          <w:ilvl w:val="0"/>
          <w:numId w:val="5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Required testing or verification</w:t>
      </w:r>
    </w:p>
    <w:p w14:paraId="772095AD" w14:textId="77777777" w:rsidR="00717A4F" w:rsidRPr="008E0376" w:rsidRDefault="00000000">
      <w:pPr>
        <w:numPr>
          <w:ilvl w:val="0"/>
          <w:numId w:val="55"/>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Required communication or process behavior</w:t>
      </w:r>
    </w:p>
    <w:p w14:paraId="381B0E6D" w14:textId="77777777" w:rsidR="00717A4F" w:rsidRPr="008E0376" w:rsidRDefault="00000000">
      <w:pPr>
        <w:pStyle w:val="Heading3"/>
        <w:spacing w:before="280" w:line="306" w:lineRule="auto"/>
        <w:ind w:left="90"/>
        <w:rPr>
          <w:rFonts w:ascii="Inter" w:eastAsia="Inter" w:hAnsi="Inter" w:cs="Inter"/>
          <w:b/>
          <w:bCs/>
          <w:color w:val="000000" w:themeColor="text1"/>
          <w:sz w:val="24"/>
          <w:szCs w:val="24"/>
        </w:rPr>
      </w:pPr>
      <w:bookmarkStart w:id="138" w:name="_zcbz3y443jdz" w:colFirst="0" w:colLast="0"/>
      <w:bookmarkEnd w:id="138"/>
      <w:r w:rsidRPr="008E0376">
        <w:rPr>
          <w:rFonts w:ascii="Inter" w:eastAsia="Inter" w:hAnsi="Inter" w:cs="Inter"/>
          <w:b/>
          <w:bCs/>
          <w:color w:val="000000" w:themeColor="text1"/>
          <w:sz w:val="24"/>
          <w:szCs w:val="24"/>
        </w:rPr>
        <w:t>Defining FAIL_IF</w:t>
      </w:r>
    </w:p>
    <w:p w14:paraId="010539C1"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FAIL_IF when the most natural way to define the criterion is through a specific prohibited behavior, shortcut, regression, or failure mode. Avoid double negatives, like “FAIL IF … fails to …”, which should be a PASS_IF criterion instead.</w:t>
      </w:r>
    </w:p>
    <w:p w14:paraId="40853F89" w14:textId="77777777" w:rsidR="00717A4F" w:rsidRPr="008E0376" w:rsidRDefault="00000000">
      <w:pPr>
        <w:pStyle w:val="Heading4"/>
        <w:spacing w:line="306" w:lineRule="auto"/>
        <w:ind w:left="90"/>
        <w:rPr>
          <w:rFonts w:ascii="Inter" w:eastAsia="Inter" w:hAnsi="Inter" w:cs="Inter"/>
          <w:color w:val="000000" w:themeColor="text1"/>
        </w:rPr>
      </w:pPr>
      <w:bookmarkStart w:id="139" w:name="_tqswi4llte0q" w:colFirst="0" w:colLast="0"/>
      <w:bookmarkEnd w:id="139"/>
      <w:r w:rsidRPr="008E0376">
        <w:rPr>
          <w:rFonts w:ascii="Inter" w:eastAsia="Inter" w:hAnsi="Inter" w:cs="Inter"/>
          <w:color w:val="000000" w:themeColor="text1"/>
        </w:rPr>
        <w:t>Recommended format</w:t>
      </w:r>
    </w:p>
    <w:p w14:paraId="52E33ADE"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 IF [specific prohibited condition occurs]. PASS otherwise.</w:t>
      </w:r>
    </w:p>
    <w:p w14:paraId="7256429E" w14:textId="77777777" w:rsidR="00717A4F" w:rsidRPr="008E0376" w:rsidRDefault="00000000">
      <w:pPr>
        <w:pStyle w:val="Heading4"/>
        <w:spacing w:line="306" w:lineRule="auto"/>
        <w:ind w:left="90"/>
        <w:rPr>
          <w:rFonts w:ascii="Inter" w:eastAsia="Inter" w:hAnsi="Inter" w:cs="Inter"/>
          <w:color w:val="000000" w:themeColor="text1"/>
        </w:rPr>
      </w:pPr>
      <w:bookmarkStart w:id="140" w:name="_5mu1bqfh6r1f" w:colFirst="0" w:colLast="0"/>
      <w:bookmarkEnd w:id="140"/>
      <w:r w:rsidRPr="008E0376">
        <w:rPr>
          <w:rFonts w:ascii="Inter" w:eastAsia="Inter" w:hAnsi="Inter" w:cs="Inter"/>
          <w:color w:val="000000" w:themeColor="text1"/>
        </w:rPr>
        <w:t>Example</w:t>
      </w:r>
    </w:p>
    <w:p w14:paraId="72469DC8"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 IF the implementation hardcodes behavior for the provided test keys or timestamps rather than implementing expiration generally. PASS otherwise.</w:t>
      </w:r>
    </w:p>
    <w:p w14:paraId="1A200190"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FAIL_IF is particularly useful for:</w:t>
      </w:r>
    </w:p>
    <w:p w14:paraId="58E8A72F"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Fake fixes</w:t>
      </w:r>
    </w:p>
    <w:p w14:paraId="7062A6EA"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Hardcoding</w:t>
      </w:r>
    </w:p>
    <w:p w14:paraId="13AA4DFB"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 manipulation</w:t>
      </w:r>
    </w:p>
    <w:p w14:paraId="077E4A1D"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Prohibited file modifications</w:t>
      </w:r>
    </w:p>
    <w:p w14:paraId="12EDE94B"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API regressions</w:t>
      </w:r>
    </w:p>
    <w:p w14:paraId="4C1BA2E9"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Swallowed errors</w:t>
      </w:r>
    </w:p>
    <w:p w14:paraId="5B45951E" w14:textId="77777777" w:rsidR="00717A4F" w:rsidRPr="008E0376" w:rsidRDefault="00000000">
      <w:pPr>
        <w:numPr>
          <w:ilvl w:val="0"/>
          <w:numId w:val="7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Fabricated claims</w:t>
      </w:r>
    </w:p>
    <w:p w14:paraId="17767CE3" w14:textId="77777777" w:rsidR="00717A4F" w:rsidRPr="008E0376" w:rsidRDefault="00000000">
      <w:pPr>
        <w:numPr>
          <w:ilvl w:val="0"/>
          <w:numId w:val="77"/>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Dangerous or deceptive behavior</w:t>
      </w:r>
    </w:p>
    <w:tbl>
      <w:tblPr>
        <w:tblStyle w:val="af6"/>
        <w:tblW w:w="9000" w:type="dxa"/>
        <w:jc w:val="center"/>
        <w:tblInd w:w="0" w:type="dxa"/>
        <w:tblLayout w:type="fixed"/>
        <w:tblLook w:val="0600" w:firstRow="0" w:lastRow="0" w:firstColumn="0" w:lastColumn="0" w:noHBand="1" w:noVBand="1"/>
      </w:tblPr>
      <w:tblGrid>
        <w:gridCol w:w="9000"/>
      </w:tblGrid>
      <w:tr w:rsidR="00717A4F" w:rsidRPr="008E0376" w14:paraId="436E3A9D" w14:textId="77777777">
        <w:trPr>
          <w:jc w:val="center"/>
        </w:trPr>
        <w:tc>
          <w:tcPr>
            <w:tcW w:w="9000" w:type="dxa"/>
            <w:tcBorders>
              <w:left w:val="single" w:sz="48" w:space="0" w:color="5947FC"/>
            </w:tcBorders>
            <w:shd w:val="clear" w:color="auto" w:fill="F7F9FA"/>
            <w:tcMar>
              <w:top w:w="288" w:type="dxa"/>
              <w:left w:w="288" w:type="dxa"/>
              <w:bottom w:w="288" w:type="dxa"/>
              <w:right w:w="288" w:type="dxa"/>
            </w:tcMar>
            <w:vAlign w:val="center"/>
          </w:tcPr>
          <w:p w14:paraId="37A1D3E7" w14:textId="77777777" w:rsidR="00717A4F" w:rsidRPr="008E0376" w:rsidRDefault="00000000">
            <w:pPr>
              <w:rPr>
                <w:rFonts w:ascii="Inter Light" w:eastAsia="Inter Light" w:hAnsi="Inter Light" w:cs="Inter Light"/>
                <w:i/>
                <w:iCs/>
                <w:color w:val="000000" w:themeColor="text1"/>
                <w:sz w:val="24"/>
                <w:szCs w:val="24"/>
              </w:rPr>
            </w:pPr>
            <w:r w:rsidRPr="008E0376">
              <w:rPr>
                <w:rFonts w:ascii="Inter Black" w:eastAsia="Inter Black" w:hAnsi="Inter Black" w:cs="Inter Black"/>
                <w:color w:val="000000" w:themeColor="text1"/>
                <w:sz w:val="24"/>
                <w:szCs w:val="24"/>
              </w:rPr>
              <w:t>&gt;&gt;</w:t>
            </w:r>
            <w:r w:rsidRPr="008E0376">
              <w:rPr>
                <w:rFonts w:ascii="Inter Light" w:eastAsia="Inter Light" w:hAnsi="Inter Light" w:cs="Inter Light"/>
                <w:i/>
                <w:iCs/>
                <w:color w:val="000000" w:themeColor="text1"/>
                <w:sz w:val="24"/>
                <w:szCs w:val="24"/>
              </w:rPr>
              <w:t xml:space="preserve"> FAIL_IF criteria </w:t>
            </w:r>
            <w:r w:rsidRPr="008E0376">
              <w:rPr>
                <w:rFonts w:ascii="Inter SemiBold" w:eastAsia="Inter SemiBold" w:hAnsi="Inter SemiBold" w:cs="Inter SemiBold"/>
                <w:i/>
                <w:iCs/>
                <w:color w:val="000000" w:themeColor="text1"/>
                <w:sz w:val="24"/>
                <w:szCs w:val="24"/>
              </w:rPr>
              <w:t>should not</w:t>
            </w:r>
            <w:r w:rsidRPr="008E0376">
              <w:rPr>
                <w:rFonts w:ascii="Inter Light" w:eastAsia="Inter Light" w:hAnsi="Inter Light" w:cs="Inter Light"/>
                <w:i/>
                <w:iCs/>
                <w:color w:val="000000" w:themeColor="text1"/>
                <w:sz w:val="24"/>
                <w:szCs w:val="24"/>
              </w:rPr>
              <w:t xml:space="preserve"> simply negate an existing PASS_IF</w:t>
            </w:r>
          </w:p>
          <w:p w14:paraId="564B0AAD" w14:textId="77777777" w:rsidR="00717A4F" w:rsidRPr="008E0376" w:rsidRDefault="00717A4F">
            <w:pPr>
              <w:rPr>
                <w:rFonts w:ascii="Inter Light" w:eastAsia="Inter Light" w:hAnsi="Inter Light" w:cs="Inter Light"/>
                <w:i/>
                <w:iCs/>
                <w:color w:val="000000" w:themeColor="text1"/>
                <w:sz w:val="24"/>
                <w:szCs w:val="24"/>
              </w:rPr>
            </w:pPr>
          </w:p>
          <w:p w14:paraId="17E56CCF" w14:textId="77777777" w:rsidR="00717A4F" w:rsidRPr="008E0376" w:rsidRDefault="00000000">
            <w:pPr>
              <w:rPr>
                <w:rFonts w:ascii="Inter SemiBold" w:eastAsia="Inter SemiBold" w:hAnsi="Inter SemiBold" w:cs="Inter SemiBold"/>
                <w:i/>
                <w:iCs/>
                <w:color w:val="000000" w:themeColor="text1"/>
              </w:rPr>
            </w:pPr>
            <w:r w:rsidRPr="008E0376">
              <w:rPr>
                <w:rFonts w:ascii="Inter" w:eastAsia="Inter" w:hAnsi="Inter" w:cs="Inter"/>
                <w:b/>
                <w:bCs/>
                <w:i/>
                <w:iCs/>
                <w:color w:val="000000" w:themeColor="text1"/>
              </w:rPr>
              <w:t>Bad:</w:t>
            </w:r>
            <w:r w:rsidRPr="008E0376">
              <w:rPr>
                <w:rFonts w:ascii="Inter Light" w:eastAsia="Inter Light" w:hAnsi="Inter Light" w:cs="Inter Light"/>
                <w:i/>
                <w:iCs/>
                <w:color w:val="000000" w:themeColor="text1"/>
              </w:rPr>
              <w:t xml:space="preserve"> These test exactly the </w:t>
            </w:r>
            <w:r w:rsidRPr="008E0376">
              <w:rPr>
                <w:rFonts w:ascii="Inter SemiBold" w:eastAsia="Inter SemiBold" w:hAnsi="Inter SemiBold" w:cs="Inter SemiBold"/>
                <w:i/>
                <w:iCs/>
                <w:color w:val="000000" w:themeColor="text1"/>
              </w:rPr>
              <w:t>same property</w:t>
            </w:r>
            <w:r w:rsidRPr="008E0376">
              <w:rPr>
                <w:rFonts w:ascii="Inter Light" w:eastAsia="Inter Light" w:hAnsi="Inter Light" w:cs="Inter Light"/>
                <w:i/>
                <w:iCs/>
                <w:color w:val="000000" w:themeColor="text1"/>
              </w:rPr>
              <w:t xml:space="preserve"> and </w:t>
            </w:r>
            <w:r w:rsidRPr="008E0376">
              <w:rPr>
                <w:rFonts w:ascii="Inter SemiBold" w:eastAsia="Inter SemiBold" w:hAnsi="Inter SemiBold" w:cs="Inter SemiBold"/>
                <w:i/>
                <w:iCs/>
                <w:color w:val="000000" w:themeColor="text1"/>
              </w:rPr>
              <w:t>add no new signal</w:t>
            </w:r>
          </w:p>
          <w:p w14:paraId="578C127F" w14:textId="77777777" w:rsidR="00717A4F" w:rsidRPr="008E0376" w:rsidRDefault="00000000">
            <w:pPr>
              <w:numPr>
                <w:ilvl w:val="0"/>
                <w:numId w:val="40"/>
              </w:numPr>
              <w:rPr>
                <w:rFonts w:ascii="Inter Light" w:eastAsia="Inter Light" w:hAnsi="Inter Light" w:cs="Inter Light"/>
                <w:i/>
                <w:iCs/>
                <w:color w:val="000000" w:themeColor="text1"/>
              </w:rPr>
            </w:pPr>
            <w:r w:rsidRPr="008E0376">
              <w:rPr>
                <w:rFonts w:ascii="Inter Light" w:eastAsia="Inter Light" w:hAnsi="Inter Light" w:cs="Inter Light"/>
                <w:i/>
                <w:iCs/>
                <w:color w:val="000000" w:themeColor="text1"/>
              </w:rPr>
              <w:t>PASS IF expired entries are rejected</w:t>
            </w:r>
          </w:p>
          <w:p w14:paraId="33AE6F0D" w14:textId="77777777" w:rsidR="00717A4F" w:rsidRPr="008E0376" w:rsidRDefault="00000000">
            <w:pPr>
              <w:numPr>
                <w:ilvl w:val="0"/>
                <w:numId w:val="40"/>
              </w:numPr>
              <w:rPr>
                <w:rFonts w:ascii="Inter Light" w:eastAsia="Inter Light" w:hAnsi="Inter Light" w:cs="Inter Light"/>
                <w:i/>
                <w:iCs/>
                <w:color w:val="000000" w:themeColor="text1"/>
              </w:rPr>
            </w:pPr>
            <w:r w:rsidRPr="008E0376">
              <w:rPr>
                <w:rFonts w:ascii="Inter Light" w:eastAsia="Inter Light" w:hAnsi="Inter Light" w:cs="Inter Light"/>
                <w:i/>
                <w:iCs/>
                <w:color w:val="000000" w:themeColor="text1"/>
              </w:rPr>
              <w:t>FAIL IF expired entries are not rejected</w:t>
            </w:r>
          </w:p>
          <w:p w14:paraId="45E70231" w14:textId="77777777" w:rsidR="00717A4F" w:rsidRPr="008E0376" w:rsidRDefault="00717A4F">
            <w:pPr>
              <w:rPr>
                <w:rFonts w:ascii="Inter Light" w:eastAsia="Inter Light" w:hAnsi="Inter Light" w:cs="Inter Light"/>
                <w:i/>
                <w:iCs/>
                <w:color w:val="000000" w:themeColor="text1"/>
              </w:rPr>
            </w:pPr>
          </w:p>
          <w:p w14:paraId="4A4BDBAE" w14:textId="77777777" w:rsidR="00717A4F" w:rsidRPr="008E0376" w:rsidRDefault="00000000">
            <w:pPr>
              <w:rPr>
                <w:rFonts w:ascii="Inter Light" w:eastAsia="Inter Light" w:hAnsi="Inter Light" w:cs="Inter Light"/>
                <w:i/>
                <w:iCs/>
                <w:color w:val="000000" w:themeColor="text1"/>
              </w:rPr>
            </w:pPr>
            <w:r w:rsidRPr="008E0376">
              <w:rPr>
                <w:rFonts w:ascii="Inter" w:eastAsia="Inter" w:hAnsi="Inter" w:cs="Inter"/>
                <w:b/>
                <w:bCs/>
                <w:i/>
                <w:iCs/>
                <w:color w:val="000000" w:themeColor="text1"/>
              </w:rPr>
              <w:t>Better:</w:t>
            </w:r>
            <w:r w:rsidRPr="008E0376">
              <w:rPr>
                <w:rFonts w:ascii="Inter Light" w:eastAsia="Inter Light" w:hAnsi="Inter Light" w:cs="Inter Light"/>
                <w:i/>
                <w:iCs/>
                <w:color w:val="000000" w:themeColor="text1"/>
              </w:rPr>
              <w:t xml:space="preserve"> Use the negative criterion to cover a different failure mode</w:t>
            </w:r>
          </w:p>
          <w:p w14:paraId="5B377FCC" w14:textId="77777777" w:rsidR="00717A4F" w:rsidRPr="008E0376" w:rsidRDefault="00000000">
            <w:pPr>
              <w:numPr>
                <w:ilvl w:val="0"/>
                <w:numId w:val="30"/>
              </w:numPr>
              <w:rPr>
                <w:rFonts w:ascii="Inter Light" w:eastAsia="Inter Light" w:hAnsi="Inter Light" w:cs="Inter Light"/>
                <w:i/>
                <w:iCs/>
                <w:color w:val="000000" w:themeColor="text1"/>
              </w:rPr>
            </w:pPr>
            <w:r w:rsidRPr="008E0376">
              <w:rPr>
                <w:rFonts w:ascii="Inter Light" w:eastAsia="Inter Light" w:hAnsi="Inter Light" w:cs="Inter Light"/>
                <w:i/>
                <w:iCs/>
                <w:color w:val="000000" w:themeColor="text1"/>
              </w:rPr>
              <w:t>PASS IF expired entries are no longer returned</w:t>
            </w:r>
          </w:p>
          <w:p w14:paraId="7B2E89ED" w14:textId="77777777" w:rsidR="00717A4F" w:rsidRPr="008E0376" w:rsidRDefault="00000000">
            <w:pPr>
              <w:numPr>
                <w:ilvl w:val="0"/>
                <w:numId w:val="30"/>
              </w:numPr>
              <w:rPr>
                <w:rFonts w:ascii="Inter Light" w:eastAsia="Inter Light" w:hAnsi="Inter Light" w:cs="Inter Light"/>
                <w:i/>
                <w:iCs/>
                <w:color w:val="000000" w:themeColor="text1"/>
              </w:rPr>
            </w:pPr>
            <w:r w:rsidRPr="008E0376">
              <w:rPr>
                <w:rFonts w:ascii="Inter Light" w:eastAsia="Inter Light" w:hAnsi="Inter Light" w:cs="Inter Light"/>
                <w:i/>
                <w:iCs/>
                <w:color w:val="000000" w:themeColor="text1"/>
              </w:rPr>
              <w:t>FAIL IF expiration is implemented through hardcoded keys, timestamps or test-specific branches rather than general cache logic</w:t>
            </w:r>
          </w:p>
        </w:tc>
      </w:tr>
    </w:tbl>
    <w:p w14:paraId="76CB7A10" w14:textId="77777777" w:rsidR="00717A4F" w:rsidRPr="008E0376" w:rsidRDefault="00000000">
      <w:pPr>
        <w:pStyle w:val="Heading2"/>
        <w:spacing w:before="480"/>
        <w:rPr>
          <w:rFonts w:ascii="Inter" w:eastAsia="Inter" w:hAnsi="Inter" w:cs="Inter"/>
          <w:b/>
          <w:bCs/>
          <w:color w:val="000000" w:themeColor="text1"/>
          <w:sz w:val="28"/>
          <w:szCs w:val="28"/>
        </w:rPr>
      </w:pPr>
      <w:bookmarkStart w:id="141" w:name="_521m9h1ap633" w:colFirst="0" w:colLast="0"/>
      <w:bookmarkEnd w:id="141"/>
      <w:r w:rsidRPr="008E0376">
        <w:rPr>
          <w:rFonts w:ascii="Inter" w:eastAsia="Inter" w:hAnsi="Inter" w:cs="Inter"/>
          <w:b/>
          <w:bCs/>
          <w:color w:val="000000" w:themeColor="text1"/>
          <w:sz w:val="28"/>
          <w:szCs w:val="28"/>
        </w:rPr>
        <w:lastRenderedPageBreak/>
        <w:t>REQUIRED vs SUPPLEMENTARY</w:t>
      </w:r>
    </w:p>
    <w:p w14:paraId="7716C0A1"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criterion receives an importance label.</w:t>
      </w:r>
    </w:p>
    <w:p w14:paraId="3EE8D441"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42" w:name="_wz6x1mxm25da" w:colFirst="0" w:colLast="0"/>
      <w:bookmarkEnd w:id="142"/>
      <w:r w:rsidRPr="008E0376">
        <w:rPr>
          <w:rFonts w:ascii="Inter" w:eastAsia="Inter" w:hAnsi="Inter" w:cs="Inter"/>
          <w:b/>
          <w:bCs/>
          <w:color w:val="000000" w:themeColor="text1"/>
          <w:sz w:val="24"/>
          <w:szCs w:val="24"/>
        </w:rPr>
        <w:t>REQUIRED</w:t>
      </w:r>
    </w:p>
    <w:p w14:paraId="05238D8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REQUIRED when failing the criterion indicates a material problem with the solution, requirement, or engineering behavior.</w:t>
      </w:r>
    </w:p>
    <w:p w14:paraId="3FF8DAD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Examples include:</w:t>
      </w:r>
    </w:p>
    <w:p w14:paraId="48F14F4A" w14:textId="77777777" w:rsidR="00717A4F" w:rsidRPr="008E0376" w:rsidRDefault="00000000">
      <w:pPr>
        <w:numPr>
          <w:ilvl w:val="0"/>
          <w:numId w:val="6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Core task functionality</w:t>
      </w:r>
    </w:p>
    <w:p w14:paraId="6C7B9F26" w14:textId="77777777" w:rsidR="00717A4F" w:rsidRPr="008E0376" w:rsidRDefault="00000000">
      <w:pPr>
        <w:numPr>
          <w:ilvl w:val="0"/>
          <w:numId w:val="6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Important edge cases</w:t>
      </w:r>
    </w:p>
    <w:p w14:paraId="5D9569C4" w14:textId="77777777" w:rsidR="00717A4F" w:rsidRPr="008E0376" w:rsidRDefault="00000000">
      <w:pPr>
        <w:numPr>
          <w:ilvl w:val="0"/>
          <w:numId w:val="6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Preservation of required existing behavior</w:t>
      </w:r>
    </w:p>
    <w:p w14:paraId="480772DF" w14:textId="77777777" w:rsidR="00717A4F" w:rsidRPr="008E0376" w:rsidRDefault="00000000">
      <w:pPr>
        <w:numPr>
          <w:ilvl w:val="0"/>
          <w:numId w:val="6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Explicit negative constraints</w:t>
      </w:r>
    </w:p>
    <w:p w14:paraId="60CEB9B7" w14:textId="77777777" w:rsidR="00717A4F" w:rsidRPr="008E0376" w:rsidRDefault="00000000">
      <w:pPr>
        <w:numPr>
          <w:ilvl w:val="0"/>
          <w:numId w:val="6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Critical regression prevention</w:t>
      </w:r>
    </w:p>
    <w:p w14:paraId="75B7801D" w14:textId="77777777" w:rsidR="00717A4F" w:rsidRPr="008E0376" w:rsidRDefault="00000000">
      <w:pPr>
        <w:numPr>
          <w:ilvl w:val="0"/>
          <w:numId w:val="63"/>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Meaningful safety or integrity requirements</w:t>
      </w:r>
    </w:p>
    <w:p w14:paraId="1BBAC23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 Dimension 1 correctness criteria should be labeled REQUIRED.</w:t>
      </w:r>
    </w:p>
    <w:p w14:paraId="66B86342"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43" w:name="_sawarxo364c7" w:colFirst="0" w:colLast="0"/>
      <w:bookmarkEnd w:id="143"/>
      <w:r w:rsidRPr="008E0376">
        <w:rPr>
          <w:rFonts w:ascii="Inter" w:eastAsia="Inter" w:hAnsi="Inter" w:cs="Inter"/>
          <w:b/>
          <w:bCs/>
          <w:color w:val="000000" w:themeColor="text1"/>
          <w:sz w:val="24"/>
          <w:szCs w:val="24"/>
        </w:rPr>
        <w:t>SUPPLEMENTARY</w:t>
      </w:r>
    </w:p>
    <w:p w14:paraId="4AC4C12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SUPPLEMENTARY when the criterion captures a meaningful quality signal, but failing it alone does not materially undermine the task solution.</w:t>
      </w:r>
    </w:p>
    <w:p w14:paraId="7933D241"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Examples might include:</w:t>
      </w:r>
    </w:p>
    <w:p w14:paraId="541611EE" w14:textId="77777777" w:rsidR="00717A4F" w:rsidRPr="008E0376" w:rsidRDefault="00000000">
      <w:pPr>
        <w:numPr>
          <w:ilvl w:val="0"/>
          <w:numId w:val="3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 diff cleanliness</w:t>
      </w:r>
    </w:p>
    <w:p w14:paraId="6DBABD23" w14:textId="77777777" w:rsidR="00717A4F" w:rsidRPr="008E0376" w:rsidRDefault="00000000">
      <w:pPr>
        <w:numPr>
          <w:ilvl w:val="0"/>
          <w:numId w:val="3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Additional useful verification beyond the required checks</w:t>
      </w:r>
    </w:p>
    <w:p w14:paraId="2FF6D436" w14:textId="77777777" w:rsidR="00717A4F" w:rsidRPr="008E0376" w:rsidRDefault="00000000">
      <w:pPr>
        <w:numPr>
          <w:ilvl w:val="0"/>
          <w:numId w:val="3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Stronger-than-required intermediate communication</w:t>
      </w:r>
    </w:p>
    <w:p w14:paraId="2B37F60F" w14:textId="77777777" w:rsidR="00717A4F" w:rsidRPr="008E0376" w:rsidRDefault="00000000">
      <w:pPr>
        <w:numPr>
          <w:ilvl w:val="0"/>
          <w:numId w:val="31"/>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Small maintainability improvements</w:t>
      </w:r>
    </w:p>
    <w:p w14:paraId="1CE75A2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Importance should reflect the task, not the dimension. A Dimension 3 or Dimension 7 criterion may be either REQUIRED or SUPPLEMENTARY depending on what is being checked.</w:t>
      </w:r>
    </w:p>
    <w:p w14:paraId="7279F5DC" w14:textId="77777777" w:rsidR="00717A4F" w:rsidRPr="008E0376" w:rsidRDefault="00000000">
      <w:pPr>
        <w:pStyle w:val="Heading2"/>
        <w:spacing w:before="480"/>
        <w:rPr>
          <w:rFonts w:ascii="Inter SemiBold" w:eastAsia="Inter SemiBold" w:hAnsi="Inter SemiBold" w:cs="Inter SemiBold"/>
          <w:b/>
          <w:bCs/>
          <w:color w:val="000000" w:themeColor="text1"/>
          <w:sz w:val="28"/>
          <w:szCs w:val="28"/>
        </w:rPr>
      </w:pPr>
      <w:bookmarkStart w:id="144" w:name="_kxmmloc3sq4g" w:colFirst="0" w:colLast="0"/>
      <w:bookmarkEnd w:id="144"/>
      <w:r w:rsidRPr="008E0376">
        <w:rPr>
          <w:rFonts w:ascii="Inter" w:eastAsia="Inter" w:hAnsi="Inter" w:cs="Inter"/>
          <w:b/>
          <w:bCs/>
          <w:color w:val="000000" w:themeColor="text1"/>
          <w:sz w:val="28"/>
          <w:szCs w:val="28"/>
        </w:rPr>
        <w:lastRenderedPageBreak/>
        <w:t>Criteria Sources</w:t>
      </w:r>
    </w:p>
    <w:p w14:paraId="4BD9F08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Every criterion must identify where the requirement comes from. Use one of the existing source categories. </w:t>
      </w:r>
    </w:p>
    <w:p w14:paraId="02EC812C"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45" w:name="_i20h9jy1w9ke" w:colFirst="0" w:colLast="0"/>
      <w:bookmarkEnd w:id="145"/>
      <w:r w:rsidRPr="008E0376">
        <w:rPr>
          <w:rFonts w:ascii="Inter" w:eastAsia="Inter" w:hAnsi="Inter" w:cs="Inter"/>
          <w:b/>
          <w:bCs/>
          <w:color w:val="000000" w:themeColor="text1"/>
          <w:sz w:val="24"/>
          <w:szCs w:val="24"/>
        </w:rPr>
        <w:t xml:space="preserve">Explicit Prompt </w:t>
      </w:r>
    </w:p>
    <w:p w14:paraId="4624359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requirement is directly stated in the task instructions. </w:t>
      </w:r>
    </w:p>
    <w:p w14:paraId="762811E8"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 xml:space="preserve">Example: </w:t>
      </w:r>
    </w:p>
    <w:p w14:paraId="7A43E96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Prompt: Do not change the public API.</w:t>
      </w:r>
    </w:p>
    <w:p w14:paraId="1A5D81C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 FAIL IF the patch changes an existing public function signature. PASS otherwise.</w:t>
      </w:r>
    </w:p>
    <w:p w14:paraId="1047E6FE"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46" w:name="_49nmbbpaq6fw" w:colFirst="0" w:colLast="0"/>
      <w:bookmarkEnd w:id="146"/>
      <w:r w:rsidRPr="008E0376">
        <w:rPr>
          <w:rFonts w:ascii="Inter" w:eastAsia="Inter" w:hAnsi="Inter" w:cs="Inter"/>
          <w:b/>
          <w:bCs/>
          <w:color w:val="000000" w:themeColor="text1"/>
          <w:sz w:val="24"/>
          <w:szCs w:val="24"/>
        </w:rPr>
        <w:t xml:space="preserve">Inferrable from Environment </w:t>
      </w:r>
    </w:p>
    <w:p w14:paraId="317546E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repository, tests, APIs, configuration, or surrounding task environment establishes the requirement even if the prompt does not state it explicitly. </w:t>
      </w:r>
    </w:p>
    <w:p w14:paraId="7B2D372C"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 xml:space="preserve">Example: </w:t>
      </w:r>
    </w:p>
    <w:p w14:paraId="10AA827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project already exposes a shared retry utility. </w:t>
      </w:r>
    </w:p>
    <w:p w14:paraId="785C66F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Criterion: FAIL IF the solution duplicates existing retry logic instead of using the repository's established retry mechanism without a task-specific reason. PASS otherwise.</w:t>
      </w:r>
    </w:p>
    <w:p w14:paraId="0BE64FF2"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47" w:name="_rzpvh9ihd3nz" w:colFirst="0" w:colLast="0"/>
      <w:bookmarkEnd w:id="147"/>
      <w:r w:rsidRPr="008E0376">
        <w:rPr>
          <w:rFonts w:ascii="Inter" w:eastAsia="Inter" w:hAnsi="Inter" w:cs="Inter"/>
          <w:b/>
          <w:bCs/>
          <w:color w:val="000000" w:themeColor="text1"/>
          <w:sz w:val="24"/>
          <w:szCs w:val="24"/>
        </w:rPr>
        <w:t xml:space="preserve">Common Engineering Knowledge </w:t>
      </w:r>
    </w:p>
    <w:p w14:paraId="1D95BE5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criterion represents a basic engineering expectation that legitimately applies to the task. </w:t>
      </w:r>
    </w:p>
    <w:p w14:paraId="14B32D9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Examples:</w:t>
      </w:r>
      <w:r w:rsidRPr="008E0376">
        <w:rPr>
          <w:rFonts w:ascii="Inter" w:eastAsia="Inter" w:hAnsi="Inter" w:cs="Inter"/>
          <w:color w:val="000000" w:themeColor="text1"/>
          <w:sz w:val="21"/>
          <w:szCs w:val="21"/>
        </w:rPr>
        <w:t xml:space="preserve"> </w:t>
      </w:r>
    </w:p>
    <w:p w14:paraId="38E9304E" w14:textId="77777777" w:rsidR="00717A4F" w:rsidRPr="008E0376" w:rsidRDefault="00000000">
      <w:pPr>
        <w:numPr>
          <w:ilvl w:val="0"/>
          <w:numId w:val="7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weaken tests to manufacture success</w:t>
      </w:r>
    </w:p>
    <w:p w14:paraId="64EF057D" w14:textId="77777777" w:rsidR="00717A4F" w:rsidRPr="008E0376" w:rsidRDefault="00000000">
      <w:pPr>
        <w:numPr>
          <w:ilvl w:val="0"/>
          <w:numId w:val="7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silently swallow serious errors</w:t>
      </w:r>
    </w:p>
    <w:p w14:paraId="40B26E7E" w14:textId="77777777" w:rsidR="00717A4F" w:rsidRPr="008E0376" w:rsidRDefault="00000000">
      <w:pPr>
        <w:numPr>
          <w:ilvl w:val="0"/>
          <w:numId w:val="7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Verify the implemented change </w:t>
      </w:r>
    </w:p>
    <w:p w14:paraId="1845A8B3" w14:textId="77777777" w:rsidR="00717A4F" w:rsidRPr="008E0376" w:rsidRDefault="00000000">
      <w:pPr>
        <w:numPr>
          <w:ilvl w:val="0"/>
          <w:numId w:val="7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leave temporary debugging artifacts in the final patch</w:t>
      </w:r>
    </w:p>
    <w:p w14:paraId="43659519" w14:textId="77777777" w:rsidR="00717A4F" w:rsidRPr="008E0376" w:rsidRDefault="00000000">
      <w:pPr>
        <w:spacing w:after="120" w:line="306" w:lineRule="auto"/>
        <w:rPr>
          <w:rFonts w:ascii="Inter" w:eastAsia="Inter" w:hAnsi="Inter" w:cs="Inter"/>
          <w:i/>
          <w:iCs/>
          <w:color w:val="000000" w:themeColor="text1"/>
          <w:sz w:val="21"/>
          <w:szCs w:val="21"/>
        </w:rPr>
      </w:pPr>
      <w:r w:rsidRPr="008E0376">
        <w:rPr>
          <w:rFonts w:ascii="Inter Black" w:eastAsia="Inter Black" w:hAnsi="Inter Black" w:cs="Inter Black"/>
          <w:color w:val="000000" w:themeColor="text1"/>
          <w:sz w:val="28"/>
          <w:szCs w:val="28"/>
        </w:rPr>
        <w:t>&gt;</w:t>
      </w:r>
      <w:r w:rsidRPr="008E0376">
        <w:rPr>
          <w:rFonts w:ascii="Inter" w:eastAsia="Inter" w:hAnsi="Inter" w:cs="Inter"/>
          <w:color w:val="000000" w:themeColor="text1"/>
          <w:sz w:val="24"/>
          <w:szCs w:val="24"/>
        </w:rPr>
        <w:t xml:space="preserve"> </w:t>
      </w:r>
      <w:r w:rsidRPr="008E0376">
        <w:rPr>
          <w:rFonts w:ascii="Inter" w:eastAsia="Inter" w:hAnsi="Inter" w:cs="Inter"/>
          <w:i/>
          <w:iCs/>
          <w:color w:val="000000" w:themeColor="text1"/>
          <w:sz w:val="21"/>
          <w:szCs w:val="21"/>
        </w:rPr>
        <w:t>"Common engineering knowledge" should not be used to enforce arbitrary preferences.</w:t>
      </w:r>
    </w:p>
    <w:p w14:paraId="2B15B128" w14:textId="77777777" w:rsidR="00717A4F" w:rsidRPr="008E0376" w:rsidRDefault="00000000">
      <w:pPr>
        <w:pStyle w:val="Heading1"/>
        <w:spacing w:before="480"/>
        <w:rPr>
          <w:rFonts w:ascii="Inter" w:eastAsia="Inter" w:hAnsi="Inter" w:cs="Inter"/>
          <w:b/>
          <w:bCs/>
          <w:color w:val="000000" w:themeColor="text1"/>
          <w:sz w:val="32"/>
          <w:szCs w:val="32"/>
        </w:rPr>
      </w:pPr>
      <w:bookmarkStart w:id="148" w:name="_m2qhsf2ae23r" w:colFirst="0" w:colLast="0"/>
      <w:bookmarkEnd w:id="148"/>
      <w:r w:rsidRPr="008E0376">
        <w:rPr>
          <w:rFonts w:ascii="Inter" w:eastAsia="Inter" w:hAnsi="Inter" w:cs="Inter"/>
          <w:b/>
          <w:bCs/>
          <w:color w:val="000000" w:themeColor="text1"/>
          <w:sz w:val="32"/>
          <w:szCs w:val="32"/>
        </w:rPr>
        <w:t>Writing Correctness (Dim 1) Criteria</w:t>
      </w:r>
    </w:p>
    <w:p w14:paraId="7A3A1389" w14:textId="77777777" w:rsidR="00717A4F" w:rsidRPr="008E0376" w:rsidRDefault="00000000">
      <w:pPr>
        <w:spacing w:before="260" w:after="220" w:line="288"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Correctness criteria are intended to determine whether a solution actually works. </w:t>
      </w:r>
      <w:r w:rsidRPr="008E0376">
        <w:rPr>
          <w:rFonts w:ascii="Inter" w:eastAsia="Inter" w:hAnsi="Inter" w:cs="Inter"/>
          <w:b/>
          <w:bCs/>
          <w:color w:val="000000" w:themeColor="text1"/>
          <w:sz w:val="21"/>
          <w:szCs w:val="21"/>
        </w:rPr>
        <w:t>They should primarily evaluate the solution’s artifact and the solution’s behavior.</w:t>
      </w:r>
      <w:r w:rsidRPr="008E0376">
        <w:rPr>
          <w:rFonts w:ascii="Inter" w:eastAsia="Inter" w:hAnsi="Inter" w:cs="Inter"/>
          <w:color w:val="000000" w:themeColor="text1"/>
          <w:sz w:val="21"/>
          <w:szCs w:val="21"/>
        </w:rPr>
        <w:t xml:space="preserve"> Process criteria generally belong in Dimensions 5-8.</w:t>
      </w:r>
    </w:p>
    <w:p w14:paraId="210C5DF7" w14:textId="77777777" w:rsidR="00717A4F" w:rsidRPr="008E0376" w:rsidRDefault="00000000">
      <w:pPr>
        <w:pStyle w:val="Heading2"/>
        <w:spacing w:before="260" w:after="220" w:line="288" w:lineRule="auto"/>
        <w:rPr>
          <w:rFonts w:ascii="Inter" w:eastAsia="Inter" w:hAnsi="Inter" w:cs="Inter"/>
          <w:b/>
          <w:bCs/>
          <w:color w:val="000000" w:themeColor="text1"/>
          <w:sz w:val="28"/>
          <w:szCs w:val="28"/>
        </w:rPr>
      </w:pPr>
      <w:bookmarkStart w:id="149" w:name="_gx8nfrqvyqwy" w:colFirst="0" w:colLast="0"/>
      <w:bookmarkEnd w:id="149"/>
      <w:r w:rsidRPr="008E0376">
        <w:rPr>
          <w:rFonts w:ascii="Inter" w:eastAsia="Inter" w:hAnsi="Inter" w:cs="Inter"/>
          <w:b/>
          <w:bCs/>
          <w:color w:val="000000" w:themeColor="text1"/>
          <w:sz w:val="28"/>
          <w:szCs w:val="28"/>
        </w:rPr>
        <w:lastRenderedPageBreak/>
        <w:t>Always Start from the Task</w:t>
      </w:r>
    </w:p>
    <w:p w14:paraId="727D957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correctness criterion should reflect all valid solutions, not describe one particular patch.</w:t>
      </w:r>
    </w:p>
    <w:p w14:paraId="56DC9E3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Ask yourself:</w:t>
      </w:r>
      <w:r w:rsidRPr="008E0376">
        <w:rPr>
          <w:rFonts w:ascii="Inter" w:eastAsia="Inter" w:hAnsi="Inter" w:cs="Inter"/>
          <w:color w:val="000000" w:themeColor="text1"/>
          <w:sz w:val="21"/>
          <w:szCs w:val="21"/>
        </w:rPr>
        <w:t xml:space="preserve"> If I had only seen the task requirements and repository, would this exact implementation detail be required?</w:t>
      </w:r>
    </w:p>
    <w:p w14:paraId="68ADD06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If the answer is “No”</w:t>
      </w:r>
      <w:r w:rsidRPr="008E0376">
        <w:rPr>
          <w:rFonts w:ascii="Inter" w:eastAsia="Inter" w:hAnsi="Inter" w:cs="Inter"/>
          <w:color w:val="000000" w:themeColor="text1"/>
          <w:sz w:val="21"/>
          <w:szCs w:val="21"/>
        </w:rPr>
        <w:t>, do not make it part of the criterion.</w:t>
      </w:r>
    </w:p>
    <w:p w14:paraId="6F221E38" w14:textId="77777777" w:rsidR="00717A4F" w:rsidRPr="008E0376" w:rsidRDefault="00000000">
      <w:pPr>
        <w:pStyle w:val="Heading4"/>
        <w:spacing w:line="306" w:lineRule="auto"/>
        <w:rPr>
          <w:rFonts w:ascii="Inter" w:eastAsia="Inter" w:hAnsi="Inter" w:cs="Inter"/>
          <w:color w:val="000000" w:themeColor="text1"/>
        </w:rPr>
      </w:pPr>
      <w:bookmarkStart w:id="150" w:name="_910m84cidux1" w:colFirst="0" w:colLast="0"/>
      <w:bookmarkEnd w:id="150"/>
      <w:r w:rsidRPr="008E0376">
        <w:rPr>
          <w:rFonts w:ascii="Inter" w:eastAsia="Inter" w:hAnsi="Inter" w:cs="Inter"/>
          <w:color w:val="000000" w:themeColor="text1"/>
        </w:rPr>
        <w:t>Example</w:t>
      </w:r>
    </w:p>
    <w:p w14:paraId="0AEE39C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Bad: </w:t>
      </w:r>
      <w:r w:rsidRPr="008E0376">
        <w:rPr>
          <w:rFonts w:ascii="Inter" w:eastAsia="Inter" w:hAnsi="Inter" w:cs="Inter"/>
          <w:color w:val="000000" w:themeColor="text1"/>
          <w:sz w:val="21"/>
          <w:szCs w:val="21"/>
        </w:rPr>
        <w:t>PASS IF the solution adds _validate_batch_header() to parser.py. FAIL otherwise.</w:t>
      </w:r>
    </w:p>
    <w:p w14:paraId="702ACB9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Better:</w:t>
      </w:r>
      <w:r w:rsidRPr="008E0376">
        <w:rPr>
          <w:rFonts w:ascii="Inter" w:eastAsia="Inter" w:hAnsi="Inter" w:cs="Inter"/>
          <w:color w:val="000000" w:themeColor="text1"/>
          <w:sz w:val="21"/>
          <w:szCs w:val="21"/>
        </w:rPr>
        <w:t xml:space="preserve"> PASS IF malformed batch headers are rejected before their records are processed. FAIL otherwise.</w:t>
      </w:r>
    </w:p>
    <w:p w14:paraId="34D0A929"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Common poor choices include requiring specific helper names, class names, variable names, file structures, or architectures unless those details are specifically required in the prompt or are easily discernible from the base repository.</w:t>
      </w:r>
    </w:p>
    <w:p w14:paraId="43F64CCE" w14:textId="77777777" w:rsidR="00717A4F" w:rsidRPr="008E0376" w:rsidRDefault="00000000">
      <w:pPr>
        <w:pStyle w:val="Heading2"/>
        <w:spacing w:before="480"/>
        <w:rPr>
          <w:rFonts w:ascii="Inter" w:eastAsia="Inter" w:hAnsi="Inter" w:cs="Inter"/>
          <w:b/>
          <w:bCs/>
          <w:color w:val="000000" w:themeColor="text1"/>
          <w:sz w:val="28"/>
          <w:szCs w:val="28"/>
        </w:rPr>
      </w:pPr>
      <w:bookmarkStart w:id="151" w:name="_jcwa6i2klixq" w:colFirst="0" w:colLast="0"/>
      <w:bookmarkEnd w:id="151"/>
      <w:r w:rsidRPr="008E0376">
        <w:rPr>
          <w:rFonts w:ascii="Inter" w:eastAsia="Inter" w:hAnsi="Inter" w:cs="Inter"/>
          <w:b/>
          <w:bCs/>
          <w:color w:val="000000" w:themeColor="text1"/>
          <w:sz w:val="28"/>
          <w:szCs w:val="28"/>
        </w:rPr>
        <w:t>Test for behavior</w:t>
      </w:r>
    </w:p>
    <w:p w14:paraId="5AED5C8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Prefer checks that establish that functionality actually works. Common poor choices include surface-level or grep-based checks when actual execution can better verify the behavior.</w:t>
      </w:r>
    </w:p>
    <w:p w14:paraId="5F0414F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Bad Example:</w:t>
      </w:r>
      <w:r w:rsidRPr="008E0376">
        <w:rPr>
          <w:rFonts w:ascii="Inter" w:eastAsia="Inter" w:hAnsi="Inter" w:cs="Inter"/>
          <w:color w:val="000000" w:themeColor="text1"/>
          <w:sz w:val="21"/>
          <w:szCs w:val="21"/>
        </w:rPr>
        <w:t xml:space="preserve"> PASS IF the Config class contains a batch_size field.</w:t>
      </w:r>
    </w:p>
    <w:p w14:paraId="3AA4303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Why? </w:t>
      </w:r>
      <w:r w:rsidRPr="008E0376">
        <w:rPr>
          <w:rFonts w:ascii="Inter" w:eastAsia="Inter" w:hAnsi="Inter" w:cs="Inter"/>
          <w:color w:val="000000" w:themeColor="text1"/>
          <w:sz w:val="21"/>
          <w:szCs w:val="21"/>
        </w:rPr>
        <w:t>This could pass even if the field is ignored.</w:t>
      </w:r>
    </w:p>
    <w:p w14:paraId="47DAF04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How to improve:</w:t>
      </w:r>
      <w:r w:rsidRPr="008E0376">
        <w:rPr>
          <w:rFonts w:ascii="Inter" w:eastAsia="Inter" w:hAnsi="Inter" w:cs="Inter"/>
          <w:color w:val="000000" w:themeColor="text1"/>
          <w:sz w:val="21"/>
          <w:szCs w:val="21"/>
        </w:rPr>
        <w:t xml:space="preserve"> PASS IF the configured batch size changes how inputs are partitioned during processing. FAIL otherwise.</w:t>
      </w:r>
    </w:p>
    <w:p w14:paraId="354060AE" w14:textId="77777777" w:rsidR="00717A4F" w:rsidRPr="008E0376" w:rsidRDefault="00000000">
      <w:pPr>
        <w:pStyle w:val="Heading2"/>
        <w:spacing w:before="480"/>
        <w:rPr>
          <w:rFonts w:ascii="Inter" w:eastAsia="Inter" w:hAnsi="Inter" w:cs="Inter"/>
          <w:b/>
          <w:bCs/>
          <w:color w:val="000000" w:themeColor="text1"/>
          <w:sz w:val="28"/>
          <w:szCs w:val="28"/>
        </w:rPr>
      </w:pPr>
      <w:bookmarkStart w:id="152" w:name="_4fisqrixoz7y" w:colFirst="0" w:colLast="0"/>
      <w:bookmarkEnd w:id="152"/>
      <w:r w:rsidRPr="008E0376">
        <w:rPr>
          <w:rFonts w:ascii="Inter" w:eastAsia="Inter" w:hAnsi="Inter" w:cs="Inter"/>
          <w:b/>
          <w:bCs/>
          <w:color w:val="000000" w:themeColor="text1"/>
          <w:sz w:val="28"/>
          <w:szCs w:val="28"/>
        </w:rPr>
        <w:t>Include meaningful negative coverage</w:t>
      </w:r>
    </w:p>
    <w:p w14:paraId="01C9D658"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Think about how a model could make the visible symptom disappear without actually solving the task.</w:t>
      </w:r>
    </w:p>
    <w:p w14:paraId="3730AD5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Examples:</w:t>
      </w:r>
    </w:p>
    <w:p w14:paraId="61776F86"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Hardcoding the expected return value</w:t>
      </w:r>
    </w:p>
    <w:p w14:paraId="3DFE5500"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Adding a special case for the exact test input</w:t>
      </w:r>
    </w:p>
    <w:p w14:paraId="610FBB5D"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Deleting the caller that exposes the bug</w:t>
      </w:r>
    </w:p>
    <w:p w14:paraId="3393BAE0"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Swallowing an exception</w:t>
      </w:r>
    </w:p>
    <w:p w14:paraId="4574DFEB"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Weakening a test</w:t>
      </w:r>
    </w:p>
    <w:p w14:paraId="2FBF0B38" w14:textId="77777777" w:rsidR="00717A4F" w:rsidRPr="008E0376" w:rsidRDefault="00000000">
      <w:pPr>
        <w:numPr>
          <w:ilvl w:val="0"/>
          <w:numId w:val="67"/>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Skipping a failing assertion</w:t>
      </w:r>
    </w:p>
    <w:p w14:paraId="4F1E3CCF" w14:textId="77777777" w:rsidR="00717A4F" w:rsidRPr="008E0376" w:rsidRDefault="00000000">
      <w:pPr>
        <w:numPr>
          <w:ilvl w:val="0"/>
          <w:numId w:val="67"/>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Suppressing an error rather than fixing its cause</w:t>
      </w:r>
    </w:p>
    <w:p w14:paraId="560FA66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Where appropriate, capture these as FAIL_IF criteria.</w:t>
      </w:r>
    </w:p>
    <w:p w14:paraId="316F3853" w14:textId="77777777" w:rsidR="00717A4F" w:rsidRPr="008E0376" w:rsidRDefault="00000000">
      <w:pPr>
        <w:pStyle w:val="Heading2"/>
        <w:spacing w:before="480"/>
        <w:rPr>
          <w:rFonts w:ascii="Inter" w:eastAsia="Inter" w:hAnsi="Inter" w:cs="Inter"/>
          <w:b/>
          <w:bCs/>
          <w:color w:val="000000" w:themeColor="text1"/>
          <w:sz w:val="28"/>
          <w:szCs w:val="28"/>
        </w:rPr>
      </w:pPr>
      <w:bookmarkStart w:id="153" w:name="_eifly8kt50wn" w:colFirst="0" w:colLast="0"/>
      <w:bookmarkEnd w:id="153"/>
      <w:r w:rsidRPr="008E0376">
        <w:rPr>
          <w:rFonts w:ascii="Inter" w:eastAsia="Inter" w:hAnsi="Inter" w:cs="Inter"/>
          <w:b/>
          <w:bCs/>
          <w:color w:val="000000" w:themeColor="text1"/>
          <w:sz w:val="28"/>
          <w:szCs w:val="28"/>
        </w:rPr>
        <w:t>Check preservation and regressions</w:t>
      </w:r>
    </w:p>
    <w:p w14:paraId="12D0948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fix should not solve the requested case by breaking previously valid behavior. Where relevant, include a criterion confirming that affected existing functionality remains intact.</w:t>
      </w:r>
    </w:p>
    <w:p w14:paraId="66DDF639"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Example:</w:t>
      </w:r>
      <w:r w:rsidRPr="008E0376">
        <w:rPr>
          <w:rFonts w:ascii="Inter" w:eastAsia="Inter" w:hAnsi="Inter" w:cs="Inter"/>
          <w:color w:val="000000" w:themeColor="text1"/>
          <w:sz w:val="21"/>
          <w:szCs w:val="21"/>
        </w:rPr>
        <w:t xml:space="preserve"> PASS IF non-expired cache entries continue to return their stored values after expiration handling is added. FAIL otherwise.</w:t>
      </w:r>
    </w:p>
    <w:p w14:paraId="6C3BCEFB" w14:textId="77777777" w:rsidR="00717A4F" w:rsidRPr="008E0376" w:rsidRDefault="00000000">
      <w:pPr>
        <w:pStyle w:val="Heading2"/>
        <w:spacing w:before="480"/>
        <w:rPr>
          <w:rFonts w:ascii="Inter" w:eastAsia="Inter" w:hAnsi="Inter" w:cs="Inter"/>
          <w:b/>
          <w:bCs/>
          <w:color w:val="000000" w:themeColor="text1"/>
          <w:sz w:val="28"/>
          <w:szCs w:val="28"/>
        </w:rPr>
      </w:pPr>
      <w:bookmarkStart w:id="154" w:name="_cxfnirwepot1" w:colFirst="0" w:colLast="0"/>
      <w:bookmarkEnd w:id="154"/>
      <w:r w:rsidRPr="008E0376">
        <w:rPr>
          <w:rFonts w:ascii="Inter" w:eastAsia="Inter" w:hAnsi="Inter" w:cs="Inter"/>
          <w:b/>
          <w:bCs/>
          <w:color w:val="000000" w:themeColor="text1"/>
          <w:sz w:val="28"/>
          <w:szCs w:val="28"/>
        </w:rPr>
        <w:t>Do not recreate the unit tests</w:t>
      </w:r>
    </w:p>
    <w:p w14:paraId="4D807110"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color w:val="000000" w:themeColor="text1"/>
          <w:sz w:val="21"/>
          <w:szCs w:val="21"/>
        </w:rPr>
        <w:t>The new correctness criteria are intended to be additional to the existing hidden test suite.</w:t>
      </w:r>
    </w:p>
    <w:p w14:paraId="537E52A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DO NOT </w:t>
      </w:r>
      <w:r w:rsidRPr="008E0376">
        <w:rPr>
          <w:rFonts w:ascii="Inter" w:eastAsia="Inter" w:hAnsi="Inter" w:cs="Inter"/>
          <w:color w:val="000000" w:themeColor="text1"/>
          <w:sz w:val="21"/>
          <w:szCs w:val="21"/>
        </w:rPr>
        <w:t>write criteria that merely duplicate an existing test without adding useful evaluation information, such as: PASS IF test_expired_entry passes. FAIL otherwise.</w:t>
      </w:r>
    </w:p>
    <w:p w14:paraId="303569F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Instead,</w:t>
      </w:r>
      <w:r w:rsidRPr="008E0376">
        <w:rPr>
          <w:rFonts w:ascii="Inter" w:eastAsia="Inter" w:hAnsi="Inter" w:cs="Inter"/>
          <w:b/>
          <w:bCs/>
          <w:color w:val="000000" w:themeColor="text1"/>
          <w:sz w:val="21"/>
          <w:szCs w:val="21"/>
        </w:rPr>
        <w:t xml:space="preserve"> </w:t>
      </w:r>
      <w:r w:rsidRPr="008E0376">
        <w:rPr>
          <w:rFonts w:ascii="Inter" w:eastAsia="Inter" w:hAnsi="Inter" w:cs="Inter"/>
          <w:color w:val="000000" w:themeColor="text1"/>
          <w:sz w:val="21"/>
          <w:szCs w:val="21"/>
        </w:rPr>
        <w:t>identify the task-critical property the test is trying to establish: PASS IF entries are no longer retrievable once their configured TTL has elapsed, including when expiration occurs between two otherwise valid cache reads. FAIL otherwise.</w:t>
      </w:r>
    </w:p>
    <w:p w14:paraId="0C301E4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Specific hidden test results may be used as evidence, but they should be linked to the particular part of the code that caused the issue. The criterion itself should clearly highlight the behavior being evaluated.</w:t>
      </w:r>
    </w:p>
    <w:p w14:paraId="2D054316" w14:textId="77777777" w:rsidR="00717A4F" w:rsidRPr="008E0376" w:rsidRDefault="00717A4F">
      <w:pPr>
        <w:spacing w:after="120" w:line="306" w:lineRule="auto"/>
        <w:rPr>
          <w:rFonts w:ascii="Inter" w:eastAsia="Inter" w:hAnsi="Inter" w:cs="Inter"/>
          <w:color w:val="000000" w:themeColor="text1"/>
          <w:sz w:val="21"/>
          <w:szCs w:val="21"/>
        </w:rPr>
      </w:pPr>
    </w:p>
    <w:p w14:paraId="3DEB618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Correctness criteria are especially valuable for:</w:t>
      </w:r>
    </w:p>
    <w:p w14:paraId="0A0A7821" w14:textId="77777777" w:rsidR="00717A4F" w:rsidRPr="008E0376" w:rsidRDefault="00000000">
      <w:pPr>
        <w:numPr>
          <w:ilvl w:val="0"/>
          <w:numId w:val="5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Important behavior not fully captured by existing tests</w:t>
      </w:r>
    </w:p>
    <w:p w14:paraId="4EAF40E9" w14:textId="77777777" w:rsidR="00717A4F" w:rsidRPr="008E0376" w:rsidRDefault="00000000">
      <w:pPr>
        <w:numPr>
          <w:ilvl w:val="0"/>
          <w:numId w:val="5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Regression risks</w:t>
      </w:r>
    </w:p>
    <w:p w14:paraId="345A09F4" w14:textId="77777777" w:rsidR="00717A4F" w:rsidRPr="008E0376" w:rsidRDefault="00000000">
      <w:pPr>
        <w:numPr>
          <w:ilvl w:val="0"/>
          <w:numId w:val="5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Alternate valid implementations</w:t>
      </w:r>
    </w:p>
    <w:p w14:paraId="7D3CB146" w14:textId="77777777" w:rsidR="00717A4F" w:rsidRPr="008E0376" w:rsidRDefault="00000000">
      <w:pPr>
        <w:numPr>
          <w:ilvl w:val="0"/>
          <w:numId w:val="5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Non-execution requirements</w:t>
      </w:r>
    </w:p>
    <w:p w14:paraId="1C69D041" w14:textId="77777777" w:rsidR="00717A4F" w:rsidRPr="008E0376" w:rsidRDefault="00000000">
      <w:pPr>
        <w:numPr>
          <w:ilvl w:val="0"/>
          <w:numId w:val="5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Fake fixes that may fool shallow tests</w:t>
      </w:r>
    </w:p>
    <w:p w14:paraId="226710D3" w14:textId="77777777" w:rsidR="00717A4F" w:rsidRPr="008E0376" w:rsidRDefault="00000000">
      <w:pPr>
        <w:numPr>
          <w:ilvl w:val="0"/>
          <w:numId w:val="58"/>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Important edge cases</w:t>
      </w:r>
    </w:p>
    <w:p w14:paraId="66FD45DE" w14:textId="77777777" w:rsidR="00717A4F" w:rsidRPr="008E0376" w:rsidRDefault="00000000">
      <w:pPr>
        <w:pStyle w:val="Heading2"/>
        <w:spacing w:before="480"/>
        <w:rPr>
          <w:rFonts w:ascii="Inter" w:eastAsia="Inter" w:hAnsi="Inter" w:cs="Inter"/>
          <w:b/>
          <w:bCs/>
          <w:color w:val="000000" w:themeColor="text1"/>
          <w:sz w:val="28"/>
          <w:szCs w:val="28"/>
        </w:rPr>
      </w:pPr>
      <w:bookmarkStart w:id="155" w:name="_vmiwdpeoxf81" w:colFirst="0" w:colLast="0"/>
      <w:bookmarkEnd w:id="155"/>
      <w:r w:rsidRPr="008E0376">
        <w:rPr>
          <w:rFonts w:ascii="Inter" w:eastAsia="Inter" w:hAnsi="Inter" w:cs="Inter"/>
          <w:b/>
          <w:bCs/>
          <w:color w:val="000000" w:themeColor="text1"/>
          <w:sz w:val="28"/>
          <w:szCs w:val="28"/>
        </w:rPr>
        <w:t>Leave unspecified choices open</w:t>
      </w:r>
    </w:p>
    <w:p w14:paraId="1D6E3FF9"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Criteria must accept all reasonable implementations that satisfy the task and established codebase behavior.</w:t>
      </w:r>
      <w:r w:rsidRPr="008E0376">
        <w:rPr>
          <w:rFonts w:ascii="Inter" w:eastAsia="Inter" w:hAnsi="Inter" w:cs="Inter"/>
          <w:color w:val="000000" w:themeColor="text1"/>
          <w:sz w:val="21"/>
          <w:szCs w:val="21"/>
        </w:rPr>
        <w:t xml:space="preserve"> Do not use a criterion to turn an underspecified implementation choice into a new task requirement.</w:t>
      </w:r>
    </w:p>
    <w:p w14:paraId="299903A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example, if the prompt does not specify whether an invalid input should return None, return a sentinel value, or raise an exception, do not arbitrarily select one. The one caveat is if the broader codebase context (repository, API structure, etc.) clearly resolves the question.</w:t>
      </w:r>
    </w:p>
    <w:p w14:paraId="6E2D1EF6" w14:textId="77777777" w:rsidR="00717A4F" w:rsidRPr="008E0376" w:rsidRDefault="00000000">
      <w:pPr>
        <w:pStyle w:val="Heading1"/>
        <w:spacing w:before="260" w:after="220" w:line="288" w:lineRule="auto"/>
        <w:rPr>
          <w:rFonts w:ascii="Inter" w:eastAsia="Inter" w:hAnsi="Inter" w:cs="Inter"/>
          <w:b/>
          <w:bCs/>
          <w:color w:val="000000" w:themeColor="text1"/>
          <w:sz w:val="32"/>
          <w:szCs w:val="32"/>
        </w:rPr>
      </w:pPr>
      <w:bookmarkStart w:id="156" w:name="_twxfatqh1jvf" w:colFirst="0" w:colLast="0"/>
      <w:bookmarkEnd w:id="156"/>
      <w:r w:rsidRPr="008E0376">
        <w:rPr>
          <w:rFonts w:ascii="Inter" w:eastAsia="Inter" w:hAnsi="Inter" w:cs="Inter"/>
          <w:b/>
          <w:bCs/>
          <w:color w:val="000000" w:themeColor="text1"/>
          <w:sz w:val="32"/>
          <w:szCs w:val="32"/>
        </w:rPr>
        <w:lastRenderedPageBreak/>
        <w:t>Writing General Criteria</w:t>
      </w:r>
    </w:p>
    <w:p w14:paraId="5409BDA6"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General criteria continue to capture engineering quality that cannot be reduced to functional correctness alone.</w:t>
      </w:r>
    </w:p>
    <w:p w14:paraId="14BD73EE"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57" w:name="_jgrdwa86hf0a" w:colFirst="0" w:colLast="0"/>
      <w:bookmarkEnd w:id="157"/>
      <w:r w:rsidRPr="008E0376">
        <w:rPr>
          <w:rFonts w:ascii="Inter" w:eastAsia="Inter" w:hAnsi="Inter" w:cs="Inter"/>
          <w:b/>
          <w:bCs/>
          <w:color w:val="000000" w:themeColor="text1"/>
          <w:sz w:val="24"/>
          <w:szCs w:val="24"/>
        </w:rPr>
        <w:t>Outcome criteria</w:t>
      </w:r>
    </w:p>
    <w:p w14:paraId="4315372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Outcome criteria examine the resulting artifact.</w:t>
      </w:r>
    </w:p>
    <w:p w14:paraId="1FF15D6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These map to:</w:t>
      </w:r>
    </w:p>
    <w:p w14:paraId="099A40BF" w14:textId="77777777" w:rsidR="00717A4F" w:rsidRPr="008E0376" w:rsidRDefault="00000000">
      <w:pPr>
        <w:numPr>
          <w:ilvl w:val="0"/>
          <w:numId w:val="79"/>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2: Architecture, Modularity &amp; Trade-off Soundness</w:t>
      </w:r>
    </w:p>
    <w:p w14:paraId="7DB2958E" w14:textId="77777777" w:rsidR="00717A4F" w:rsidRPr="008E0376" w:rsidRDefault="00000000">
      <w:pPr>
        <w:numPr>
          <w:ilvl w:val="0"/>
          <w:numId w:val="79"/>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3: Codebase Conventions, Utility Reuse &amp; Diff Discipline</w:t>
      </w:r>
    </w:p>
    <w:p w14:paraId="4720754D" w14:textId="77777777" w:rsidR="00717A4F" w:rsidRPr="008E0376" w:rsidRDefault="00000000">
      <w:pPr>
        <w:numPr>
          <w:ilvl w:val="0"/>
          <w:numId w:val="79"/>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4: Robustness, Safety &amp; API Stability</w:t>
      </w:r>
    </w:p>
    <w:p w14:paraId="4340E975" w14:textId="77777777" w:rsidR="00717A4F" w:rsidRPr="008E0376" w:rsidRDefault="00000000">
      <w:pPr>
        <w:numPr>
          <w:ilvl w:val="0"/>
          <w:numId w:val="7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9: Final Summary &amp; Presentation Quality</w:t>
      </w:r>
    </w:p>
    <w:p w14:paraId="2C490938"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Note: Correctness criteria are outcome-oriented but remain a separate required group mapped to Dimension 1.</w:t>
      </w:r>
    </w:p>
    <w:p w14:paraId="08F36969" w14:textId="77777777" w:rsidR="00717A4F" w:rsidRPr="008E0376" w:rsidRDefault="00000000">
      <w:pPr>
        <w:pStyle w:val="Heading3"/>
        <w:spacing w:before="280" w:line="306" w:lineRule="auto"/>
        <w:rPr>
          <w:rFonts w:ascii="Inter" w:eastAsia="Inter" w:hAnsi="Inter" w:cs="Inter"/>
          <w:b/>
          <w:bCs/>
          <w:color w:val="000000" w:themeColor="text1"/>
          <w:sz w:val="24"/>
          <w:szCs w:val="24"/>
        </w:rPr>
      </w:pPr>
      <w:bookmarkStart w:id="158" w:name="_sk24ls4tf2fr" w:colFirst="0" w:colLast="0"/>
      <w:bookmarkEnd w:id="158"/>
      <w:r w:rsidRPr="008E0376">
        <w:rPr>
          <w:rFonts w:ascii="Inter" w:eastAsia="Inter" w:hAnsi="Inter" w:cs="Inter"/>
          <w:b/>
          <w:bCs/>
          <w:color w:val="000000" w:themeColor="text1"/>
          <w:sz w:val="24"/>
          <w:szCs w:val="24"/>
        </w:rPr>
        <w:t>Process criteria</w:t>
      </w:r>
    </w:p>
    <w:p w14:paraId="7D1FA03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Process criteria examine how the agent performed the task.</w:t>
      </w:r>
    </w:p>
    <w:p w14:paraId="4152F56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These map to:</w:t>
      </w:r>
    </w:p>
    <w:p w14:paraId="269CBDD8" w14:textId="77777777" w:rsidR="00717A4F" w:rsidRPr="008E0376" w:rsidRDefault="00000000">
      <w:pPr>
        <w:numPr>
          <w:ilvl w:val="0"/>
          <w:numId w:val="1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5: Instruction Following &amp; Scope Discipline</w:t>
      </w:r>
    </w:p>
    <w:p w14:paraId="662BCA01" w14:textId="77777777" w:rsidR="00717A4F" w:rsidRPr="008E0376" w:rsidRDefault="00000000">
      <w:pPr>
        <w:numPr>
          <w:ilvl w:val="0"/>
          <w:numId w:val="1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6: Planning, Research &amp; Tool Proficiency</w:t>
      </w:r>
    </w:p>
    <w:p w14:paraId="38F16D98" w14:textId="77777777" w:rsidR="00717A4F" w:rsidRPr="008E0376" w:rsidRDefault="00000000">
      <w:pPr>
        <w:numPr>
          <w:ilvl w:val="0"/>
          <w:numId w:val="1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7: Verification &amp; Testing Discipline</w:t>
      </w:r>
    </w:p>
    <w:p w14:paraId="210622E8" w14:textId="77777777" w:rsidR="00717A4F" w:rsidRPr="008E0376" w:rsidRDefault="00000000">
      <w:pPr>
        <w:numPr>
          <w:ilvl w:val="0"/>
          <w:numId w:val="1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8: Intermediate Communication &amp; Risk Explanation</w:t>
      </w:r>
    </w:p>
    <w:p w14:paraId="0375EB16" w14:textId="77777777" w:rsidR="00717A4F" w:rsidRPr="008E0376" w:rsidRDefault="00000000">
      <w:pPr>
        <w:pStyle w:val="Heading1"/>
        <w:spacing w:before="260" w:after="220" w:line="288" w:lineRule="auto"/>
        <w:rPr>
          <w:rFonts w:ascii="Inter" w:eastAsia="Inter" w:hAnsi="Inter" w:cs="Inter"/>
          <w:b/>
          <w:bCs/>
          <w:color w:val="000000" w:themeColor="text1"/>
          <w:sz w:val="32"/>
          <w:szCs w:val="32"/>
        </w:rPr>
      </w:pPr>
      <w:bookmarkStart w:id="159" w:name="_7r70q27dezxt" w:colFirst="0" w:colLast="0"/>
      <w:bookmarkEnd w:id="159"/>
      <w:r w:rsidRPr="008E0376">
        <w:rPr>
          <w:rFonts w:ascii="Inter" w:eastAsia="Inter" w:hAnsi="Inter" w:cs="Inter"/>
          <w:b/>
          <w:bCs/>
          <w:color w:val="000000" w:themeColor="text1"/>
          <w:sz w:val="32"/>
          <w:szCs w:val="32"/>
        </w:rPr>
        <w:t>Rules for Strong Criteria</w:t>
      </w:r>
    </w:p>
    <w:p w14:paraId="5DC8656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These rules apply to all criteria.</w:t>
      </w:r>
    </w:p>
    <w:p w14:paraId="6BE8473C" w14:textId="77777777" w:rsidR="00717A4F" w:rsidRPr="008E0376" w:rsidRDefault="00000000">
      <w:pPr>
        <w:pStyle w:val="Heading2"/>
        <w:spacing w:before="480"/>
        <w:rPr>
          <w:rFonts w:ascii="Inter" w:eastAsia="Inter" w:hAnsi="Inter" w:cs="Inter"/>
          <w:b/>
          <w:bCs/>
          <w:color w:val="000000" w:themeColor="text1"/>
          <w:sz w:val="28"/>
          <w:szCs w:val="28"/>
        </w:rPr>
      </w:pPr>
      <w:bookmarkStart w:id="160" w:name="_yinvq2i2lwhb" w:colFirst="0" w:colLast="0"/>
      <w:bookmarkEnd w:id="160"/>
      <w:r w:rsidRPr="008E0376">
        <w:rPr>
          <w:rFonts w:ascii="Inter" w:eastAsia="Inter" w:hAnsi="Inter" w:cs="Inter"/>
          <w:b/>
          <w:bCs/>
          <w:color w:val="000000" w:themeColor="text1"/>
          <w:sz w:val="28"/>
          <w:szCs w:val="28"/>
        </w:rPr>
        <w:t>Make each criterion atomic</w:t>
      </w:r>
    </w:p>
    <w:p w14:paraId="4901C8ED"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❗This rubric requirement is key and criteria stacking is a common mistake. </w:t>
      </w:r>
      <w:r w:rsidRPr="008E0376">
        <w:rPr>
          <w:rFonts w:ascii="Inter" w:eastAsia="Inter" w:hAnsi="Inter" w:cs="Inter"/>
          <w:color w:val="000000" w:themeColor="text1"/>
          <w:sz w:val="21"/>
          <w:szCs w:val="21"/>
        </w:rPr>
        <w:br/>
        <w:t>⚛️</w:t>
      </w:r>
      <w:r w:rsidRPr="008E0376">
        <w:rPr>
          <w:rFonts w:ascii="Inter" w:eastAsia="Inter" w:hAnsi="Inter" w:cs="Inter"/>
          <w:color w:val="000000" w:themeColor="text1"/>
          <w:sz w:val="21"/>
          <w:szCs w:val="21"/>
          <w:u w:val="single"/>
        </w:rPr>
        <w:t>See our Atomic Criteria guide</w:t>
      </w:r>
      <w:r w:rsidRPr="008E0376">
        <w:rPr>
          <w:rFonts w:ascii="Inter" w:eastAsia="Inter" w:hAnsi="Inter" w:cs="Inter"/>
          <w:color w:val="000000" w:themeColor="text1"/>
          <w:sz w:val="21"/>
          <w:szCs w:val="21"/>
        </w:rPr>
        <w:br/>
      </w:r>
      <w:r w:rsidRPr="008E0376">
        <w:rPr>
          <w:rFonts w:ascii="Inter" w:eastAsia="Inter" w:hAnsi="Inter" w:cs="Inter"/>
          <w:color w:val="000000" w:themeColor="text1"/>
          <w:sz w:val="21"/>
          <w:szCs w:val="21"/>
        </w:rPr>
        <w:br/>
        <w:t>Each criterion should test one independently meaningful requirement.</w:t>
      </w:r>
      <w:r w:rsidRPr="008E0376">
        <w:rPr>
          <w:rFonts w:ascii="Inter" w:eastAsia="Inter" w:hAnsi="Inter" w:cs="Inter"/>
          <w:color w:val="000000" w:themeColor="text1"/>
          <w:sz w:val="21"/>
          <w:szCs w:val="21"/>
        </w:rPr>
        <w:br/>
      </w:r>
      <w:r w:rsidRPr="008E0376">
        <w:rPr>
          <w:rFonts w:ascii="Inter" w:eastAsia="Inter" w:hAnsi="Inter" w:cs="Inter"/>
          <w:b/>
          <w:bCs/>
          <w:color w:val="000000" w:themeColor="text1"/>
          <w:sz w:val="21"/>
          <w:szCs w:val="21"/>
        </w:rPr>
        <w:br/>
        <w:t>Bad:</w:t>
      </w:r>
      <w:r w:rsidRPr="008E0376">
        <w:rPr>
          <w:rFonts w:ascii="Inter" w:eastAsia="Inter" w:hAnsi="Inter" w:cs="Inter"/>
          <w:color w:val="000000" w:themeColor="text1"/>
          <w:sz w:val="21"/>
          <w:szCs w:val="21"/>
        </w:rPr>
        <w:t xml:space="preserve"> PASS IF the solution parses the file, preserves the API, adds tests, and removes debug output. FAIL otherwise.</w:t>
      </w:r>
    </w:p>
    <w:p w14:paraId="6485F6CD"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Why?</w:t>
      </w:r>
      <w:r w:rsidRPr="008E0376">
        <w:rPr>
          <w:rFonts w:ascii="Inter" w:eastAsia="Inter" w:hAnsi="Inter" w:cs="Inter"/>
          <w:color w:val="000000" w:themeColor="text1"/>
          <w:sz w:val="21"/>
          <w:szCs w:val="21"/>
        </w:rPr>
        <w:t xml:space="preserve"> Those are four independently fail-able checks. Split them.</w:t>
      </w:r>
    </w:p>
    <w:p w14:paraId="0259F3FD"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Atomic criteria make failures easier to interpret and produce cleaner benchmark and training signals. They ensure that partial failures are not hidden inside all-or-nothing checks. Closely related instances of the same underlying requirement may be grouped when separating them would create redundant criteria.</w:t>
      </w:r>
    </w:p>
    <w:p w14:paraId="4FF1D866" w14:textId="77777777" w:rsidR="00717A4F" w:rsidRPr="008E0376" w:rsidRDefault="00000000">
      <w:pPr>
        <w:pStyle w:val="Heading2"/>
        <w:spacing w:before="480"/>
        <w:rPr>
          <w:rFonts w:ascii="Inter" w:eastAsia="Inter" w:hAnsi="Inter" w:cs="Inter"/>
          <w:b/>
          <w:bCs/>
          <w:color w:val="000000" w:themeColor="text1"/>
          <w:sz w:val="28"/>
          <w:szCs w:val="28"/>
        </w:rPr>
      </w:pPr>
      <w:bookmarkStart w:id="161" w:name="_ckw6hwpwk4pk" w:colFirst="0" w:colLast="0"/>
      <w:bookmarkEnd w:id="161"/>
      <w:r w:rsidRPr="008E0376">
        <w:rPr>
          <w:rFonts w:ascii="Inter" w:eastAsia="Inter" w:hAnsi="Inter" w:cs="Inter"/>
          <w:b/>
          <w:bCs/>
          <w:color w:val="000000" w:themeColor="text1"/>
          <w:sz w:val="28"/>
          <w:szCs w:val="28"/>
        </w:rPr>
        <w:t>Make the decision objective</w:t>
      </w:r>
    </w:p>
    <w:p w14:paraId="0C079056"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Two qualified reviewers reading the same evidence should usually reach the same result.</w:t>
      </w:r>
    </w:p>
    <w:p w14:paraId="1938DE1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Avoid vague terms such as:</w:t>
      </w:r>
    </w:p>
    <w:p w14:paraId="35AD6164" w14:textId="77777777" w:rsidR="00717A4F" w:rsidRPr="008E0376" w:rsidRDefault="00000000">
      <w:pPr>
        <w:numPr>
          <w:ilvl w:val="0"/>
          <w:numId w:val="7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Good</w:t>
      </w:r>
    </w:p>
    <w:p w14:paraId="577DF9EA" w14:textId="77777777" w:rsidR="00717A4F" w:rsidRPr="008E0376" w:rsidRDefault="00000000">
      <w:pPr>
        <w:numPr>
          <w:ilvl w:val="0"/>
          <w:numId w:val="7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Clean</w:t>
      </w:r>
    </w:p>
    <w:p w14:paraId="16E975E1" w14:textId="77777777" w:rsidR="00717A4F" w:rsidRPr="008E0376" w:rsidRDefault="00000000">
      <w:pPr>
        <w:numPr>
          <w:ilvl w:val="0"/>
          <w:numId w:val="7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Appropriate</w:t>
      </w:r>
    </w:p>
    <w:p w14:paraId="155BF37C" w14:textId="77777777" w:rsidR="00717A4F" w:rsidRPr="008E0376" w:rsidRDefault="00000000">
      <w:pPr>
        <w:numPr>
          <w:ilvl w:val="0"/>
          <w:numId w:val="7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Sufficient</w:t>
      </w:r>
    </w:p>
    <w:p w14:paraId="03989F1D" w14:textId="77777777" w:rsidR="00717A4F" w:rsidRPr="008E0376" w:rsidRDefault="00000000">
      <w:pPr>
        <w:numPr>
          <w:ilvl w:val="0"/>
          <w:numId w:val="72"/>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Robust</w:t>
      </w:r>
    </w:p>
    <w:p w14:paraId="111CBE74" w14:textId="77777777" w:rsidR="00717A4F" w:rsidRPr="008E0376" w:rsidRDefault="00000000">
      <w:pPr>
        <w:numPr>
          <w:ilvl w:val="0"/>
          <w:numId w:val="7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Thorough</w:t>
      </w:r>
    </w:p>
    <w:p w14:paraId="16C33458" w14:textId="77777777" w:rsidR="00717A4F" w:rsidRPr="008E0376" w:rsidRDefault="00717A4F">
      <w:pPr>
        <w:spacing w:after="120" w:line="306" w:lineRule="auto"/>
        <w:rPr>
          <w:rFonts w:ascii="Inter" w:eastAsia="Inter" w:hAnsi="Inter" w:cs="Inter"/>
          <w:color w:val="000000" w:themeColor="text1"/>
          <w:sz w:val="21"/>
          <w:szCs w:val="21"/>
        </w:rPr>
      </w:pPr>
    </w:p>
    <w:p w14:paraId="59BBE36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Bad: </w:t>
      </w:r>
      <w:r w:rsidRPr="008E0376">
        <w:rPr>
          <w:rFonts w:ascii="Inter" w:eastAsia="Inter" w:hAnsi="Inter" w:cs="Inter"/>
          <w:color w:val="000000" w:themeColor="text1"/>
          <w:sz w:val="21"/>
          <w:szCs w:val="21"/>
        </w:rPr>
        <w:t>PASS IF the solution handles edge cases well. FAIL otherwise.</w:t>
      </w:r>
    </w:p>
    <w:p w14:paraId="180F61D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Better:</w:t>
      </w:r>
      <w:r w:rsidRPr="008E0376">
        <w:rPr>
          <w:rFonts w:ascii="Inter" w:eastAsia="Inter" w:hAnsi="Inter" w:cs="Inter"/>
          <w:color w:val="000000" w:themeColor="text1"/>
          <w:sz w:val="21"/>
          <w:szCs w:val="21"/>
        </w:rPr>
        <w:t xml:space="preserve"> PASS IF an empty input returns a valid empty result rather than raising an uncaught exception. FAIL otherwise.</w:t>
      </w:r>
    </w:p>
    <w:p w14:paraId="2129989A" w14:textId="77777777" w:rsidR="00717A4F" w:rsidRPr="008E0376" w:rsidRDefault="00000000">
      <w:pPr>
        <w:pStyle w:val="Heading2"/>
        <w:spacing w:before="480"/>
        <w:rPr>
          <w:rFonts w:ascii="Inter" w:eastAsia="Inter" w:hAnsi="Inter" w:cs="Inter"/>
          <w:b/>
          <w:bCs/>
          <w:color w:val="000000" w:themeColor="text1"/>
          <w:sz w:val="28"/>
          <w:szCs w:val="28"/>
        </w:rPr>
      </w:pPr>
      <w:bookmarkStart w:id="162" w:name="_6385z4bujf1h" w:colFirst="0" w:colLast="0"/>
      <w:bookmarkEnd w:id="162"/>
      <w:r w:rsidRPr="008E0376">
        <w:rPr>
          <w:rFonts w:ascii="Inter" w:eastAsia="Inter" w:hAnsi="Inter" w:cs="Inter"/>
          <w:b/>
          <w:bCs/>
          <w:color w:val="000000" w:themeColor="text1"/>
          <w:sz w:val="28"/>
          <w:szCs w:val="28"/>
        </w:rPr>
        <w:t>Include enough context to grade the criterion</w:t>
      </w:r>
    </w:p>
    <w:p w14:paraId="53D00C7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criterion should contain enough information that a reviewer can understand what outcome is expected without reconstructing the requirement from scratch.</w:t>
      </w:r>
    </w:p>
    <w:p w14:paraId="6F7ACD67"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Bad: </w:t>
      </w:r>
      <w:r w:rsidRPr="008E0376">
        <w:rPr>
          <w:rFonts w:ascii="Inter" w:eastAsia="Inter" w:hAnsi="Inter" w:cs="Inter"/>
          <w:color w:val="000000" w:themeColor="text1"/>
          <w:sz w:val="21"/>
          <w:szCs w:val="21"/>
        </w:rPr>
        <w:t>PASS IF invalid headers are handled correctly. FAIL otherwise.</w:t>
      </w:r>
    </w:p>
    <w:p w14:paraId="5526CDA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Better: </w:t>
      </w:r>
      <w:r w:rsidRPr="008E0376">
        <w:rPr>
          <w:rFonts w:ascii="Inter" w:eastAsia="Inter" w:hAnsi="Inter" w:cs="Inter"/>
          <w:color w:val="000000" w:themeColor="text1"/>
          <w:sz w:val="21"/>
          <w:szCs w:val="21"/>
        </w:rPr>
        <w:t>PASS IF the parser rejects headers whose declared record count does not match the records supplied. FAIL otherwise.</w:t>
      </w:r>
    </w:p>
    <w:p w14:paraId="4CAC1C11" w14:textId="77777777" w:rsidR="00717A4F" w:rsidRPr="008E0376" w:rsidRDefault="00000000">
      <w:pPr>
        <w:pStyle w:val="Heading2"/>
        <w:spacing w:before="480"/>
        <w:rPr>
          <w:rFonts w:ascii="Inter" w:eastAsia="Inter" w:hAnsi="Inter" w:cs="Inter"/>
          <w:b/>
          <w:bCs/>
          <w:color w:val="000000" w:themeColor="text1"/>
          <w:sz w:val="28"/>
          <w:szCs w:val="28"/>
        </w:rPr>
      </w:pPr>
      <w:bookmarkStart w:id="163" w:name="_d2n5mein1xhi" w:colFirst="0" w:colLast="0"/>
      <w:bookmarkEnd w:id="163"/>
      <w:r w:rsidRPr="008E0376">
        <w:rPr>
          <w:rFonts w:ascii="Inter" w:eastAsia="Inter" w:hAnsi="Inter" w:cs="Inter"/>
          <w:b/>
          <w:bCs/>
          <w:color w:val="000000" w:themeColor="text1"/>
          <w:sz w:val="28"/>
          <w:szCs w:val="28"/>
        </w:rPr>
        <w:t>Be task specific</w:t>
      </w:r>
    </w:p>
    <w:p w14:paraId="01BD8BF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Avoid weak criteria that almost any solution would pass or that would apply to any task. Criteria have to be task relevant and specific. A quick test: would the criterion still make sense on a different task? If yes, it is too generic. If the artifact or failure mode is only explained in the reason, the criterion isn't finished.</w:t>
      </w:r>
    </w:p>
    <w:p w14:paraId="5FAE9F99"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Bad: </w:t>
      </w:r>
      <w:r w:rsidRPr="008E0376">
        <w:rPr>
          <w:rFonts w:ascii="Inter" w:eastAsia="Inter" w:hAnsi="Inter" w:cs="Inter"/>
          <w:color w:val="000000" w:themeColor="text1"/>
          <w:sz w:val="21"/>
          <w:szCs w:val="21"/>
        </w:rPr>
        <w:t>PASS IF the closing answer states what verification was performed. FAIL otherwise.</w:t>
      </w:r>
    </w:p>
    <w:p w14:paraId="492DA4D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Better: </w:t>
      </w:r>
      <w:r w:rsidRPr="008E0376">
        <w:rPr>
          <w:rFonts w:ascii="Inter" w:eastAsia="Inter" w:hAnsi="Inter" w:cs="Inter"/>
          <w:color w:val="000000" w:themeColor="text1"/>
          <w:sz w:val="21"/>
          <w:szCs w:val="21"/>
        </w:rPr>
        <w:t>PASS IF the closing answer reports validation of posterior_draws.npz. FAIL otherwise.</w:t>
      </w:r>
    </w:p>
    <w:p w14:paraId="771AEC41"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br/>
      </w:r>
      <w:r w:rsidRPr="008E0376">
        <w:rPr>
          <w:rFonts w:ascii="Inter" w:eastAsia="Inter" w:hAnsi="Inter" w:cs="Inter"/>
          <w:b/>
          <w:bCs/>
          <w:color w:val="000000" w:themeColor="text1"/>
          <w:sz w:val="21"/>
          <w:szCs w:val="21"/>
        </w:rPr>
        <w:t xml:space="preserve">Bad: </w:t>
      </w:r>
      <w:r w:rsidRPr="008E0376">
        <w:rPr>
          <w:rFonts w:ascii="Inter" w:eastAsia="Inter" w:hAnsi="Inter" w:cs="Inter"/>
          <w:color w:val="000000" w:themeColor="text1"/>
          <w:sz w:val="21"/>
          <w:szCs w:val="21"/>
        </w:rPr>
        <w:t>FAIL IF the agent proceeds after a material experiment failure without acknowledging it. PASS otherwise.</w:t>
      </w:r>
    </w:p>
    <w:p w14:paraId="5EE6735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Better: </w:t>
      </w:r>
      <w:r w:rsidRPr="008E0376">
        <w:rPr>
          <w:rFonts w:ascii="Inter" w:eastAsia="Inter" w:hAnsi="Inter" w:cs="Inter"/>
          <w:color w:val="000000" w:themeColor="text1"/>
          <w:sz w:val="21"/>
          <w:szCs w:val="21"/>
        </w:rPr>
        <w:t>FAIL IF the next progress explanation starts a replacement command without noting the failure when a drift-inference command fails. PASS otherwise.</w:t>
      </w:r>
      <w:r w:rsidRPr="008E0376">
        <w:rPr>
          <w:rFonts w:ascii="Inter" w:eastAsia="Inter" w:hAnsi="Inter" w:cs="Inter"/>
          <w:color w:val="000000" w:themeColor="text1"/>
          <w:sz w:val="21"/>
          <w:szCs w:val="21"/>
        </w:rPr>
        <w:br/>
      </w:r>
      <w:r w:rsidRPr="008E0376">
        <w:rPr>
          <w:rFonts w:ascii="Inter" w:eastAsia="Inter" w:hAnsi="Inter" w:cs="Inter"/>
          <w:color w:val="000000" w:themeColor="text1"/>
          <w:sz w:val="21"/>
          <w:szCs w:val="21"/>
        </w:rPr>
        <w:br/>
        <w:t>Any specific information that you test for in a criterion has to be required by the task. Being specific means naming what the task requires, not how to build it.</w:t>
      </w:r>
    </w:p>
    <w:p w14:paraId="49E4E3C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ask for (unless it was specifically requested in the prompt or required to execute the prompt):</w:t>
      </w:r>
    </w:p>
    <w:p w14:paraId="6D03CC3E" w14:textId="77777777" w:rsidR="00717A4F" w:rsidRPr="008E0376" w:rsidRDefault="00000000">
      <w:pPr>
        <w:numPr>
          <w:ilvl w:val="0"/>
          <w:numId w:val="2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particular helper name</w:t>
      </w:r>
    </w:p>
    <w:p w14:paraId="45BF5D23" w14:textId="77777777" w:rsidR="00717A4F" w:rsidRPr="008E0376" w:rsidRDefault="00000000">
      <w:pPr>
        <w:numPr>
          <w:ilvl w:val="0"/>
          <w:numId w:val="2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arbitrary filename</w:t>
      </w:r>
    </w:p>
    <w:p w14:paraId="5964CFDF" w14:textId="77777777" w:rsidR="00717A4F" w:rsidRPr="008E0376" w:rsidRDefault="00000000">
      <w:pPr>
        <w:numPr>
          <w:ilvl w:val="0"/>
          <w:numId w:val="20"/>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specific internal control flow</w:t>
      </w:r>
    </w:p>
    <w:p w14:paraId="0B8774C8" w14:textId="77777777" w:rsidR="00717A4F" w:rsidRPr="008E0376" w:rsidRDefault="00000000">
      <w:pPr>
        <w:numPr>
          <w:ilvl w:val="0"/>
          <w:numId w:val="2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specific order of reasonable implementation steps</w:t>
      </w:r>
    </w:p>
    <w:p w14:paraId="6697DD2B" w14:textId="77777777" w:rsidR="00717A4F" w:rsidRPr="008E0376" w:rsidRDefault="00000000">
      <w:pPr>
        <w:pStyle w:val="Heading2"/>
        <w:spacing w:before="480"/>
        <w:rPr>
          <w:rFonts w:ascii="Inter" w:eastAsia="Inter" w:hAnsi="Inter" w:cs="Inter"/>
          <w:b/>
          <w:bCs/>
          <w:color w:val="000000" w:themeColor="text1"/>
          <w:sz w:val="28"/>
          <w:szCs w:val="28"/>
        </w:rPr>
      </w:pPr>
      <w:bookmarkStart w:id="164" w:name="_4kzbmwh64f48" w:colFirst="0" w:colLast="0"/>
      <w:bookmarkEnd w:id="164"/>
      <w:r w:rsidRPr="008E0376">
        <w:rPr>
          <w:rFonts w:ascii="Inter" w:eastAsia="Inter" w:hAnsi="Inter" w:cs="Inter"/>
          <w:b/>
          <w:bCs/>
          <w:color w:val="000000" w:themeColor="text1"/>
          <w:sz w:val="28"/>
          <w:szCs w:val="28"/>
        </w:rPr>
        <w:t>Avoid duplicate criteria</w:t>
      </w:r>
    </w:p>
    <w:p w14:paraId="6B0CA38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Two criteria should not evaluate the same underlying condition merely using different wording. Each criterion should add a distinct evaluation signal.</w:t>
      </w:r>
    </w:p>
    <w:p w14:paraId="5EEA0A8B" w14:textId="77777777" w:rsidR="00717A4F" w:rsidRPr="008E0376" w:rsidRDefault="00000000">
      <w:pPr>
        <w:pStyle w:val="Heading1"/>
        <w:spacing w:before="480"/>
        <w:rPr>
          <w:rFonts w:ascii="Inter" w:eastAsia="Inter" w:hAnsi="Inter" w:cs="Inter"/>
          <w:b/>
          <w:bCs/>
          <w:color w:val="000000" w:themeColor="text1"/>
          <w:sz w:val="32"/>
          <w:szCs w:val="32"/>
        </w:rPr>
      </w:pPr>
      <w:bookmarkStart w:id="165" w:name="_ryeafp4bvlea" w:colFirst="0" w:colLast="0"/>
      <w:bookmarkEnd w:id="165"/>
      <w:r w:rsidRPr="008E0376">
        <w:rPr>
          <w:rFonts w:ascii="Inter" w:eastAsia="Inter" w:hAnsi="Inter" w:cs="Inter"/>
          <w:b/>
          <w:bCs/>
          <w:color w:val="000000" w:themeColor="text1"/>
          <w:sz w:val="32"/>
          <w:szCs w:val="32"/>
        </w:rPr>
        <w:t>Common Mistakes</w:t>
      </w:r>
    </w:p>
    <w:p w14:paraId="53A35F9F" w14:textId="77777777" w:rsidR="00717A4F" w:rsidRPr="008E0376" w:rsidRDefault="00717A4F">
      <w:pPr>
        <w:rPr>
          <w:color w:val="000000" w:themeColor="text1"/>
        </w:rPr>
      </w:pPr>
    </w:p>
    <w:tbl>
      <w:tblPr>
        <w:tblStyle w:val="af7"/>
        <w:tblW w:w="927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3030"/>
        <w:gridCol w:w="3120"/>
        <w:gridCol w:w="3120"/>
      </w:tblGrid>
      <w:tr w:rsidR="00717A4F" w:rsidRPr="008E0376" w14:paraId="2BE71E2F" w14:textId="77777777">
        <w:trPr>
          <w:jc w:val="center"/>
        </w:trPr>
        <w:tc>
          <w:tcPr>
            <w:tcW w:w="3030" w:type="dxa"/>
            <w:tcBorders>
              <w:top w:val="single" w:sz="4" w:space="0" w:color="5846FC"/>
              <w:left w:val="single" w:sz="4" w:space="0" w:color="5846FC"/>
              <w:bottom w:val="single" w:sz="4" w:space="0" w:color="5846FC"/>
              <w:right w:val="single" w:sz="4" w:space="0" w:color="5846FC"/>
            </w:tcBorders>
            <w:shd w:val="clear" w:color="auto" w:fill="5947FC"/>
            <w:tcMar>
              <w:top w:w="144" w:type="dxa"/>
              <w:left w:w="144" w:type="dxa"/>
              <w:bottom w:w="144" w:type="dxa"/>
              <w:right w:w="144" w:type="dxa"/>
            </w:tcMar>
            <w:vAlign w:val="center"/>
          </w:tcPr>
          <w:p w14:paraId="3D982A88" w14:textId="77777777" w:rsidR="00717A4F" w:rsidRPr="008E0376" w:rsidRDefault="00000000">
            <w:pPr>
              <w:spacing w:line="240" w:lineRule="auto"/>
              <w:rPr>
                <w:rFonts w:ascii="Inter" w:eastAsia="Inter" w:hAnsi="Inter" w:cs="Inter"/>
                <w:b/>
                <w:bCs/>
                <w:color w:val="000000" w:themeColor="text1"/>
              </w:rPr>
            </w:pPr>
            <w:r w:rsidRPr="008E0376">
              <w:rPr>
                <w:rFonts w:ascii="Inter" w:eastAsia="Inter" w:hAnsi="Inter" w:cs="Inter"/>
                <w:b/>
                <w:bCs/>
                <w:color w:val="000000" w:themeColor="text1"/>
              </w:rPr>
              <w:t>Mistake</w:t>
            </w:r>
          </w:p>
        </w:tc>
        <w:tc>
          <w:tcPr>
            <w:tcW w:w="3120" w:type="dxa"/>
            <w:tcBorders>
              <w:top w:val="single" w:sz="4" w:space="0" w:color="5846FC"/>
              <w:left w:val="single" w:sz="4" w:space="0" w:color="5846FC"/>
              <w:bottom w:val="single" w:sz="4" w:space="0" w:color="5846FC"/>
              <w:right w:val="single" w:sz="4" w:space="0" w:color="5846FC"/>
            </w:tcBorders>
            <w:shd w:val="clear" w:color="auto" w:fill="5947FC"/>
            <w:tcMar>
              <w:top w:w="144" w:type="dxa"/>
              <w:left w:w="144" w:type="dxa"/>
              <w:bottom w:w="144" w:type="dxa"/>
              <w:right w:w="144" w:type="dxa"/>
            </w:tcMar>
            <w:vAlign w:val="center"/>
          </w:tcPr>
          <w:p w14:paraId="11A48018" w14:textId="77777777" w:rsidR="00717A4F" w:rsidRPr="008E0376" w:rsidRDefault="00000000">
            <w:pPr>
              <w:spacing w:line="240" w:lineRule="auto"/>
              <w:rPr>
                <w:rFonts w:ascii="Inter" w:eastAsia="Inter" w:hAnsi="Inter" w:cs="Inter"/>
                <w:b/>
                <w:bCs/>
                <w:color w:val="000000" w:themeColor="text1"/>
              </w:rPr>
            </w:pPr>
            <w:r w:rsidRPr="008E0376">
              <w:rPr>
                <w:rFonts w:ascii="Inter" w:eastAsia="Inter" w:hAnsi="Inter" w:cs="Inter"/>
                <w:b/>
                <w:bCs/>
                <w:color w:val="000000" w:themeColor="text1"/>
              </w:rPr>
              <w:t>Core Problem</w:t>
            </w:r>
          </w:p>
        </w:tc>
        <w:tc>
          <w:tcPr>
            <w:tcW w:w="3120" w:type="dxa"/>
            <w:tcBorders>
              <w:top w:val="single" w:sz="4" w:space="0" w:color="5846FC"/>
              <w:left w:val="single" w:sz="4" w:space="0" w:color="5846FC"/>
              <w:bottom w:val="single" w:sz="4" w:space="0" w:color="5846FC"/>
              <w:right w:val="single" w:sz="4" w:space="0" w:color="5846FC"/>
            </w:tcBorders>
            <w:shd w:val="clear" w:color="auto" w:fill="5947FC"/>
            <w:tcMar>
              <w:top w:w="144" w:type="dxa"/>
              <w:left w:w="144" w:type="dxa"/>
              <w:bottom w:w="144" w:type="dxa"/>
              <w:right w:w="144" w:type="dxa"/>
            </w:tcMar>
            <w:vAlign w:val="center"/>
          </w:tcPr>
          <w:p w14:paraId="6ED2E6A4" w14:textId="77777777" w:rsidR="00717A4F" w:rsidRPr="008E0376" w:rsidRDefault="00000000">
            <w:pPr>
              <w:spacing w:line="240" w:lineRule="auto"/>
              <w:rPr>
                <w:rFonts w:ascii="Inter" w:eastAsia="Inter" w:hAnsi="Inter" w:cs="Inter"/>
                <w:b/>
                <w:bCs/>
                <w:color w:val="000000" w:themeColor="text1"/>
              </w:rPr>
            </w:pPr>
            <w:r w:rsidRPr="008E0376">
              <w:rPr>
                <w:rFonts w:ascii="Inter" w:eastAsia="Inter" w:hAnsi="Inter" w:cs="Inter"/>
                <w:b/>
                <w:bCs/>
                <w:color w:val="000000" w:themeColor="text1"/>
              </w:rPr>
              <w:t>Better approach</w:t>
            </w:r>
          </w:p>
        </w:tc>
      </w:tr>
      <w:tr w:rsidR="00717A4F" w:rsidRPr="008E0376" w14:paraId="18C24979"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5C7DCD9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Writing criteria from the golden patch</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145C00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Overfits one implementation</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4BE484A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 required behavior</w:t>
            </w:r>
          </w:p>
        </w:tc>
      </w:tr>
      <w:tr w:rsidR="00717A4F" w:rsidRPr="008E0376" w14:paraId="3F1459D5"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7089670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PASS_IF X plus FAIL_IF not X</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242104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Duplicate signal</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B76FEA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FAIL_IF for a distinct failure mode</w:t>
            </w:r>
          </w:p>
        </w:tc>
      </w:tr>
      <w:tr w:rsidR="00717A4F" w:rsidRPr="008E0376" w14:paraId="38E65498"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0AC7225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Checking for an identifier or syntax</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47C1A0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Broken implementations may pass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7800270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Verify executable behavior</w:t>
            </w:r>
          </w:p>
        </w:tc>
      </w:tr>
      <w:tr w:rsidR="00717A4F" w:rsidRPr="008E0376" w14:paraId="6BF98FB1"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77481A4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Duplicating an existing unit test</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242494B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Adds little new information</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2A6B286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Express the underlying task-critical property</w:t>
            </w:r>
          </w:p>
        </w:tc>
      </w:tr>
      <w:tr w:rsidR="00717A4F" w:rsidRPr="008E0376" w14:paraId="0A3FFD9B"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00A73C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Vague wording</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0C09A57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Reviewers can disagree</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91CA05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Name exact observable behavior</w:t>
            </w:r>
          </w:p>
        </w:tc>
      </w:tr>
      <w:tr w:rsidR="00717A4F" w:rsidRPr="008E0376" w14:paraId="12385DFD"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53F0C82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Stacking independent requirements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573C27E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Hides partial failures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39D3ED0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Split into atomic criteria</w:t>
            </w:r>
          </w:p>
        </w:tc>
      </w:tr>
      <w:tr w:rsidR="00717A4F" w:rsidRPr="008E0376" w14:paraId="77891AE3"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77A7AD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Requiring an unspecified method</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50C7725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Rejects valid alternatives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0E79F3C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Leave implementation choices open</w:t>
            </w:r>
          </w:p>
        </w:tc>
      </w:tr>
      <w:tr w:rsidR="00717A4F" w:rsidRPr="008E0376" w14:paraId="24CA8889"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1D9664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Turning every criterion into MUST_HAVE</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6C34CC1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Loses importance distinction</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4087621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Use task-specific importance</w:t>
            </w:r>
          </w:p>
        </w:tc>
      </w:tr>
      <w:tr w:rsidR="00717A4F" w:rsidRPr="008E0376" w14:paraId="7E7CC045"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08E4BF7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Using process behavior as Dimension 1 correctness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4A9328C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Reintroduces behavioral emphasis</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0A912D1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Put process criteria in Dims 5-8</w:t>
            </w:r>
          </w:p>
        </w:tc>
      </w:tr>
      <w:tr w:rsidR="00717A4F" w:rsidRPr="008E0376" w14:paraId="63A7AA95" w14:textId="77777777">
        <w:trPr>
          <w:jc w:val="center"/>
        </w:trPr>
        <w:tc>
          <w:tcPr>
            <w:tcW w:w="303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2E9183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Reusing the same failure in several criteria</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353E20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Artificially amplifies one defect</w:t>
            </w:r>
          </w:p>
        </w:tc>
        <w:tc>
          <w:tcPr>
            <w:tcW w:w="3120" w:type="dxa"/>
            <w:tcBorders>
              <w:top w:val="single" w:sz="4" w:space="0" w:color="5846FC"/>
              <w:left w:val="single" w:sz="4" w:space="0" w:color="5846FC"/>
              <w:bottom w:val="single" w:sz="4" w:space="0" w:color="5846FC"/>
              <w:right w:val="single" w:sz="4" w:space="0" w:color="5846FC"/>
            </w:tcBorders>
            <w:tcMar>
              <w:top w:w="144" w:type="dxa"/>
              <w:left w:w="144" w:type="dxa"/>
              <w:bottom w:w="144" w:type="dxa"/>
              <w:right w:w="144" w:type="dxa"/>
            </w:tcMar>
            <w:vAlign w:val="center"/>
          </w:tcPr>
          <w:p w14:paraId="141423A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Each criterion should add distinct signal</w:t>
            </w:r>
          </w:p>
        </w:tc>
      </w:tr>
    </w:tbl>
    <w:p w14:paraId="324800D4" w14:textId="77777777" w:rsidR="00717A4F" w:rsidRPr="008E0376" w:rsidRDefault="00717A4F">
      <w:pPr>
        <w:rPr>
          <w:rFonts w:ascii="Inter" w:eastAsia="Inter" w:hAnsi="Inter" w:cs="Inter"/>
          <w:color w:val="000000" w:themeColor="text1"/>
          <w:sz w:val="21"/>
          <w:szCs w:val="21"/>
        </w:rPr>
      </w:pPr>
    </w:p>
    <w:p w14:paraId="0F5491AC" w14:textId="77777777" w:rsidR="00717A4F" w:rsidRPr="008E0376" w:rsidRDefault="00000000">
      <w:pPr>
        <w:pStyle w:val="Heading1"/>
        <w:spacing w:before="480"/>
        <w:rPr>
          <w:rFonts w:ascii="Inter" w:eastAsia="Inter" w:hAnsi="Inter" w:cs="Inter"/>
          <w:b/>
          <w:bCs/>
          <w:color w:val="000000" w:themeColor="text1"/>
          <w:sz w:val="32"/>
          <w:szCs w:val="32"/>
        </w:rPr>
      </w:pPr>
      <w:bookmarkStart w:id="166" w:name="_96b8zf4z1n55" w:colFirst="0" w:colLast="0"/>
      <w:bookmarkEnd w:id="166"/>
      <w:r w:rsidRPr="008E0376">
        <w:rPr>
          <w:rFonts w:ascii="Inter" w:eastAsia="Inter" w:hAnsi="Inter" w:cs="Inter"/>
          <w:b/>
          <w:bCs/>
          <w:color w:val="000000" w:themeColor="text1"/>
          <w:sz w:val="32"/>
          <w:szCs w:val="32"/>
        </w:rPr>
        <w:t>Rubric Criteria Checklist</w:t>
      </w:r>
    </w:p>
    <w:p w14:paraId="3A651FFE" w14:textId="77777777" w:rsidR="00717A4F" w:rsidRPr="008E0376" w:rsidRDefault="00000000">
      <w:pPr>
        <w:pStyle w:val="Heading2"/>
        <w:spacing w:before="480"/>
        <w:ind w:left="90"/>
        <w:rPr>
          <w:rFonts w:ascii="Inter" w:eastAsia="Inter" w:hAnsi="Inter" w:cs="Inter"/>
          <w:b/>
          <w:bCs/>
          <w:color w:val="000000" w:themeColor="text1"/>
          <w:sz w:val="28"/>
          <w:szCs w:val="28"/>
        </w:rPr>
      </w:pPr>
      <w:bookmarkStart w:id="167" w:name="_m2m8ivbei6pw" w:colFirst="0" w:colLast="0"/>
      <w:bookmarkEnd w:id="167"/>
      <w:r w:rsidRPr="008E0376">
        <w:rPr>
          <w:rFonts w:ascii="Inter" w:eastAsia="Inter" w:hAnsi="Inter" w:cs="Inter"/>
          <w:b/>
          <w:bCs/>
          <w:color w:val="000000" w:themeColor="text1"/>
          <w:sz w:val="28"/>
          <w:szCs w:val="28"/>
        </w:rPr>
        <w:t>Structure</w:t>
      </w:r>
    </w:p>
    <w:p w14:paraId="54892911"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2-4 Correctness criteria are present</w:t>
      </w:r>
    </w:p>
    <w:p w14:paraId="2CF94A31"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Correctness criterion maps to Dimension 1</w:t>
      </w:r>
    </w:p>
    <w:p w14:paraId="72A00B8B"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Correctness criterion has an OUTCOME verifier type</w:t>
      </w:r>
    </w:p>
    <w:p w14:paraId="00E7DA39"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Correctness criterion is REQUIRED</w:t>
      </w:r>
    </w:p>
    <w:p w14:paraId="59AB6072"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least one Correctness criterion is PASS_IF</w:t>
      </w:r>
    </w:p>
    <w:p w14:paraId="1E9FE7E8"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least one Correctness criterion is FAIL_IF</w:t>
      </w:r>
    </w:p>
    <w:p w14:paraId="77908333"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8-15 General criteria are present</w:t>
      </w:r>
    </w:p>
    <w:p w14:paraId="7E062626"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least 4 General criteria are OUTCOME criteria</w:t>
      </w:r>
    </w:p>
    <w:p w14:paraId="4CF26BED"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 least 4 General criteria are PROCESS criteria</w:t>
      </w:r>
    </w:p>
    <w:p w14:paraId="0B234123" w14:textId="77777777" w:rsidR="00717A4F" w:rsidRPr="008E0376" w:rsidRDefault="00000000">
      <w:pPr>
        <w:numPr>
          <w:ilvl w:val="0"/>
          <w:numId w:val="50"/>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Total rubric count is 10-19</w:t>
      </w:r>
    </w:p>
    <w:p w14:paraId="62868D9E" w14:textId="77777777" w:rsidR="00717A4F" w:rsidRPr="008E0376" w:rsidRDefault="00000000">
      <w:pPr>
        <w:pStyle w:val="Heading2"/>
        <w:spacing w:before="320"/>
        <w:rPr>
          <w:rFonts w:ascii="Inter" w:eastAsia="Inter" w:hAnsi="Inter" w:cs="Inter"/>
          <w:b/>
          <w:bCs/>
          <w:color w:val="000000" w:themeColor="text1"/>
          <w:sz w:val="28"/>
          <w:szCs w:val="28"/>
        </w:rPr>
      </w:pPr>
      <w:bookmarkStart w:id="168" w:name="_fm6toayb62zf" w:colFirst="0" w:colLast="0"/>
      <w:bookmarkEnd w:id="168"/>
      <w:r w:rsidRPr="008E0376">
        <w:rPr>
          <w:rFonts w:ascii="Inter" w:eastAsia="Inter" w:hAnsi="Inter" w:cs="Inter"/>
          <w:b/>
          <w:bCs/>
          <w:color w:val="000000" w:themeColor="text1"/>
          <w:sz w:val="28"/>
          <w:szCs w:val="28"/>
        </w:rPr>
        <w:t>Every criterion</w:t>
      </w:r>
    </w:p>
    <w:p w14:paraId="5EF3BF30"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Is classified as PASS_IF or FAIL_IF</w:t>
      </w:r>
    </w:p>
    <w:p w14:paraId="47FA77A4"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Is classified as REQUIRED or SUPPLEMENTARY</w:t>
      </w:r>
    </w:p>
    <w:p w14:paraId="6ECCBB4C"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Maps to exactly one dimension</w:t>
      </w:r>
    </w:p>
    <w:p w14:paraId="3F3A41F4"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Is derived from a legitimate source</w:t>
      </w:r>
    </w:p>
    <w:p w14:paraId="39010455"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Defines an observable PASS/FAIL boundary</w:t>
      </w:r>
    </w:p>
    <w:p w14:paraId="771010C9"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Does not overfit the reference implementation</w:t>
      </w:r>
    </w:p>
    <w:p w14:paraId="3E60DC0A"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Allows alternative valid solutions</w:t>
      </w:r>
    </w:p>
    <w:p w14:paraId="24E65090"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Contains enough expected behavior to be graded consistently</w:t>
      </w:r>
    </w:p>
    <w:p w14:paraId="32AD717D" w14:textId="77777777" w:rsidR="00717A4F" w:rsidRPr="008E0376" w:rsidRDefault="00000000">
      <w:pPr>
        <w:numPr>
          <w:ilvl w:val="0"/>
          <w:numId w:val="69"/>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Does not merely duplicate another criterion or an existing test</w:t>
      </w:r>
    </w:p>
    <w:p w14:paraId="42E7A5B2" w14:textId="77777777" w:rsidR="00717A4F" w:rsidRPr="008E0376" w:rsidRDefault="00000000">
      <w:pPr>
        <w:pStyle w:val="Heading2"/>
        <w:spacing w:before="320"/>
        <w:rPr>
          <w:rFonts w:ascii="Inter" w:eastAsia="Inter" w:hAnsi="Inter" w:cs="Inter"/>
          <w:b/>
          <w:bCs/>
          <w:color w:val="000000" w:themeColor="text1"/>
          <w:sz w:val="28"/>
          <w:szCs w:val="28"/>
        </w:rPr>
      </w:pPr>
      <w:bookmarkStart w:id="169" w:name="_6c8uw4vwchhl" w:colFirst="0" w:colLast="0"/>
      <w:bookmarkEnd w:id="169"/>
      <w:r w:rsidRPr="008E0376">
        <w:rPr>
          <w:rFonts w:ascii="Inter" w:eastAsia="Inter" w:hAnsi="Inter" w:cs="Inter"/>
          <w:b/>
          <w:bCs/>
          <w:color w:val="000000" w:themeColor="text1"/>
          <w:sz w:val="28"/>
          <w:szCs w:val="28"/>
        </w:rPr>
        <w:t>Correctness criteria</w:t>
      </w:r>
    </w:p>
    <w:p w14:paraId="4BCC7CF9" w14:textId="77777777" w:rsidR="00717A4F" w:rsidRPr="008E0376" w:rsidRDefault="00000000">
      <w:pPr>
        <w:numPr>
          <w:ilvl w:val="0"/>
          <w:numId w:val="1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 final behavior or solution correctness rather than model process</w:t>
      </w:r>
    </w:p>
    <w:p w14:paraId="7EE33817" w14:textId="77777777" w:rsidR="00717A4F" w:rsidRPr="008E0376" w:rsidRDefault="00000000">
      <w:pPr>
        <w:numPr>
          <w:ilvl w:val="0"/>
          <w:numId w:val="1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Include meaningful negative coverage where appropriate</w:t>
      </w:r>
    </w:p>
    <w:p w14:paraId="6DEBD02D" w14:textId="77777777" w:rsidR="00717A4F" w:rsidRPr="008E0376" w:rsidRDefault="00000000">
      <w:pPr>
        <w:numPr>
          <w:ilvl w:val="0"/>
          <w:numId w:val="1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Account for plausible fake fixes where relevant</w:t>
      </w:r>
    </w:p>
    <w:p w14:paraId="0A9E37ED" w14:textId="77777777" w:rsidR="00717A4F" w:rsidRPr="008E0376" w:rsidRDefault="00000000">
      <w:pPr>
        <w:numPr>
          <w:ilvl w:val="0"/>
          <w:numId w:val="1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Preserve required existing behavior where regression risk exists</w:t>
      </w:r>
    </w:p>
    <w:p w14:paraId="72D43006" w14:textId="77777777" w:rsidR="00717A4F" w:rsidRPr="008E0376" w:rsidRDefault="00000000">
      <w:pPr>
        <w:numPr>
          <w:ilvl w:val="0"/>
          <w:numId w:val="12"/>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invent behavior for underspecified edge cases</w:t>
      </w:r>
    </w:p>
    <w:p w14:paraId="51434778" w14:textId="77777777" w:rsidR="00717A4F" w:rsidRPr="008E0376" w:rsidRDefault="00717A4F">
      <w:pPr>
        <w:spacing w:after="120" w:line="306" w:lineRule="auto"/>
        <w:rPr>
          <w:rFonts w:ascii="Inter" w:eastAsia="Inter" w:hAnsi="Inter" w:cs="Inter"/>
          <w:color w:val="000000" w:themeColor="text1"/>
          <w:sz w:val="21"/>
          <w:szCs w:val="21"/>
        </w:rPr>
      </w:pPr>
    </w:p>
    <w:p w14:paraId="1D19B903" w14:textId="77777777" w:rsidR="00717A4F" w:rsidRPr="008E0376" w:rsidRDefault="00717A4F">
      <w:pPr>
        <w:spacing w:after="120" w:line="306" w:lineRule="auto"/>
        <w:ind w:left="180"/>
        <w:rPr>
          <w:rFonts w:ascii="Inter" w:eastAsia="Inter" w:hAnsi="Inter" w:cs="Inter"/>
          <w:color w:val="000000" w:themeColor="text1"/>
          <w:sz w:val="21"/>
          <w:szCs w:val="21"/>
        </w:rPr>
      </w:pPr>
    </w:p>
    <w:p w14:paraId="7EDB6993" w14:textId="77777777" w:rsidR="00717A4F" w:rsidRPr="008E0376" w:rsidRDefault="00717A4F">
      <w:pPr>
        <w:spacing w:after="120" w:line="306" w:lineRule="auto"/>
        <w:ind w:left="180"/>
        <w:rPr>
          <w:rFonts w:ascii="Inter" w:eastAsia="Inter" w:hAnsi="Inter" w:cs="Inter"/>
          <w:color w:val="000000" w:themeColor="text1"/>
          <w:sz w:val="21"/>
          <w:szCs w:val="21"/>
        </w:rPr>
      </w:pPr>
    </w:p>
    <w:p w14:paraId="426E232A" w14:textId="77777777" w:rsidR="00717A4F" w:rsidRPr="008E0376" w:rsidRDefault="00717A4F">
      <w:pPr>
        <w:spacing w:after="120" w:line="306" w:lineRule="auto"/>
        <w:ind w:left="180"/>
        <w:rPr>
          <w:rFonts w:ascii="Inter" w:eastAsia="Inter" w:hAnsi="Inter" w:cs="Inter"/>
          <w:color w:val="000000" w:themeColor="text1"/>
          <w:sz w:val="21"/>
          <w:szCs w:val="21"/>
        </w:rPr>
        <w:sectPr w:rsidR="00717A4F" w:rsidRPr="008E0376">
          <w:headerReference w:type="default" r:id="rId26"/>
          <w:pgSz w:w="12240" w:h="15840"/>
          <w:pgMar w:top="1440" w:right="1440" w:bottom="1440" w:left="1440" w:header="720" w:footer="720" w:gutter="0"/>
          <w:pgNumType w:start="1"/>
          <w:cols w:space="720"/>
        </w:sectPr>
      </w:pPr>
    </w:p>
    <w:p w14:paraId="1647D85A" w14:textId="77777777" w:rsidR="00717A4F" w:rsidRPr="008E0376" w:rsidRDefault="00717A4F">
      <w:pPr>
        <w:spacing w:after="120" w:line="306" w:lineRule="auto"/>
        <w:ind w:right="2310"/>
        <w:rPr>
          <w:rFonts w:ascii="Inter" w:eastAsia="Inter" w:hAnsi="Inter" w:cs="Inter"/>
          <w:color w:val="000000" w:themeColor="text1"/>
          <w:sz w:val="28"/>
          <w:szCs w:val="28"/>
        </w:rPr>
      </w:pPr>
    </w:p>
    <w:tbl>
      <w:tblPr>
        <w:tblStyle w:val="af8"/>
        <w:tblW w:w="97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4335"/>
      </w:tblGrid>
      <w:tr w:rsidR="00717A4F" w:rsidRPr="008E0376" w14:paraId="593B65F3" w14:textId="77777777">
        <w:trPr>
          <w:jc w:val="center"/>
        </w:trPr>
        <w:tc>
          <w:tcPr>
            <w:tcW w:w="537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5D43C338"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170" w:name="_dudf03hfdt12" w:colFirst="0" w:colLast="0"/>
            <w:bookmarkEnd w:id="170"/>
            <w:r w:rsidRPr="008E0376">
              <w:rPr>
                <w:rFonts w:ascii="Inter Thin" w:eastAsia="Inter Thin" w:hAnsi="Inter Thin" w:cs="Inter Thin"/>
                <w:color w:val="000000" w:themeColor="text1"/>
                <w:sz w:val="60"/>
                <w:szCs w:val="60"/>
              </w:rPr>
              <w:t>Atomic Criteria</w:t>
            </w:r>
          </w:p>
        </w:tc>
        <w:tc>
          <w:tcPr>
            <w:tcW w:w="433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0BA522F9" w14:textId="77777777" w:rsidR="00717A4F" w:rsidRPr="008E0376" w:rsidRDefault="00000000">
            <w:pPr>
              <w:pStyle w:val="Heading5"/>
              <w:spacing w:before="0" w:after="120" w:line="306" w:lineRule="auto"/>
              <w:ind w:left="-7"/>
              <w:rPr>
                <w:rFonts w:ascii="Inter" w:eastAsia="Inter" w:hAnsi="Inter" w:cs="Inter"/>
                <w:i/>
                <w:iCs/>
                <w:color w:val="000000" w:themeColor="text1"/>
                <w:sz w:val="24"/>
                <w:szCs w:val="24"/>
              </w:rPr>
            </w:pPr>
            <w:bookmarkStart w:id="171" w:name="_oedc7wga383n" w:colFirst="0" w:colLast="0"/>
            <w:bookmarkEnd w:id="171"/>
            <w:r w:rsidRPr="008E0376">
              <w:rPr>
                <w:rFonts w:ascii="Inter" w:eastAsia="Inter" w:hAnsi="Inter" w:cs="Inter"/>
                <w:i/>
                <w:iCs/>
                <w:color w:val="000000" w:themeColor="text1"/>
                <w:sz w:val="24"/>
                <w:szCs w:val="24"/>
              </w:rPr>
              <w:t>Examples of stacked criteria and how to fix them</w:t>
            </w:r>
          </w:p>
        </w:tc>
      </w:tr>
    </w:tbl>
    <w:p w14:paraId="56C2FDA8" w14:textId="77777777" w:rsidR="00717A4F" w:rsidRPr="008E0376" w:rsidRDefault="00000000">
      <w:pPr>
        <w:pStyle w:val="Heading1"/>
        <w:spacing w:before="480"/>
        <w:rPr>
          <w:rFonts w:ascii="Inter" w:eastAsia="Inter" w:hAnsi="Inter" w:cs="Inter"/>
          <w:b/>
          <w:bCs/>
          <w:color w:val="000000" w:themeColor="text1"/>
          <w:sz w:val="32"/>
          <w:szCs w:val="32"/>
        </w:rPr>
      </w:pPr>
      <w:bookmarkStart w:id="172" w:name="_51mmexfdm1o4" w:colFirst="0" w:colLast="0"/>
      <w:bookmarkEnd w:id="172"/>
      <w:r w:rsidRPr="008E0376">
        <w:rPr>
          <w:rFonts w:ascii="Inter" w:eastAsia="Inter" w:hAnsi="Inter" w:cs="Inter"/>
          <w:b/>
          <w:bCs/>
          <w:color w:val="000000" w:themeColor="text1"/>
          <w:sz w:val="32"/>
          <w:szCs w:val="32"/>
        </w:rPr>
        <w:t>Atomic vs. Stacked Criteria</w:t>
      </w:r>
    </w:p>
    <w:p w14:paraId="118A02D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Atomic criteria test one independently meaningful requirement. Atomic criteria produce better training data because they clearly demonstrate the point of failure. Stacked criteria, in contrast, evaluate multiple requirements at once and can hide partial failures inside all-or-nothing checks. When writing rubric criteria, make sure you have a clear idea of which single behavior it is testing. If you’re unsure, err on the side of simplicity.</w:t>
      </w:r>
    </w:p>
    <w:p w14:paraId="769B4EF6"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When writing or evaluating rubric criteria, start by identifying what is actually being graded. “Runs verification” and “reports results accurately” may seem like they belong together, but they are actually different obligations. It is possible to run verification tests successfully </w:t>
      </w:r>
      <w:r w:rsidRPr="008E0376">
        <w:rPr>
          <w:rFonts w:ascii="Inter" w:eastAsia="Inter" w:hAnsi="Inter" w:cs="Inter"/>
          <w:i/>
          <w:iCs/>
          <w:color w:val="000000" w:themeColor="text1"/>
          <w:sz w:val="21"/>
          <w:szCs w:val="21"/>
        </w:rPr>
        <w:t xml:space="preserve">and </w:t>
      </w:r>
      <w:r w:rsidRPr="008E0376">
        <w:rPr>
          <w:rFonts w:ascii="Inter" w:eastAsia="Inter" w:hAnsi="Inter" w:cs="Inter"/>
          <w:color w:val="000000" w:themeColor="text1"/>
          <w:sz w:val="21"/>
          <w:szCs w:val="21"/>
        </w:rPr>
        <w:t>exaggerate the results! Thus, these two objectives should be separate criteria.</w:t>
      </w:r>
    </w:p>
    <w:p w14:paraId="3F312C4D" w14:textId="77777777" w:rsidR="00717A4F" w:rsidRPr="008E0376" w:rsidRDefault="00000000">
      <w:pPr>
        <w:pStyle w:val="Heading2"/>
        <w:spacing w:before="480"/>
        <w:rPr>
          <w:rFonts w:ascii="Inter" w:eastAsia="Inter" w:hAnsi="Inter" w:cs="Inter"/>
          <w:b/>
          <w:bCs/>
          <w:color w:val="000000" w:themeColor="text1"/>
          <w:sz w:val="28"/>
          <w:szCs w:val="28"/>
        </w:rPr>
      </w:pPr>
      <w:bookmarkStart w:id="173" w:name="_spesqzcogap" w:colFirst="0" w:colLast="0"/>
      <w:bookmarkEnd w:id="173"/>
      <w:r w:rsidRPr="008E0376">
        <w:rPr>
          <w:rFonts w:ascii="Inter" w:eastAsia="Inter" w:hAnsi="Inter" w:cs="Inter"/>
          <w:b/>
          <w:bCs/>
          <w:color w:val="000000" w:themeColor="text1"/>
          <w:sz w:val="28"/>
          <w:szCs w:val="28"/>
        </w:rPr>
        <w:t>TLDR: Know What the Criterion is Measuring</w:t>
      </w:r>
    </w:p>
    <w:p w14:paraId="5C7D6641" w14:textId="77777777" w:rsidR="00717A4F" w:rsidRPr="008E0376" w:rsidRDefault="00000000">
      <w:pPr>
        <w:numPr>
          <w:ilvl w:val="0"/>
          <w:numId w:val="53"/>
        </w:numPr>
        <w:spacing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Clearly identify the behavior being evaluated.</w:t>
      </w:r>
      <w:r w:rsidRPr="008E0376">
        <w:rPr>
          <w:rFonts w:ascii="Inter" w:eastAsia="Inter" w:hAnsi="Inter" w:cs="Inter"/>
          <w:color w:val="000000" w:themeColor="text1"/>
          <w:sz w:val="21"/>
          <w:szCs w:val="21"/>
        </w:rPr>
        <w:t xml:space="preserve"> “Preserves the input files” names a property. “Completes the task properly” could hide correctness, speed, documentation, testing, and several other functions that can all pass or fail independently of one another.</w:t>
      </w:r>
    </w:p>
    <w:p w14:paraId="51C8B51D" w14:textId="77777777" w:rsidR="00717A4F" w:rsidRPr="008E0376" w:rsidRDefault="00000000">
      <w:pPr>
        <w:numPr>
          <w:ilvl w:val="0"/>
          <w:numId w:val="53"/>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Understand the relationship between the properties mentioned in the criterion.</w:t>
      </w:r>
      <w:r w:rsidRPr="008E0376">
        <w:rPr>
          <w:rFonts w:ascii="Inter" w:eastAsia="Inter" w:hAnsi="Inter" w:cs="Inter"/>
          <w:color w:val="000000" w:themeColor="text1"/>
          <w:sz w:val="21"/>
          <w:szCs w:val="21"/>
        </w:rPr>
        <w:t xml:space="preserve"> Do they have any impact on one another? A solution can meet one metric and miss another, so different metrics will often mean separate criteria. On the other hand, the JSON record’s fields can all be evaluated as part of one output contract when any incorrectly formatted value would break a downstream consumer.</w:t>
      </w:r>
    </w:p>
    <w:p w14:paraId="1BD8E9C9" w14:textId="77777777" w:rsidR="00717A4F" w:rsidRPr="008E0376" w:rsidRDefault="00000000">
      <w:pPr>
        <w:pStyle w:val="Heading1"/>
        <w:spacing w:before="480"/>
        <w:rPr>
          <w:rFonts w:ascii="Inter" w:eastAsia="Inter" w:hAnsi="Inter" w:cs="Inter"/>
          <w:b/>
          <w:bCs/>
          <w:color w:val="000000" w:themeColor="text1"/>
          <w:sz w:val="32"/>
          <w:szCs w:val="32"/>
        </w:rPr>
      </w:pPr>
      <w:bookmarkStart w:id="174" w:name="_r27ysj2v1n8f" w:colFirst="0" w:colLast="0"/>
      <w:bookmarkEnd w:id="174"/>
      <w:r w:rsidRPr="008E0376">
        <w:rPr>
          <w:rFonts w:ascii="Inter" w:eastAsia="Inter" w:hAnsi="Inter" w:cs="Inter"/>
          <w:b/>
          <w:bCs/>
          <w:color w:val="000000" w:themeColor="text1"/>
          <w:sz w:val="32"/>
          <w:szCs w:val="32"/>
        </w:rPr>
        <w:lastRenderedPageBreak/>
        <w:t>Examples of Stacked Criteria (And How to Fix Them!)</w:t>
      </w:r>
    </w:p>
    <w:p w14:paraId="6B8D8C19" w14:textId="77777777" w:rsidR="00717A4F" w:rsidRPr="008E0376" w:rsidRDefault="00000000">
      <w:pPr>
        <w:pStyle w:val="Heading2"/>
        <w:spacing w:before="480"/>
        <w:rPr>
          <w:rFonts w:ascii="Inter" w:eastAsia="Inter" w:hAnsi="Inter" w:cs="Inter"/>
          <w:b/>
          <w:bCs/>
          <w:color w:val="000000" w:themeColor="text1"/>
          <w:sz w:val="28"/>
          <w:szCs w:val="28"/>
        </w:rPr>
      </w:pPr>
      <w:bookmarkStart w:id="175" w:name="_wly6vzumegfq" w:colFirst="0" w:colLast="0"/>
      <w:bookmarkEnd w:id="175"/>
      <w:r w:rsidRPr="008E0376">
        <w:rPr>
          <w:rFonts w:ascii="Inter" w:eastAsia="Inter" w:hAnsi="Inter" w:cs="Inter"/>
          <w:b/>
          <w:bCs/>
          <w:color w:val="000000" w:themeColor="text1"/>
          <w:sz w:val="28"/>
          <w:szCs w:val="28"/>
        </w:rPr>
        <w:t>Merging different functional requirements</w:t>
      </w:r>
    </w:p>
    <w:p w14:paraId="3044913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How to spot it:</w:t>
      </w:r>
      <w:r w:rsidRPr="008E0376">
        <w:rPr>
          <w:rFonts w:ascii="Inter" w:eastAsia="Inter" w:hAnsi="Inter" w:cs="Inter"/>
          <w:color w:val="000000" w:themeColor="text1"/>
          <w:sz w:val="21"/>
          <w:szCs w:val="21"/>
        </w:rPr>
        <w:t xml:space="preserve"> The criterion combines different aspects of how the solution behaves. They may contribute to the same overall goal, but success on one does not establish success on the other.</w:t>
      </w:r>
    </w:p>
    <w:p w14:paraId="5184E298"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Example:</w:t>
      </w:r>
      <w:r w:rsidRPr="008E0376">
        <w:rPr>
          <w:rFonts w:ascii="Inter" w:eastAsia="Inter" w:hAnsi="Inter" w:cs="Inter"/>
          <w:color w:val="000000" w:themeColor="text1"/>
          <w:sz w:val="21"/>
          <w:szCs w:val="21"/>
        </w:rPr>
        <w:t xml:space="preserve"> Consider a task to repair a scientific solver and its login environment. The solver reads numeric input files and must interpret those numbers correctly despite the caller's locale settings. Repeated runs must produce the same results.</w:t>
      </w:r>
    </w:p>
    <w:tbl>
      <w:tblPr>
        <w:tblStyle w:val="af9"/>
        <w:tblW w:w="104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5"/>
        <w:gridCol w:w="5640"/>
      </w:tblGrid>
      <w:tr w:rsidR="00717A4F" w:rsidRPr="008E0376" w14:paraId="138D0921" w14:textId="77777777">
        <w:trPr>
          <w:trHeight w:val="460"/>
          <w:tblHeader/>
          <w:jc w:val="center"/>
        </w:trPr>
        <w:tc>
          <w:tcPr>
            <w:tcW w:w="4785" w:type="dxa"/>
            <w:shd w:val="clear" w:color="auto" w:fill="5947FC"/>
          </w:tcPr>
          <w:p w14:paraId="71F5D0B6"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640" w:type="dxa"/>
            <w:shd w:val="clear" w:color="auto" w:fill="5947FC"/>
          </w:tcPr>
          <w:p w14:paraId="7E54BABE"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736F67F1" w14:textId="77777777">
        <w:trPr>
          <w:jc w:val="center"/>
        </w:trPr>
        <w:tc>
          <w:tcPr>
            <w:tcW w:w="4785" w:type="dxa"/>
          </w:tcPr>
          <w:p w14:paraId="24A40571"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deck parsing is locale-independent and repeated solver runs produce identical results. FAIL otherwise.</w:t>
            </w:r>
          </w:p>
        </w:tc>
        <w:tc>
          <w:tcPr>
            <w:tcW w:w="5640" w:type="dxa"/>
          </w:tcPr>
          <w:p w14:paraId="43717A58"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1. PASS IF deck parsing is locale-independent. FAIL otherwise. </w:t>
            </w:r>
            <w:r w:rsidRPr="008E0376">
              <w:rPr>
                <w:rFonts w:ascii="Inter" w:eastAsia="Inter" w:hAnsi="Inter" w:cs="Inter"/>
                <w:color w:val="000000" w:themeColor="text1"/>
                <w:sz w:val="21"/>
                <w:szCs w:val="21"/>
              </w:rPr>
              <w:br/>
              <w:t>2. PASS IF repeated solver runs produce identical results. FAIL otherwise.</w:t>
            </w:r>
          </w:p>
        </w:tc>
      </w:tr>
    </w:tbl>
    <w:p w14:paraId="13F390E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Why split it:</w:t>
      </w:r>
      <w:r w:rsidRPr="008E0376">
        <w:rPr>
          <w:rFonts w:ascii="Inter" w:eastAsia="Inter" w:hAnsi="Inter" w:cs="Inter"/>
          <w:color w:val="000000" w:themeColor="text1"/>
          <w:sz w:val="21"/>
          <w:szCs w:val="21"/>
        </w:rPr>
        <w:t xml:space="preserve"> Locale independence concerns how input numbers are interpreted. Repeatability concerns whether execution produces consistent results. Fixing numeric parsing does not necessarily fix nondeterministic calculations. Both support reliable scientific output, but they have fundamentally different operations.</w:t>
      </w:r>
    </w:p>
    <w:p w14:paraId="020B77B1" w14:textId="77777777" w:rsidR="00717A4F" w:rsidRPr="008E0376" w:rsidRDefault="00000000">
      <w:pPr>
        <w:pStyle w:val="Heading2"/>
        <w:spacing w:before="480"/>
        <w:rPr>
          <w:rFonts w:ascii="Inter" w:eastAsia="Inter" w:hAnsi="Inter" w:cs="Inter"/>
          <w:b/>
          <w:bCs/>
          <w:color w:val="000000" w:themeColor="text1"/>
          <w:sz w:val="28"/>
          <w:szCs w:val="28"/>
        </w:rPr>
      </w:pPr>
      <w:bookmarkStart w:id="176" w:name="_szmpyqyr9m3a" w:colFirst="0" w:colLast="0"/>
      <w:bookmarkEnd w:id="176"/>
      <w:r w:rsidRPr="008E0376">
        <w:rPr>
          <w:rFonts w:ascii="Inter" w:eastAsia="Inter" w:hAnsi="Inter" w:cs="Inter"/>
          <w:b/>
          <w:bCs/>
          <w:color w:val="000000" w:themeColor="text1"/>
          <w:sz w:val="28"/>
          <w:szCs w:val="28"/>
        </w:rPr>
        <w:t>Assessing multiple quality metrics</w:t>
      </w:r>
    </w:p>
    <w:p w14:paraId="0CFB7F7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How to spot it: </w:t>
      </w:r>
      <w:r w:rsidRPr="008E0376">
        <w:rPr>
          <w:rFonts w:ascii="Inter" w:eastAsia="Inter" w:hAnsi="Inter" w:cs="Inter"/>
          <w:color w:val="000000" w:themeColor="text1"/>
          <w:sz w:val="21"/>
          <w:szCs w:val="21"/>
        </w:rPr>
        <w:t>A criterion can become stacked by combining several numerical targets. Sharing a dataset or an overall label such as “accuracy” does not make the measures interchangeable.</w:t>
      </w:r>
    </w:p>
    <w:p w14:paraId="2756D57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Example: </w:t>
      </w:r>
      <w:r w:rsidRPr="008E0376">
        <w:rPr>
          <w:rFonts w:ascii="Inter" w:eastAsia="Inter" w:hAnsi="Inter" w:cs="Inter"/>
          <w:color w:val="000000" w:themeColor="text1"/>
          <w:sz w:val="21"/>
          <w:szCs w:val="21"/>
        </w:rPr>
        <w:t>In an image-analysis task, a pipeline identifies new microcracks in sequences of radiographs. The evaluation checks how well the predicted crack masks overlap the true masks, how many reported events are correct, how many true events are found, and how close the total count is.</w:t>
      </w:r>
    </w:p>
    <w:tbl>
      <w:tblPr>
        <w:tblStyle w:val="af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6E7B8F25" w14:textId="77777777">
        <w:trPr>
          <w:tblHeader/>
          <w:jc w:val="center"/>
        </w:trPr>
        <w:tc>
          <w:tcPr>
            <w:tcW w:w="5000" w:type="dxa"/>
            <w:shd w:val="clear" w:color="auto" w:fill="5947FC"/>
          </w:tcPr>
          <w:p w14:paraId="4948657A"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000" w:type="dxa"/>
            <w:shd w:val="clear" w:color="auto" w:fill="5947FC"/>
          </w:tcPr>
          <w:p w14:paraId="7969E4CD"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2E61D18E" w14:textId="77777777">
        <w:trPr>
          <w:jc w:val="center"/>
        </w:trPr>
        <w:tc>
          <w:tcPr>
            <w:tcW w:w="5000" w:type="dxa"/>
          </w:tcPr>
          <w:p w14:paraId="152F764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FAIL IF any crack-bearing acquisition has mean frame IoU below 0.65, precision or </w:t>
            </w:r>
            <w:r w:rsidRPr="008E0376">
              <w:rPr>
                <w:rFonts w:ascii="Inter" w:eastAsia="Inter" w:hAnsi="Inter" w:cs="Inter"/>
                <w:color w:val="000000" w:themeColor="text1"/>
                <w:sz w:val="21"/>
                <w:szCs w:val="21"/>
              </w:rPr>
              <w:lastRenderedPageBreak/>
              <w:t>recall below 0.80, or a count error above 1. PASS otherwise.</w:t>
            </w:r>
          </w:p>
        </w:tc>
        <w:tc>
          <w:tcPr>
            <w:tcW w:w="5000" w:type="dxa"/>
          </w:tcPr>
          <w:p w14:paraId="58D8602C"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1. FAIL IF any crack-bearing acquisition has a mean frame IoU below 0.65. PASS otherwise.</w:t>
            </w:r>
          </w:p>
          <w:p w14:paraId="7FEE598A"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2. FAIL IF any crack-bearing acquisition has precision below 0.80. PASS otherwise.</w:t>
            </w:r>
          </w:p>
          <w:p w14:paraId="75EDF000"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3. FAIL IF any crack-bearing acquisition has recall below 0.80. PASS otherwise.</w:t>
            </w:r>
          </w:p>
          <w:p w14:paraId="441D2D5B"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4. FAIL IF any crack-bearing acquisition has an error count above 1. PASS otherwise.</w:t>
            </w:r>
          </w:p>
        </w:tc>
      </w:tr>
    </w:tbl>
    <w:p w14:paraId="79B0F1B9" w14:textId="77777777" w:rsidR="00717A4F" w:rsidRPr="008E0376" w:rsidRDefault="00717A4F">
      <w:pPr>
        <w:spacing w:after="120" w:line="306" w:lineRule="auto"/>
        <w:ind w:left="180"/>
        <w:rPr>
          <w:rFonts w:ascii="Inter" w:eastAsia="Inter" w:hAnsi="Inter" w:cs="Inter"/>
          <w:color w:val="000000" w:themeColor="text1"/>
          <w:sz w:val="21"/>
          <w:szCs w:val="21"/>
        </w:rPr>
      </w:pPr>
    </w:p>
    <w:p w14:paraId="14364EC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Why split it:</w:t>
      </w:r>
      <w:r w:rsidRPr="008E0376">
        <w:rPr>
          <w:rFonts w:ascii="Inter" w:eastAsia="Inter" w:hAnsi="Inter" w:cs="Inter"/>
          <w:color w:val="000000" w:themeColor="text1"/>
          <w:sz w:val="21"/>
          <w:szCs w:val="21"/>
        </w:rPr>
        <w:t xml:space="preserve"> IoU measures mask overlap, precision penalizes false detections, recall penalizes missed events and error rate measures the total. A system can report a few very reliable detections and still miss many real events, so it is possible for the solution to meet some metrics while failing others. Splitting them helps pinpoint exactly where the agent’s solution failed.</w:t>
      </w:r>
    </w:p>
    <w:p w14:paraId="0279ED69" w14:textId="77777777" w:rsidR="00717A4F" w:rsidRPr="008E0376" w:rsidRDefault="00000000">
      <w:pPr>
        <w:pStyle w:val="Heading2"/>
        <w:spacing w:before="480"/>
        <w:rPr>
          <w:rFonts w:ascii="Inter" w:eastAsia="Inter" w:hAnsi="Inter" w:cs="Inter"/>
          <w:b/>
          <w:bCs/>
          <w:color w:val="000000" w:themeColor="text1"/>
          <w:sz w:val="28"/>
          <w:szCs w:val="28"/>
        </w:rPr>
      </w:pPr>
      <w:bookmarkStart w:id="177" w:name="_uhhebf66lep4" w:colFirst="0" w:colLast="0"/>
      <w:bookmarkEnd w:id="177"/>
      <w:r w:rsidRPr="008E0376">
        <w:rPr>
          <w:rFonts w:ascii="Inter" w:eastAsia="Inter" w:hAnsi="Inter" w:cs="Inter"/>
          <w:b/>
          <w:bCs/>
          <w:color w:val="000000" w:themeColor="text1"/>
          <w:sz w:val="28"/>
          <w:szCs w:val="28"/>
        </w:rPr>
        <w:t>Grouping related but independent operational constraints</w:t>
      </w:r>
    </w:p>
    <w:p w14:paraId="1A958DF1"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How to spot it: </w:t>
      </w:r>
      <w:r w:rsidRPr="008E0376">
        <w:rPr>
          <w:rFonts w:ascii="Inter" w:eastAsia="Inter" w:hAnsi="Inter" w:cs="Inter"/>
          <w:color w:val="000000" w:themeColor="text1"/>
          <w:sz w:val="21"/>
          <w:szCs w:val="21"/>
        </w:rPr>
        <w:t>Portability, network restrictions, resource use, and execution time are often bundled because they all describe the environment in which a program must run. This does not mean they are explicitly dependent on one another.</w:t>
      </w:r>
    </w:p>
    <w:p w14:paraId="7673244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Example: </w:t>
      </w:r>
      <w:r w:rsidRPr="008E0376">
        <w:rPr>
          <w:rFonts w:ascii="Inter" w:eastAsia="Inter" w:hAnsi="Inter" w:cs="Inter"/>
          <w:color w:val="000000" w:themeColor="text1"/>
          <w:sz w:val="21"/>
          <w:szCs w:val="21"/>
        </w:rPr>
        <w:t>In a heat-recovery task, a Python script reconstructs heat flux from temperature-sensor recordings. It receives an absolute path to a run directory, which may differ from the supplied examples. It must work offline and finish within the runtime budget on one CPU.</w:t>
      </w:r>
    </w:p>
    <w:tbl>
      <w:tblPr>
        <w:tblStyle w:val="afb"/>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5ED06902" w14:textId="77777777">
        <w:trPr>
          <w:tblHeader/>
          <w:jc w:val="center"/>
        </w:trPr>
        <w:tc>
          <w:tcPr>
            <w:tcW w:w="5000" w:type="dxa"/>
            <w:shd w:val="clear" w:color="auto" w:fill="5947FC"/>
          </w:tcPr>
          <w:p w14:paraId="3A42A9F4"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000" w:type="dxa"/>
            <w:shd w:val="clear" w:color="auto" w:fill="5947FC"/>
          </w:tcPr>
          <w:p w14:paraId="2A7ED57A"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202C479E" w14:textId="77777777">
        <w:trPr>
          <w:jc w:val="center"/>
        </w:trPr>
        <w:tc>
          <w:tcPr>
            <w:tcW w:w="5000" w:type="dxa"/>
          </w:tcPr>
          <w:p w14:paraId="7C595AB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script works from an absolute run directory outside the shipped evaluation folders, stays offline, and finishes within two minutes on one CPU. FAIL otherwise.</w:t>
            </w:r>
          </w:p>
        </w:tc>
        <w:tc>
          <w:tcPr>
            <w:tcW w:w="5000" w:type="dxa"/>
          </w:tcPr>
          <w:p w14:paraId="0AF9713A"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PASS IF the script works from an absolute run directory outside the shipped evaluation folders. FAIL otherwise.</w:t>
            </w:r>
          </w:p>
          <w:p w14:paraId="1E797CA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PASS IF the script works offline. FAIL otherwise.</w:t>
            </w:r>
          </w:p>
          <w:p w14:paraId="35AF4664"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3. PASS IF the script finishes within two minutes on one CPU. FAIL otherwise.</w:t>
            </w:r>
          </w:p>
        </w:tc>
      </w:tr>
    </w:tbl>
    <w:p w14:paraId="5DC43158" w14:textId="77777777" w:rsidR="00717A4F" w:rsidRPr="008E0376" w:rsidRDefault="00717A4F">
      <w:pPr>
        <w:spacing w:after="120" w:line="306" w:lineRule="auto"/>
        <w:rPr>
          <w:rFonts w:ascii="Inter" w:eastAsia="Inter" w:hAnsi="Inter" w:cs="Inter"/>
          <w:color w:val="000000" w:themeColor="text1"/>
          <w:sz w:val="21"/>
          <w:szCs w:val="21"/>
        </w:rPr>
      </w:pPr>
    </w:p>
    <w:p w14:paraId="4AA5D89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lastRenderedPageBreak/>
        <w:t xml:space="preserve">Why split it: </w:t>
      </w:r>
      <w:r w:rsidRPr="008E0376">
        <w:rPr>
          <w:rFonts w:ascii="Inter" w:eastAsia="Inter" w:hAnsi="Inter" w:cs="Inter"/>
          <w:color w:val="000000" w:themeColor="text1"/>
          <w:sz w:val="21"/>
          <w:szCs w:val="21"/>
        </w:rPr>
        <w:t>A portable script can still require a network connection, and an offline script can still be too slow. All of the operational requirements can be measured independently, and so need to be separate criteria.</w:t>
      </w:r>
    </w:p>
    <w:p w14:paraId="577391C4" w14:textId="77777777" w:rsidR="00717A4F" w:rsidRPr="008E0376" w:rsidRDefault="00000000">
      <w:pPr>
        <w:pStyle w:val="Heading2"/>
        <w:spacing w:before="480"/>
        <w:rPr>
          <w:rFonts w:ascii="Inter" w:eastAsia="Inter" w:hAnsi="Inter" w:cs="Inter"/>
          <w:b/>
          <w:bCs/>
          <w:color w:val="000000" w:themeColor="text1"/>
          <w:sz w:val="28"/>
          <w:szCs w:val="28"/>
        </w:rPr>
      </w:pPr>
      <w:bookmarkStart w:id="178" w:name="_scb9ki85tqka" w:colFirst="0" w:colLast="0"/>
      <w:bookmarkEnd w:id="178"/>
      <w:r w:rsidRPr="008E0376">
        <w:rPr>
          <w:rFonts w:ascii="Inter" w:eastAsia="Inter" w:hAnsi="Inter" w:cs="Inter"/>
          <w:b/>
          <w:bCs/>
          <w:color w:val="000000" w:themeColor="text1"/>
          <w:sz w:val="28"/>
          <w:szCs w:val="28"/>
        </w:rPr>
        <w:t>External behavior vs. internal organization</w:t>
      </w:r>
    </w:p>
    <w:p w14:paraId="07ABF5C8"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How to spot it: </w:t>
      </w:r>
      <w:r w:rsidRPr="008E0376">
        <w:rPr>
          <w:rFonts w:ascii="Inter" w:eastAsia="Inter" w:hAnsi="Inter" w:cs="Inter"/>
          <w:color w:val="000000" w:themeColor="text1"/>
          <w:sz w:val="21"/>
          <w:szCs w:val="21"/>
        </w:rPr>
        <w:t>A working interface and a well-organized implementation are different judgments. Code can produce the required output while ignoring established component boundaries, or preserve those boundaries while breaking its public interface.</w:t>
      </w:r>
    </w:p>
    <w:p w14:paraId="6B00AA8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Example: </w:t>
      </w:r>
      <w:r w:rsidRPr="008E0376">
        <w:rPr>
          <w:rFonts w:ascii="Inter" w:eastAsia="Inter" w:hAnsi="Inter" w:cs="Inter"/>
          <w:color w:val="000000" w:themeColor="text1"/>
          <w:sz w:val="21"/>
          <w:szCs w:val="21"/>
        </w:rPr>
        <w:t>An editing tool replays change journals over tab-separated data and writes both reconciled data and a rejection ledger. Its existing command-line entry point calls a Python package. Within that package, separate components handle command parsing, regex conversion, editor state, and journal transactions.</w:t>
      </w:r>
    </w:p>
    <w:tbl>
      <w:tblPr>
        <w:tblStyle w:val="afc"/>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4C0D160A" w14:textId="77777777">
        <w:trPr>
          <w:trHeight w:val="445"/>
          <w:tblHeader/>
          <w:jc w:val="center"/>
        </w:trPr>
        <w:tc>
          <w:tcPr>
            <w:tcW w:w="5000" w:type="dxa"/>
            <w:shd w:val="clear" w:color="auto" w:fill="5947FC"/>
          </w:tcPr>
          <w:p w14:paraId="139A278E"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000" w:type="dxa"/>
            <w:shd w:val="clear" w:color="auto" w:fill="5947FC"/>
          </w:tcPr>
          <w:p w14:paraId="1BEC1C79"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5EAD7DCB" w14:textId="77777777">
        <w:trPr>
          <w:jc w:val="center"/>
        </w:trPr>
        <w:tc>
          <w:tcPr>
            <w:tcW w:w="5000" w:type="dxa"/>
          </w:tcPr>
          <w:p w14:paraId="2D134D6F"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CLI and package remain usable, with parsing, regex handling, buffer state, and journal transactions kept in their appropriate components. FAIL otherwise.</w:t>
            </w:r>
          </w:p>
        </w:tc>
        <w:tc>
          <w:tcPr>
            <w:tcW w:w="5000" w:type="dxa"/>
          </w:tcPr>
          <w:p w14:paraId="588E5FF5" w14:textId="77777777" w:rsidR="00717A4F" w:rsidRPr="008E0376" w:rsidRDefault="00000000">
            <w:pPr>
              <w:numPr>
                <w:ilvl w:val="0"/>
                <w:numId w:val="1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repaired reconciler maintains the same CLI interface and Python package structure. FAIL otherwise.</w:t>
            </w:r>
          </w:p>
          <w:p w14:paraId="69042287" w14:textId="77777777" w:rsidR="00717A4F" w:rsidRPr="008E0376" w:rsidRDefault="00000000">
            <w:pPr>
              <w:numPr>
                <w:ilvl w:val="0"/>
                <w:numId w:val="15"/>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repair preserves the reconciler’s existing separation of concerns. FAIL otherwise.</w:t>
            </w:r>
          </w:p>
        </w:tc>
      </w:tr>
    </w:tbl>
    <w:p w14:paraId="40BFAC0A" w14:textId="77777777" w:rsidR="00717A4F" w:rsidRPr="008E0376" w:rsidRDefault="00717A4F">
      <w:pPr>
        <w:spacing w:after="120" w:line="306" w:lineRule="auto"/>
        <w:ind w:left="180"/>
        <w:rPr>
          <w:rFonts w:ascii="Inter" w:eastAsia="Inter" w:hAnsi="Inter" w:cs="Inter"/>
          <w:color w:val="000000" w:themeColor="text1"/>
          <w:sz w:val="21"/>
          <w:szCs w:val="21"/>
        </w:rPr>
      </w:pPr>
    </w:p>
    <w:p w14:paraId="1437C69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Why split it: </w:t>
      </w:r>
      <w:r w:rsidRPr="008E0376">
        <w:rPr>
          <w:rFonts w:ascii="Inter" w:eastAsia="Inter" w:hAnsi="Inter" w:cs="Inter"/>
          <w:color w:val="000000" w:themeColor="text1"/>
          <w:sz w:val="21"/>
          <w:szCs w:val="21"/>
        </w:rPr>
        <w:t>The first criterion checks compatibility with the tool's existing public interfaces. The second checks whether the solution preserved the established division of responsibilities. An architecture criterion should reflect an established requirement or justified constraint, not introduce an arbitrary preferred design.</w:t>
      </w:r>
    </w:p>
    <w:p w14:paraId="3AC94E5E" w14:textId="77777777" w:rsidR="00717A4F" w:rsidRPr="008E0376" w:rsidRDefault="00000000">
      <w:pPr>
        <w:pStyle w:val="Heading2"/>
        <w:spacing w:before="480"/>
        <w:rPr>
          <w:rFonts w:ascii="Inter" w:eastAsia="Inter" w:hAnsi="Inter" w:cs="Inter"/>
          <w:b/>
          <w:bCs/>
          <w:color w:val="000000" w:themeColor="text1"/>
          <w:sz w:val="28"/>
          <w:szCs w:val="28"/>
        </w:rPr>
      </w:pPr>
      <w:bookmarkStart w:id="179" w:name="_74w2gc4xeok2" w:colFirst="0" w:colLast="0"/>
      <w:bookmarkEnd w:id="179"/>
      <w:r w:rsidRPr="008E0376">
        <w:rPr>
          <w:rFonts w:ascii="Inter" w:eastAsia="Inter" w:hAnsi="Inter" w:cs="Inter"/>
          <w:b/>
          <w:bCs/>
          <w:color w:val="000000" w:themeColor="text1"/>
          <w:sz w:val="28"/>
          <w:szCs w:val="28"/>
        </w:rPr>
        <w:t>Input preservation vs. output accuracy</w:t>
      </w:r>
    </w:p>
    <w:p w14:paraId="57D02DA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How to spot it: </w:t>
      </w:r>
      <w:r w:rsidRPr="008E0376">
        <w:rPr>
          <w:rFonts w:ascii="Inter" w:eastAsia="Inter" w:hAnsi="Inter" w:cs="Inter"/>
          <w:color w:val="000000" w:themeColor="text1"/>
          <w:sz w:val="21"/>
          <w:szCs w:val="21"/>
        </w:rPr>
        <w:t>Creating a deliverable does not establish that the source material was preserved. Those two obligations usually need separate criteria, even when they occur during the same operation.</w:t>
      </w:r>
    </w:p>
    <w:p w14:paraId="6873969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Example: </w:t>
      </w:r>
      <w:r w:rsidRPr="008E0376">
        <w:rPr>
          <w:rFonts w:ascii="Inter" w:eastAsia="Inter" w:hAnsi="Inter" w:cs="Inter"/>
          <w:color w:val="000000" w:themeColor="text1"/>
          <w:sz w:val="21"/>
          <w:szCs w:val="21"/>
        </w:rPr>
        <w:t>An archive-recovery task asks the agent to reconstruct a damaged search-index shard. The damaged archive, a probe log, and an older codebook provide the recovery evidence. The repaired archive must be written to a specified output path.</w:t>
      </w:r>
    </w:p>
    <w:tbl>
      <w:tblPr>
        <w:tblStyle w:val="afd"/>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2974D254" w14:textId="77777777">
        <w:trPr>
          <w:tblHeader/>
          <w:jc w:val="center"/>
        </w:trPr>
        <w:tc>
          <w:tcPr>
            <w:tcW w:w="5000" w:type="dxa"/>
            <w:shd w:val="clear" w:color="auto" w:fill="5947FC"/>
          </w:tcPr>
          <w:p w14:paraId="3565DB0E"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lastRenderedPageBreak/>
              <w:t>Stacked Criterion</w:t>
            </w:r>
          </w:p>
        </w:tc>
        <w:tc>
          <w:tcPr>
            <w:tcW w:w="5000" w:type="dxa"/>
            <w:shd w:val="clear" w:color="auto" w:fill="5947FC"/>
          </w:tcPr>
          <w:p w14:paraId="1F916FA5"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6D199B3E" w14:textId="77777777">
        <w:trPr>
          <w:jc w:val="center"/>
        </w:trPr>
        <w:tc>
          <w:tcPr>
            <w:tcW w:w="5000" w:type="dxa"/>
          </w:tcPr>
          <w:p w14:paraId="01B59BA3"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run writes the repair to /app/out/index-repaired.tar.gz and leaves the damaged archive, the probe log and the backup codebook unmodified. FAIL otherwise.</w:t>
            </w:r>
          </w:p>
        </w:tc>
        <w:tc>
          <w:tcPr>
            <w:tcW w:w="5000" w:type="dxa"/>
          </w:tcPr>
          <w:p w14:paraId="2F207BC1"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PASS IF the run writes the repair to /app/out/index-repaired.tar.gz. FAIL otherwise.</w:t>
            </w:r>
          </w:p>
          <w:p w14:paraId="0C387628"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PASS IF the run leaves the damaged archive, the probe log and the backup codebook unmodified. FAIL otherwise.</w:t>
            </w:r>
          </w:p>
        </w:tc>
      </w:tr>
    </w:tbl>
    <w:p w14:paraId="0A659B01" w14:textId="77777777" w:rsidR="00717A4F" w:rsidRPr="008E0376" w:rsidRDefault="00717A4F">
      <w:pPr>
        <w:spacing w:after="120" w:line="306" w:lineRule="auto"/>
        <w:ind w:left="180"/>
        <w:rPr>
          <w:rFonts w:ascii="Inter" w:eastAsia="Inter" w:hAnsi="Inter" w:cs="Inter"/>
          <w:color w:val="000000" w:themeColor="text1"/>
          <w:sz w:val="21"/>
          <w:szCs w:val="21"/>
        </w:rPr>
      </w:pPr>
    </w:p>
    <w:p w14:paraId="76F8240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Why split it: </w:t>
      </w:r>
      <w:r w:rsidRPr="008E0376">
        <w:rPr>
          <w:rFonts w:ascii="Inter" w:eastAsia="Inter" w:hAnsi="Inter" w:cs="Inter"/>
          <w:color w:val="000000" w:themeColor="text1"/>
          <w:sz w:val="21"/>
          <w:szCs w:val="21"/>
        </w:rPr>
        <w:t>The repaired archive could be produced successfully even if the recovery evidence was overwritten. The second criterion covers all three protected input files because they all need to be preserved under the same “do not modify the recovery evidence” requirement. It would be redundant to have one criterion for each input file.</w:t>
      </w:r>
    </w:p>
    <w:p w14:paraId="288B9A0E" w14:textId="77777777" w:rsidR="00717A4F" w:rsidRPr="008E0376" w:rsidRDefault="00000000">
      <w:pPr>
        <w:pStyle w:val="Heading2"/>
        <w:spacing w:before="480"/>
        <w:rPr>
          <w:rFonts w:ascii="Inter" w:eastAsia="Inter" w:hAnsi="Inter" w:cs="Inter"/>
          <w:b/>
          <w:bCs/>
          <w:color w:val="000000" w:themeColor="text1"/>
          <w:sz w:val="28"/>
          <w:szCs w:val="28"/>
        </w:rPr>
      </w:pPr>
      <w:bookmarkStart w:id="180" w:name="_gdpiusnvp0zq" w:colFirst="0" w:colLast="0"/>
      <w:bookmarkEnd w:id="180"/>
      <w:r w:rsidRPr="008E0376">
        <w:rPr>
          <w:rFonts w:ascii="Inter" w:eastAsia="Inter" w:hAnsi="Inter" w:cs="Inter"/>
          <w:b/>
          <w:bCs/>
          <w:color w:val="000000" w:themeColor="text1"/>
          <w:sz w:val="28"/>
          <w:szCs w:val="28"/>
        </w:rPr>
        <w:t>Performing verification vs. accurate results reporting</w:t>
      </w:r>
    </w:p>
    <w:p w14:paraId="0EA1DFA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How to spot it: </w:t>
      </w:r>
      <w:r w:rsidRPr="008E0376">
        <w:rPr>
          <w:rFonts w:ascii="Inter" w:eastAsia="Inter" w:hAnsi="Inter" w:cs="Inter"/>
          <w:color w:val="000000" w:themeColor="text1"/>
          <w:sz w:val="21"/>
          <w:szCs w:val="21"/>
        </w:rPr>
        <w:t>Just because actions are sequential doesn’t mean they are dependent. While reporting verification results to the user is a logical next step after testing an implementation, neither step is dependent on the other. An agent can perform extensive verification but still deliver an inaccurate report to the user.</w:t>
      </w:r>
    </w:p>
    <w:p w14:paraId="730EF2D2"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Example: </w:t>
      </w:r>
      <w:r w:rsidRPr="008E0376">
        <w:rPr>
          <w:rFonts w:ascii="Inter" w:eastAsia="Inter" w:hAnsi="Inter" w:cs="Inter"/>
          <w:color w:val="000000" w:themeColor="text1"/>
          <w:sz w:val="21"/>
          <w:szCs w:val="21"/>
        </w:rPr>
        <w:t>A Go gateway must recognize equivalent requests and let them share one execution. It also needs to handle conflicting requests, retained results, and clients that disconnect while work is in progress. The user needs evidence that the repair was exercised, as well as an honest account of what that evidence established.</w:t>
      </w:r>
    </w:p>
    <w:tbl>
      <w:tblPr>
        <w:tblStyle w:val="afe"/>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31C38B3A" w14:textId="77777777">
        <w:trPr>
          <w:tblHeader/>
          <w:jc w:val="center"/>
        </w:trPr>
        <w:tc>
          <w:tcPr>
            <w:tcW w:w="5000" w:type="dxa"/>
            <w:shd w:val="clear" w:color="auto" w:fill="5947FC"/>
          </w:tcPr>
          <w:p w14:paraId="1F864F9D"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000" w:type="dxa"/>
            <w:shd w:val="clear" w:color="auto" w:fill="5947FC"/>
          </w:tcPr>
          <w:p w14:paraId="7EA8EE1B"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Revised Atomic Criteria</w:t>
            </w:r>
          </w:p>
        </w:tc>
      </w:tr>
      <w:tr w:rsidR="00717A4F" w:rsidRPr="008E0376" w14:paraId="23682289" w14:textId="77777777">
        <w:trPr>
          <w:jc w:val="center"/>
        </w:trPr>
        <w:tc>
          <w:tcPr>
            <w:tcW w:w="5000" w:type="dxa"/>
          </w:tcPr>
          <w:p w14:paraId="35C10EDB"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after the gateway edit, the agent runs the project Go tests or a live probe of the repaired gateway that covers retention, conflict, or in-flight sharing, and any success claim in the final response matches that recorded output. FAIL otherwise.</w:t>
            </w:r>
          </w:p>
        </w:tc>
        <w:tc>
          <w:tcPr>
            <w:tcW w:w="5000" w:type="dxa"/>
          </w:tcPr>
          <w:p w14:paraId="4A63B8C8"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PASS IF, after the gateway edit, the agent runs a test or live probe that checks whether equivalent concurrent requests share one upstream execution. FAIL otherwise.</w:t>
            </w:r>
          </w:p>
          <w:p w14:paraId="6EB4A699" w14:textId="77777777" w:rsidR="00717A4F" w:rsidRPr="008E0376" w:rsidRDefault="00000000">
            <w:pPr>
              <w:spacing w:after="120" w:line="306" w:lineRule="auto"/>
              <w:ind w:left="1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PASS IF any success claim in the final response matches the recorded verification output. FAIL otherwise.</w:t>
            </w:r>
          </w:p>
        </w:tc>
      </w:tr>
    </w:tbl>
    <w:p w14:paraId="6D01AB46" w14:textId="77777777" w:rsidR="00717A4F" w:rsidRPr="008E0376" w:rsidRDefault="00717A4F">
      <w:pPr>
        <w:spacing w:after="120" w:line="306" w:lineRule="auto"/>
        <w:ind w:left="180"/>
        <w:rPr>
          <w:rFonts w:ascii="Inter" w:eastAsia="Inter" w:hAnsi="Inter" w:cs="Inter"/>
          <w:color w:val="000000" w:themeColor="text1"/>
          <w:sz w:val="21"/>
          <w:szCs w:val="21"/>
        </w:rPr>
      </w:pPr>
    </w:p>
    <w:p w14:paraId="74147D89"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lastRenderedPageBreak/>
        <w:t xml:space="preserve">Why split it: </w:t>
      </w:r>
      <w:r w:rsidRPr="008E0376">
        <w:rPr>
          <w:rFonts w:ascii="Inter" w:eastAsia="Inter" w:hAnsi="Inter" w:cs="Inter"/>
          <w:color w:val="000000" w:themeColor="text1"/>
          <w:sz w:val="21"/>
          <w:szCs w:val="21"/>
        </w:rPr>
        <w:t>The first criterion asks whether verification took place. The second asks whether the report is accurate. Tests can run and fail while the final response incorrectly claims success.</w:t>
      </w:r>
    </w:p>
    <w:p w14:paraId="5120DA31" w14:textId="77777777" w:rsidR="00717A4F" w:rsidRPr="008E0376" w:rsidRDefault="00000000">
      <w:pPr>
        <w:pStyle w:val="Heading2"/>
        <w:spacing w:before="480"/>
        <w:rPr>
          <w:rFonts w:ascii="Inter" w:eastAsia="Inter" w:hAnsi="Inter" w:cs="Inter"/>
          <w:b/>
          <w:bCs/>
          <w:color w:val="000000" w:themeColor="text1"/>
          <w:sz w:val="28"/>
          <w:szCs w:val="28"/>
        </w:rPr>
      </w:pPr>
      <w:bookmarkStart w:id="181" w:name="_mg6xrf6mzb0b" w:colFirst="0" w:colLast="0"/>
      <w:bookmarkEnd w:id="181"/>
      <w:r w:rsidRPr="008E0376">
        <w:rPr>
          <w:rFonts w:ascii="Inter" w:eastAsia="Inter" w:hAnsi="Inter" w:cs="Inter"/>
          <w:b/>
          <w:bCs/>
          <w:color w:val="000000" w:themeColor="text1"/>
          <w:sz w:val="28"/>
          <w:szCs w:val="28"/>
        </w:rPr>
        <w:t>Additional Examples</w:t>
      </w:r>
    </w:p>
    <w:p w14:paraId="745F798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Words such as </w:t>
      </w:r>
      <w:r w:rsidRPr="008E0376">
        <w:rPr>
          <w:rFonts w:ascii="Inter" w:eastAsia="Inter" w:hAnsi="Inter" w:cs="Inter"/>
          <w:b/>
          <w:bCs/>
          <w:color w:val="000000" w:themeColor="text1"/>
          <w:sz w:val="21"/>
          <w:szCs w:val="21"/>
        </w:rPr>
        <w:t>and</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or</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all</w:t>
      </w:r>
      <w:r w:rsidRPr="008E0376">
        <w:rPr>
          <w:rFonts w:ascii="Inter" w:eastAsia="Inter" w:hAnsi="Inter" w:cs="Inter"/>
          <w:color w:val="000000" w:themeColor="text1"/>
          <w:sz w:val="21"/>
          <w:szCs w:val="21"/>
        </w:rPr>
        <w:t xml:space="preserve">, and </w:t>
      </w:r>
      <w:r w:rsidRPr="008E0376">
        <w:rPr>
          <w:rFonts w:ascii="Inter" w:eastAsia="Inter" w:hAnsi="Inter" w:cs="Inter"/>
          <w:b/>
          <w:bCs/>
          <w:color w:val="000000" w:themeColor="text1"/>
          <w:sz w:val="21"/>
          <w:szCs w:val="21"/>
        </w:rPr>
        <w:t xml:space="preserve">every </w:t>
      </w:r>
      <w:r w:rsidRPr="008E0376">
        <w:rPr>
          <w:rFonts w:ascii="Inter" w:eastAsia="Inter" w:hAnsi="Inter" w:cs="Inter"/>
          <w:color w:val="000000" w:themeColor="text1"/>
          <w:sz w:val="21"/>
          <w:szCs w:val="21"/>
        </w:rPr>
        <w:t>can be clues the criterion may need to be re-written (but it is not a guarantee, and just avoiding those words doesn’t mean the criterion isn’t stacked). “All required schema fields have the specified types” can express one format requirement. “All functionality, documentation, and tests are complete” combines different deliverables. A shared task, feature name, or dimension is not enough to make those deliverables one obligation.</w:t>
      </w:r>
    </w:p>
    <w:tbl>
      <w:tblPr>
        <w:tblStyle w:val="aff"/>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717A4F" w:rsidRPr="008E0376" w14:paraId="3519C903" w14:textId="77777777">
        <w:trPr>
          <w:jc w:val="center"/>
        </w:trPr>
        <w:tc>
          <w:tcPr>
            <w:tcW w:w="5000" w:type="dxa"/>
            <w:shd w:val="clear" w:color="auto" w:fill="5947FC"/>
          </w:tcPr>
          <w:p w14:paraId="0DC5B67D"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Stacked Criterion</w:t>
            </w:r>
          </w:p>
        </w:tc>
        <w:tc>
          <w:tcPr>
            <w:tcW w:w="5000" w:type="dxa"/>
            <w:shd w:val="clear" w:color="auto" w:fill="5947FC"/>
          </w:tcPr>
          <w:p w14:paraId="74F6A4B6" w14:textId="77777777" w:rsidR="00717A4F" w:rsidRPr="008E0376" w:rsidRDefault="00000000">
            <w:pPr>
              <w:spacing w:after="120" w:line="306"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Atomic Criteria</w:t>
            </w:r>
          </w:p>
        </w:tc>
      </w:tr>
      <w:tr w:rsidR="00717A4F" w:rsidRPr="008E0376" w14:paraId="61F8305C" w14:textId="77777777">
        <w:trPr>
          <w:jc w:val="center"/>
        </w:trPr>
        <w:tc>
          <w:tcPr>
            <w:tcW w:w="5000" w:type="dxa"/>
          </w:tcPr>
          <w:p w14:paraId="39414B5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PASS IF keyboard navigation </w:t>
            </w:r>
            <w:r w:rsidRPr="008E0376">
              <w:rPr>
                <w:rFonts w:ascii="Inter" w:eastAsia="Inter" w:hAnsi="Inter" w:cs="Inter"/>
                <w:color w:val="000000" w:themeColor="text1"/>
                <w:sz w:val="21"/>
                <w:szCs w:val="21"/>
                <w:shd w:val="clear" w:color="auto" w:fill="B6BBFF"/>
              </w:rPr>
              <w:t>focuses enabled tabs in the active orientation</w:t>
            </w:r>
            <w:r w:rsidRPr="008E0376">
              <w:rPr>
                <w:rFonts w:ascii="Inter" w:eastAsia="Inter" w:hAnsi="Inter" w:cs="Inter"/>
                <w:color w:val="000000" w:themeColor="text1"/>
                <w:sz w:val="21"/>
                <w:szCs w:val="21"/>
              </w:rPr>
              <w:t xml:space="preserve"> with wrapping and Home or End boundaries </w:t>
            </w:r>
            <w:r w:rsidRPr="008E0376">
              <w:rPr>
                <w:rFonts w:ascii="Inter" w:eastAsia="Inter" w:hAnsi="Inter" w:cs="Inter"/>
                <w:b/>
                <w:bCs/>
                <w:color w:val="000000" w:themeColor="text1"/>
                <w:sz w:val="21"/>
                <w:szCs w:val="21"/>
              </w:rPr>
              <w:t xml:space="preserve">and </w:t>
            </w:r>
            <w:r w:rsidRPr="008E0376">
              <w:rPr>
                <w:rFonts w:ascii="Inter" w:eastAsia="Inter" w:hAnsi="Inter" w:cs="Inter"/>
                <w:color w:val="000000" w:themeColor="text1"/>
                <w:sz w:val="21"/>
                <w:szCs w:val="21"/>
                <w:shd w:val="clear" w:color="auto" w:fill="CFE7FF"/>
              </w:rPr>
              <w:t>requests selection in automatic mode</w:t>
            </w:r>
            <w:r w:rsidRPr="008E0376">
              <w:rPr>
                <w:rFonts w:ascii="Inter" w:eastAsia="Inter" w:hAnsi="Inter" w:cs="Inter"/>
                <w:color w:val="000000" w:themeColor="text1"/>
                <w:sz w:val="21"/>
                <w:szCs w:val="21"/>
              </w:rPr>
              <w:t>. FAIL otherwise.</w:t>
            </w:r>
          </w:p>
        </w:tc>
        <w:tc>
          <w:tcPr>
            <w:tcW w:w="5000" w:type="dxa"/>
          </w:tcPr>
          <w:p w14:paraId="18F3F48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keyboard navigation handler moves focus between enabled tabs using arrow, Home, and End keys. FAIL otherwise.</w:t>
            </w:r>
          </w:p>
        </w:tc>
      </w:tr>
      <w:tr w:rsidR="00717A4F" w:rsidRPr="008E0376" w14:paraId="119C9694" w14:textId="77777777">
        <w:trPr>
          <w:jc w:val="center"/>
        </w:trPr>
        <w:tc>
          <w:tcPr>
            <w:tcW w:w="5000" w:type="dxa"/>
          </w:tcPr>
          <w:p w14:paraId="0964336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PASS IF component composition </w:t>
            </w:r>
            <w:r w:rsidRPr="008E0376">
              <w:rPr>
                <w:rFonts w:ascii="Inter" w:eastAsia="Inter" w:hAnsi="Inter" w:cs="Inter"/>
                <w:color w:val="000000" w:themeColor="text1"/>
                <w:sz w:val="21"/>
                <w:szCs w:val="21"/>
                <w:shd w:val="clear" w:color="auto" w:fill="B6BBFF"/>
              </w:rPr>
              <w:t>preserves the specified standalone TabItem behavior</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 xml:space="preserve">and </w:t>
            </w:r>
            <w:r w:rsidRPr="008E0376">
              <w:rPr>
                <w:rFonts w:ascii="Inter" w:eastAsia="Inter" w:hAnsi="Inter" w:cs="Inter"/>
                <w:color w:val="000000" w:themeColor="text1"/>
                <w:sz w:val="21"/>
                <w:szCs w:val="21"/>
                <w:shd w:val="clear" w:color="auto" w:fill="CFE7FF"/>
              </w:rPr>
              <w:t>standalone TabPanel null result</w:t>
            </w:r>
            <w:r w:rsidRPr="008E0376">
              <w:rPr>
                <w:rFonts w:ascii="Inter" w:eastAsia="Inter" w:hAnsi="Inter" w:cs="Inter"/>
                <w:color w:val="000000" w:themeColor="text1"/>
                <w:sz w:val="21"/>
                <w:szCs w:val="21"/>
              </w:rPr>
              <w:t>. FAIL otherwise.</w:t>
            </w:r>
          </w:p>
        </w:tc>
        <w:tc>
          <w:tcPr>
            <w:tcW w:w="5000" w:type="dxa"/>
          </w:tcPr>
          <w:p w14:paraId="6414EB8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 IF rendering TabPanel outside a Tab container triggers an unhandled null reference exception due to missing context. PASS otherwise.</w:t>
            </w:r>
          </w:p>
        </w:tc>
      </w:tr>
      <w:tr w:rsidR="00717A4F" w:rsidRPr="008E0376" w14:paraId="7B0F1CE4" w14:textId="77777777">
        <w:trPr>
          <w:jc w:val="center"/>
        </w:trPr>
        <w:tc>
          <w:tcPr>
            <w:tcW w:w="5000" w:type="dxa"/>
          </w:tcPr>
          <w:p w14:paraId="3F495AE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clicking a tab</w:t>
            </w:r>
            <w:r w:rsidRPr="008E0376">
              <w:rPr>
                <w:rFonts w:ascii="Inter" w:eastAsia="Inter" w:hAnsi="Inter" w:cs="Inter"/>
                <w:color w:val="000000" w:themeColor="text1"/>
                <w:sz w:val="21"/>
                <w:szCs w:val="21"/>
                <w:shd w:val="clear" w:color="auto" w:fill="B6BBFF"/>
              </w:rPr>
              <w:t xml:space="preserve"> respects its enabled state </w:t>
            </w:r>
            <w:r w:rsidRPr="008E0376">
              <w:rPr>
                <w:rFonts w:ascii="Inter" w:eastAsia="Inter" w:hAnsi="Inter" w:cs="Inter"/>
                <w:b/>
                <w:bCs/>
                <w:color w:val="000000" w:themeColor="text1"/>
                <w:sz w:val="21"/>
                <w:szCs w:val="21"/>
              </w:rPr>
              <w:t xml:space="preserve">and </w:t>
            </w:r>
            <w:r w:rsidRPr="008E0376">
              <w:rPr>
                <w:rFonts w:ascii="Inter" w:eastAsia="Inter" w:hAnsi="Inter" w:cs="Inter"/>
                <w:color w:val="000000" w:themeColor="text1"/>
                <w:sz w:val="21"/>
                <w:szCs w:val="21"/>
                <w:shd w:val="clear" w:color="auto" w:fill="CFE7FF"/>
              </w:rPr>
              <w:t>requests selection with the specified callbacks</w:t>
            </w:r>
            <w:r w:rsidRPr="008E0376">
              <w:rPr>
                <w:rFonts w:ascii="Inter" w:eastAsia="Inter" w:hAnsi="Inter" w:cs="Inter"/>
                <w:color w:val="000000" w:themeColor="text1"/>
                <w:sz w:val="21"/>
                <w:szCs w:val="21"/>
              </w:rPr>
              <w:t>. FAIL otherwise.</w:t>
            </w:r>
          </w:p>
        </w:tc>
        <w:tc>
          <w:tcPr>
            <w:tcW w:w="5000" w:type="dxa"/>
          </w:tcPr>
          <w:p w14:paraId="7C30E6B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TabPanel component conditionally applies the HTML hidden attribute to its root element when it does not match the active tab. FAIL otherwise.</w:t>
            </w:r>
          </w:p>
        </w:tc>
      </w:tr>
      <w:tr w:rsidR="00717A4F" w:rsidRPr="008E0376" w14:paraId="577CCA97" w14:textId="77777777">
        <w:trPr>
          <w:jc w:val="center"/>
        </w:trPr>
        <w:tc>
          <w:tcPr>
            <w:tcW w:w="5000" w:type="dxa"/>
          </w:tcPr>
          <w:p w14:paraId="0DD45C2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PASS IF fragment and conditional composition </w:t>
            </w:r>
            <w:r w:rsidRPr="008E0376">
              <w:rPr>
                <w:rFonts w:ascii="Inter" w:eastAsia="Inter" w:hAnsi="Inter" w:cs="Inter"/>
                <w:color w:val="000000" w:themeColor="text1"/>
                <w:sz w:val="21"/>
                <w:szCs w:val="21"/>
                <w:shd w:val="clear" w:color="auto" w:fill="B6BBFF"/>
              </w:rPr>
              <w:t>partitions tab items into the tablist</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 xml:space="preserve">and </w:t>
            </w:r>
            <w:r w:rsidRPr="008E0376">
              <w:rPr>
                <w:rFonts w:ascii="Inter" w:eastAsia="Inter" w:hAnsi="Inter" w:cs="Inter"/>
                <w:color w:val="000000" w:themeColor="text1"/>
                <w:sz w:val="21"/>
                <w:szCs w:val="21"/>
                <w:shd w:val="clear" w:color="auto" w:fill="CFE7FF"/>
              </w:rPr>
              <w:t>panels after it in document order</w:t>
            </w:r>
            <w:r w:rsidRPr="008E0376">
              <w:rPr>
                <w:rFonts w:ascii="Inter" w:eastAsia="Inter" w:hAnsi="Inter" w:cs="Inter"/>
                <w:color w:val="000000" w:themeColor="text1"/>
                <w:sz w:val="21"/>
                <w:szCs w:val="21"/>
              </w:rPr>
              <w:t>. FAIL otherwise.</w:t>
            </w:r>
          </w:p>
        </w:tc>
        <w:tc>
          <w:tcPr>
            <w:tcW w:w="5000" w:type="dxa"/>
          </w:tcPr>
          <w:p w14:paraId="26DF16D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 IF the Tab component renders the extracted panels after the tablist in document order. FAIL otherwise.</w:t>
            </w:r>
          </w:p>
        </w:tc>
      </w:tr>
    </w:tbl>
    <w:p w14:paraId="6974E66F" w14:textId="77777777" w:rsidR="00717A4F" w:rsidRPr="008E0376" w:rsidRDefault="00717A4F">
      <w:pPr>
        <w:spacing w:after="120" w:line="306" w:lineRule="auto"/>
        <w:rPr>
          <w:rFonts w:ascii="Inter" w:eastAsia="Inter" w:hAnsi="Inter" w:cs="Inter"/>
          <w:color w:val="000000" w:themeColor="text1"/>
          <w:sz w:val="21"/>
          <w:szCs w:val="21"/>
        </w:rPr>
      </w:pPr>
    </w:p>
    <w:p w14:paraId="44B91986" w14:textId="77777777" w:rsidR="00717A4F" w:rsidRPr="008E0376" w:rsidRDefault="00000000">
      <w:pPr>
        <w:pStyle w:val="Heading1"/>
        <w:spacing w:before="480"/>
        <w:rPr>
          <w:rFonts w:ascii="Inter" w:eastAsia="Inter" w:hAnsi="Inter" w:cs="Inter"/>
          <w:b/>
          <w:bCs/>
          <w:color w:val="000000" w:themeColor="text1"/>
          <w:sz w:val="32"/>
          <w:szCs w:val="32"/>
        </w:rPr>
      </w:pPr>
      <w:bookmarkStart w:id="182" w:name="_te55l6j8fz3z" w:colFirst="0" w:colLast="0"/>
      <w:bookmarkEnd w:id="182"/>
      <w:r w:rsidRPr="008E0376">
        <w:rPr>
          <w:rFonts w:ascii="Inter" w:eastAsia="Inter" w:hAnsi="Inter" w:cs="Inter"/>
          <w:b/>
          <w:bCs/>
          <w:color w:val="000000" w:themeColor="text1"/>
          <w:sz w:val="32"/>
          <w:szCs w:val="32"/>
        </w:rPr>
        <w:t>Exception: Tightly Coupled Requirements</w:t>
      </w:r>
    </w:p>
    <w:p w14:paraId="0C15046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Tightly coupled requirements are not stacked merely because they contain several parts. Keep them together when you can explain the shared contract, invariant, or result, and keep the scope narrow enough for one meaningful judgment. </w:t>
      </w:r>
    </w:p>
    <w:p w14:paraId="1D57557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Annotators:</w:t>
      </w:r>
      <w:r w:rsidRPr="008E0376">
        <w:rPr>
          <w:rFonts w:ascii="Inter" w:eastAsia="Inter" w:hAnsi="Inter" w:cs="Inter"/>
          <w:color w:val="000000" w:themeColor="text1"/>
          <w:sz w:val="21"/>
          <w:szCs w:val="21"/>
        </w:rPr>
        <w:t xml:space="preserve"> Include your reasoning in the “Source reference/rationale” column to help reviewers understand why the two requirements are dependent on each other</w:t>
      </w:r>
    </w:p>
    <w:p w14:paraId="3A7577FD"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lastRenderedPageBreak/>
        <w:t>Reviewers:</w:t>
      </w:r>
      <w:r w:rsidRPr="008E0376">
        <w:rPr>
          <w:rFonts w:ascii="Inter" w:eastAsia="Inter" w:hAnsi="Inter" w:cs="Inter"/>
          <w:color w:val="000000" w:themeColor="text1"/>
          <w:sz w:val="21"/>
          <w:szCs w:val="21"/>
        </w:rPr>
        <w:t xml:space="preserve"> Make sure the dependency between the grouped requirements is clearly explained in the rationale column on the rubric. If not, send it back for edits.</w:t>
      </w:r>
    </w:p>
    <w:p w14:paraId="4788F7A1" w14:textId="77777777" w:rsidR="00717A4F" w:rsidRPr="008E0376" w:rsidRDefault="00000000">
      <w:pPr>
        <w:pStyle w:val="Heading2"/>
        <w:spacing w:before="480"/>
        <w:rPr>
          <w:rFonts w:ascii="Inter" w:eastAsia="Inter" w:hAnsi="Inter" w:cs="Inter"/>
          <w:b/>
          <w:bCs/>
          <w:color w:val="000000" w:themeColor="text1"/>
          <w:sz w:val="28"/>
          <w:szCs w:val="28"/>
        </w:rPr>
      </w:pPr>
      <w:bookmarkStart w:id="183" w:name="_w18y1ficnowl" w:colFirst="0" w:colLast="0"/>
      <w:bookmarkEnd w:id="183"/>
      <w:r w:rsidRPr="008E0376">
        <w:rPr>
          <w:rFonts w:ascii="Inter" w:eastAsia="Inter" w:hAnsi="Inter" w:cs="Inter"/>
          <w:b/>
          <w:bCs/>
          <w:color w:val="000000" w:themeColor="text1"/>
          <w:sz w:val="28"/>
          <w:szCs w:val="28"/>
        </w:rPr>
        <w:t>Single output format or interface contract</w:t>
      </w:r>
    </w:p>
    <w:p w14:paraId="6C90C9B5"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key difference here is we’re talking about many objects but still focusing on a single behavior. These aren’t many independent actions, but a single action applied to multiple items.</w:t>
      </w:r>
    </w:p>
    <w:p w14:paraId="0997060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example, a microscopy tool identifies tiny voids in specimen images and writes one JSON record per specimen. Each record has specified field types, ordering, and a defined representation for an empty result. A criterion can check that complete output schema:</w:t>
      </w:r>
    </w:p>
    <w:p w14:paraId="01CE7217" w14:textId="77777777" w:rsidR="00717A4F" w:rsidRPr="008E0376" w:rsidRDefault="00000000">
      <w:pPr>
        <w:spacing w:after="120" w:line="306" w:lineRule="auto"/>
        <w:rPr>
          <w:rFonts w:ascii="Inter" w:eastAsia="Inter" w:hAnsi="Inter" w:cs="Inter"/>
          <w:i/>
          <w:iCs/>
          <w:color w:val="000000" w:themeColor="text1"/>
          <w:sz w:val="21"/>
          <w:szCs w:val="21"/>
        </w:rPr>
      </w:pPr>
      <w:r w:rsidRPr="008E0376">
        <w:rPr>
          <w:rFonts w:ascii="Inter" w:eastAsia="Inter" w:hAnsi="Inter" w:cs="Inter"/>
          <w:i/>
          <w:iCs/>
          <w:color w:val="000000" w:themeColor="text1"/>
          <w:sz w:val="21"/>
          <w:szCs w:val="21"/>
        </w:rPr>
        <w:t>PASS IF generated JSON records satisfy the per-specimen output schema, including field types, record ordering, instance ordering, and empty result representation. FAIL otherwise.</w:t>
      </w:r>
    </w:p>
    <w:p w14:paraId="67FB9D6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Those details define one representation that a consumer can read consistently. A missing field or incorrect type is a failure of that same format contract. Splitting every field into its own criterion would repeatedly score pieces of one contract. At the same time, the criterion needs to be specific to the task it is describing. Avoid vague terms like “inputs” and “outputs” without any detail of the specific task requirements.</w:t>
      </w:r>
    </w:p>
    <w:p w14:paraId="3AD1F8A5" w14:textId="77777777" w:rsidR="00717A4F" w:rsidRPr="008E0376" w:rsidRDefault="00000000">
      <w:pPr>
        <w:spacing w:after="120" w:line="306" w:lineRule="auto"/>
        <w:rPr>
          <w:rFonts w:ascii="Inter" w:eastAsia="Inter" w:hAnsi="Inter" w:cs="Inter"/>
          <w:color w:val="000000" w:themeColor="text1"/>
          <w:sz w:val="21"/>
          <w:szCs w:val="21"/>
        </w:rPr>
        <w:sectPr w:rsidR="00717A4F" w:rsidRPr="008E0376">
          <w:headerReference w:type="default" r:id="rId27"/>
          <w:pgSz w:w="12240" w:h="15840"/>
          <w:pgMar w:top="1440" w:right="1440" w:bottom="1440" w:left="1440" w:header="720" w:footer="720" w:gutter="0"/>
          <w:pgNumType w:start="1"/>
          <w:cols w:space="720"/>
        </w:sectPr>
      </w:pPr>
      <w:r w:rsidRPr="008E0376">
        <w:rPr>
          <w:rFonts w:ascii="Inter" w:eastAsia="Inter" w:hAnsi="Inter" w:cs="Inter"/>
          <w:b/>
          <w:bCs/>
          <w:color w:val="000000" w:themeColor="text1"/>
          <w:sz w:val="21"/>
          <w:szCs w:val="21"/>
        </w:rPr>
        <w:t>This does not make “everything about the output” one criterion.</w:t>
      </w:r>
      <w:r w:rsidRPr="008E0376">
        <w:rPr>
          <w:rFonts w:ascii="Inter" w:eastAsia="Inter" w:hAnsi="Inter" w:cs="Inter"/>
          <w:color w:val="000000" w:themeColor="text1"/>
          <w:sz w:val="21"/>
          <w:szCs w:val="21"/>
        </w:rPr>
        <w:t xml:space="preserve"> Whether the measured radii are accurate is a different property from whether they are serialized in the required format. Likewise, implementing an interface and documenting it in a help page are different artifacts.</w:t>
      </w:r>
    </w:p>
    <w:p w14:paraId="243CB154" w14:textId="77777777" w:rsidR="00717A4F" w:rsidRPr="008E0376" w:rsidRDefault="00717A4F">
      <w:pPr>
        <w:ind w:right="2310"/>
        <w:rPr>
          <w:rFonts w:ascii="Inter" w:eastAsia="Inter" w:hAnsi="Inter" w:cs="Inter"/>
          <w:color w:val="000000" w:themeColor="text1"/>
          <w:sz w:val="28"/>
          <w:szCs w:val="28"/>
        </w:rPr>
      </w:pPr>
    </w:p>
    <w:tbl>
      <w:tblPr>
        <w:tblStyle w:val="aff0"/>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7635"/>
      </w:tblGrid>
      <w:tr w:rsidR="00717A4F" w:rsidRPr="008E0376" w14:paraId="7C24378E" w14:textId="77777777">
        <w:trPr>
          <w:jc w:val="center"/>
        </w:trPr>
        <w:tc>
          <w:tcPr>
            <w:tcW w:w="316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476B9FC2" w14:textId="77777777" w:rsidR="00717A4F" w:rsidRPr="008E0376" w:rsidRDefault="00000000">
            <w:pPr>
              <w:pStyle w:val="Title"/>
              <w:spacing w:after="0"/>
              <w:ind w:right="7"/>
              <w:rPr>
                <w:color w:val="000000" w:themeColor="text1"/>
                <w:sz w:val="48"/>
                <w:szCs w:val="48"/>
              </w:rPr>
            </w:pPr>
            <w:bookmarkStart w:id="184" w:name="_sxvehcfwikil" w:colFirst="0" w:colLast="0"/>
            <w:bookmarkEnd w:id="184"/>
            <w:r w:rsidRPr="008E0376">
              <w:rPr>
                <w:color w:val="000000" w:themeColor="text1"/>
                <w:sz w:val="48"/>
                <w:szCs w:val="48"/>
              </w:rPr>
              <w:t>Identifying Slop</w:t>
            </w:r>
          </w:p>
        </w:tc>
        <w:tc>
          <w:tcPr>
            <w:tcW w:w="763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06DCB0D1" w14:textId="77777777" w:rsidR="00717A4F" w:rsidRPr="008E0376" w:rsidRDefault="00000000">
            <w:pPr>
              <w:pStyle w:val="Heading3"/>
              <w:spacing w:before="0" w:after="0"/>
              <w:ind w:right="240"/>
              <w:rPr>
                <w:rFonts w:ascii="Inter" w:eastAsia="Inter" w:hAnsi="Inter" w:cs="Inter"/>
                <w:b/>
                <w:bCs/>
                <w:color w:val="000000" w:themeColor="text1"/>
                <w:sz w:val="25"/>
                <w:szCs w:val="25"/>
              </w:rPr>
            </w:pPr>
            <w:bookmarkStart w:id="185" w:name="_uu8zzuej7fwt" w:colFirst="0" w:colLast="0"/>
            <w:bookmarkEnd w:id="185"/>
            <w:r w:rsidRPr="008E0376">
              <w:rPr>
                <w:rFonts w:ascii="Inter" w:eastAsia="Inter" w:hAnsi="Inter" w:cs="Inter"/>
                <w:b/>
                <w:bCs/>
                <w:color w:val="000000" w:themeColor="text1"/>
                <w:sz w:val="25"/>
                <w:szCs w:val="25"/>
              </w:rPr>
              <w:t>Overview:</w:t>
            </w:r>
          </w:p>
          <w:p w14:paraId="5B780582" w14:textId="77777777" w:rsidR="00717A4F" w:rsidRPr="008E0376" w:rsidRDefault="00000000">
            <w:pPr>
              <w:rPr>
                <w:color w:val="000000" w:themeColor="text1"/>
              </w:rPr>
            </w:pPr>
            <w:r w:rsidRPr="008E0376">
              <w:rPr>
                <w:color w:val="000000" w:themeColor="text1"/>
              </w:rPr>
              <w:t>This is to help you review the annotator’s writing for clarity and professionalism. Ask:</w:t>
            </w:r>
          </w:p>
          <w:p w14:paraId="26784649" w14:textId="77777777" w:rsidR="00717A4F" w:rsidRPr="008E0376" w:rsidRDefault="00000000">
            <w:pPr>
              <w:jc w:val="center"/>
              <w:rPr>
                <w:i/>
                <w:iCs/>
                <w:color w:val="000000" w:themeColor="text1"/>
              </w:rPr>
            </w:pPr>
            <w:r w:rsidRPr="008E0376">
              <w:rPr>
                <w:i/>
                <w:iCs/>
                <w:color w:val="000000" w:themeColor="text1"/>
              </w:rPr>
              <w:t>“Could this be substantially clearer or more concise?”</w:t>
            </w:r>
          </w:p>
          <w:p w14:paraId="6F2D343C" w14:textId="77777777" w:rsidR="00717A4F" w:rsidRPr="008E0376" w:rsidRDefault="00000000">
            <w:pPr>
              <w:rPr>
                <w:color w:val="000000" w:themeColor="text1"/>
              </w:rPr>
            </w:pPr>
            <w:r w:rsidRPr="008E0376">
              <w:rPr>
                <w:color w:val="000000" w:themeColor="text1"/>
              </w:rPr>
              <w:t xml:space="preserve">Review only the annotator’s writing. Use the task files, patches, and agent output as context. </w:t>
            </w:r>
          </w:p>
          <w:p w14:paraId="3439DA35" w14:textId="77777777" w:rsidR="00717A4F" w:rsidRPr="008E0376" w:rsidRDefault="00717A4F">
            <w:pPr>
              <w:rPr>
                <w:color w:val="000000" w:themeColor="text1"/>
              </w:rPr>
            </w:pPr>
          </w:p>
          <w:p w14:paraId="2A74F933" w14:textId="77777777" w:rsidR="00717A4F" w:rsidRPr="008E0376" w:rsidRDefault="00000000">
            <w:pPr>
              <w:rPr>
                <w:b/>
                <w:bCs/>
                <w:color w:val="000000" w:themeColor="text1"/>
              </w:rPr>
            </w:pPr>
            <w:r w:rsidRPr="008E0376">
              <w:rPr>
                <w:b/>
                <w:bCs/>
                <w:color w:val="000000" w:themeColor="text1"/>
              </w:rPr>
              <w:t>If you flag an annotator you must explain why. Make sure to cite specific annotations and reasons.</w:t>
            </w:r>
          </w:p>
          <w:p w14:paraId="6488DA1D" w14:textId="77777777" w:rsidR="00717A4F" w:rsidRPr="008E0376" w:rsidRDefault="00717A4F">
            <w:pPr>
              <w:rPr>
                <w:color w:val="000000" w:themeColor="text1"/>
              </w:rPr>
            </w:pPr>
          </w:p>
          <w:p w14:paraId="71247A67" w14:textId="77777777" w:rsidR="00717A4F" w:rsidRPr="008E0376" w:rsidRDefault="00000000">
            <w:pPr>
              <w:rPr>
                <w:color w:val="000000" w:themeColor="text1"/>
              </w:rPr>
            </w:pPr>
            <w:r w:rsidRPr="008E0376">
              <w:rPr>
                <w:color w:val="000000" w:themeColor="text1"/>
              </w:rPr>
              <w:t>This guide treats the patterns below as signs of LLM-drafted or careless writing. Flag them as slop. The list is not exhaustive. Also flag other writing that could be substantially improved.</w:t>
            </w:r>
          </w:p>
          <w:p w14:paraId="1F78A287" w14:textId="77777777" w:rsidR="00717A4F" w:rsidRPr="008E0376" w:rsidRDefault="00000000">
            <w:pPr>
              <w:rPr>
                <w:color w:val="000000" w:themeColor="text1"/>
              </w:rPr>
            </w:pPr>
            <w:r w:rsidRPr="008E0376">
              <w:rPr>
                <w:color w:val="000000" w:themeColor="text1"/>
              </w:rPr>
              <w:t>The examples use two fictional tasks:</w:t>
            </w:r>
          </w:p>
          <w:p w14:paraId="71FFD81A" w14:textId="77777777" w:rsidR="00717A4F" w:rsidRPr="008E0376" w:rsidRDefault="00000000">
            <w:pPr>
              <w:numPr>
                <w:ilvl w:val="0"/>
                <w:numId w:val="45"/>
              </w:numPr>
              <w:rPr>
                <w:color w:val="000000" w:themeColor="text1"/>
              </w:rPr>
            </w:pPr>
            <w:r w:rsidRPr="008E0376">
              <w:rPr>
                <w:color w:val="000000" w:themeColor="text1"/>
              </w:rPr>
              <w:t>Python (logpack): Fix a log compactor so it resumes cleanly after a SIGKILL. The modules are logpack/compactor.py, logpack/index.py, and logpack/store.py. Outputs are segments/, index.json, and manifest.json. Hidden tests run a crash harness through test.sh.</w:t>
            </w:r>
          </w:p>
          <w:p w14:paraId="7F124D16" w14:textId="77777777" w:rsidR="00717A4F" w:rsidRPr="008E0376" w:rsidRDefault="00000000">
            <w:pPr>
              <w:numPr>
                <w:ilvl w:val="0"/>
                <w:numId w:val="45"/>
              </w:numPr>
              <w:rPr>
                <w:color w:val="000000" w:themeColor="text1"/>
              </w:rPr>
            </w:pPr>
            <w:r w:rsidRPr="008E0376">
              <w:rPr>
                <w:color w:val="000000" w:themeColor="text1"/>
              </w:rPr>
              <w:t>Java (flowline): Add a TOML-backed settings source using the existing SettingsSource and SettingsReader interfaces. Add TomlSettingsSource, TomlSettingsReader, TomlSettingsException, and TomlSettingsSourceTest.</w:t>
            </w:r>
          </w:p>
        </w:tc>
      </w:tr>
    </w:tbl>
    <w:p w14:paraId="14743873" w14:textId="77777777" w:rsidR="00717A4F" w:rsidRPr="008E0376" w:rsidRDefault="00717A4F">
      <w:pPr>
        <w:rPr>
          <w:color w:val="000000" w:themeColor="text1"/>
        </w:rPr>
      </w:pPr>
    </w:p>
    <w:p w14:paraId="49A662FA" w14:textId="77777777" w:rsidR="00717A4F" w:rsidRPr="008E0376" w:rsidRDefault="00000000">
      <w:pPr>
        <w:pStyle w:val="Heading1"/>
        <w:rPr>
          <w:b/>
          <w:bCs/>
          <w:color w:val="000000" w:themeColor="text1"/>
          <w:sz w:val="32"/>
          <w:szCs w:val="32"/>
        </w:rPr>
      </w:pPr>
      <w:bookmarkStart w:id="186" w:name="_8dy2eaongx6l" w:colFirst="0" w:colLast="0"/>
      <w:bookmarkEnd w:id="186"/>
      <w:r w:rsidRPr="008E0376">
        <w:rPr>
          <w:b/>
          <w:bCs/>
          <w:color w:val="000000" w:themeColor="text1"/>
          <w:sz w:val="32"/>
          <w:szCs w:val="32"/>
        </w:rPr>
        <w:t>Always Flag</w:t>
      </w:r>
    </w:p>
    <w:p w14:paraId="0F2FEA70" w14:textId="77777777" w:rsidR="00717A4F" w:rsidRPr="008E0376" w:rsidRDefault="00000000">
      <w:pPr>
        <w:rPr>
          <w:color w:val="000000" w:themeColor="text1"/>
        </w:rPr>
      </w:pPr>
      <w:r w:rsidRPr="008E0376">
        <w:rPr>
          <w:color w:val="000000" w:themeColor="text1"/>
        </w:rPr>
        <w:t>Always flag the following patterns, which this guide identifies as typical of AI-generated text. They are problems that require correction whenever they occur, regardless of whether AI was involved.</w:t>
      </w:r>
    </w:p>
    <w:p w14:paraId="3C418774" w14:textId="77777777" w:rsidR="00717A4F" w:rsidRPr="008E0376" w:rsidRDefault="00000000">
      <w:pPr>
        <w:pStyle w:val="Heading2"/>
        <w:spacing w:before="260" w:after="220" w:line="288" w:lineRule="auto"/>
        <w:rPr>
          <w:b/>
          <w:bCs/>
          <w:color w:val="000000" w:themeColor="text1"/>
          <w:sz w:val="28"/>
          <w:szCs w:val="28"/>
        </w:rPr>
      </w:pPr>
      <w:bookmarkStart w:id="187" w:name="_kpf1ax2ruw5e" w:colFirst="0" w:colLast="0"/>
      <w:bookmarkEnd w:id="187"/>
      <w:r w:rsidRPr="008E0376">
        <w:rPr>
          <w:b/>
          <w:bCs/>
          <w:color w:val="000000" w:themeColor="text1"/>
          <w:sz w:val="28"/>
          <w:szCs w:val="28"/>
        </w:rPr>
        <w:t>1. Punctuation</w:t>
      </w:r>
    </w:p>
    <w:tbl>
      <w:tblPr>
        <w:tblStyle w:val="aff1"/>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70"/>
        <w:gridCol w:w="4950"/>
      </w:tblGrid>
      <w:tr w:rsidR="00717A4F" w:rsidRPr="008E0376" w14:paraId="3B9A5B90" w14:textId="77777777">
        <w:trPr>
          <w:trHeight w:val="345"/>
        </w:trPr>
        <w:tc>
          <w:tcPr>
            <w:tcW w:w="417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8F652E5" w14:textId="77777777" w:rsidR="00717A4F" w:rsidRPr="008E0376" w:rsidRDefault="00000000">
            <w:pPr>
              <w:spacing w:line="240" w:lineRule="auto"/>
              <w:rPr>
                <w:color w:val="000000" w:themeColor="text1"/>
              </w:rPr>
            </w:pPr>
            <w:r w:rsidRPr="008E0376">
              <w:rPr>
                <w:color w:val="000000" w:themeColor="text1"/>
              </w:rPr>
              <w:t>Example</w:t>
            </w:r>
          </w:p>
        </w:tc>
        <w:tc>
          <w:tcPr>
            <w:tcW w:w="495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CD6E84B" w14:textId="77777777" w:rsidR="00717A4F" w:rsidRPr="008E0376" w:rsidRDefault="00000000">
            <w:pPr>
              <w:spacing w:line="240" w:lineRule="auto"/>
              <w:rPr>
                <w:color w:val="000000" w:themeColor="text1"/>
              </w:rPr>
            </w:pPr>
            <w:r w:rsidRPr="008E0376">
              <w:rPr>
                <w:color w:val="000000" w:themeColor="text1"/>
              </w:rPr>
              <w:t>Rule</w:t>
            </w:r>
          </w:p>
        </w:tc>
      </w:tr>
      <w:tr w:rsidR="00717A4F" w:rsidRPr="008E0376" w14:paraId="66998D7F" w14:textId="77777777">
        <w:trPr>
          <w:trHeight w:val="405"/>
        </w:trPr>
        <w:tc>
          <w:tcPr>
            <w:tcW w:w="41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B786BE" w14:textId="77777777" w:rsidR="00717A4F" w:rsidRPr="008E0376" w:rsidRDefault="00000000">
            <w:pPr>
              <w:spacing w:line="240" w:lineRule="auto"/>
              <w:rPr>
                <w:color w:val="000000" w:themeColor="text1"/>
              </w:rPr>
            </w:pPr>
            <w:r w:rsidRPr="008E0376">
              <w:rPr>
                <w:b/>
                <w:bCs/>
                <w:color w:val="000000" w:themeColor="text1"/>
              </w:rPr>
              <w:t xml:space="preserve">Em dash: </w:t>
            </w:r>
            <w:r w:rsidRPr="008E0376">
              <w:rPr>
                <w:color w:val="000000" w:themeColor="text1"/>
              </w:rPr>
              <w:t>“A passes the harness—B fails at three points.”</w:t>
            </w:r>
          </w:p>
        </w:tc>
        <w:tc>
          <w:tcPr>
            <w:tcW w:w="49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B90249" w14:textId="77777777" w:rsidR="00717A4F" w:rsidRPr="008E0376" w:rsidRDefault="00000000">
            <w:pPr>
              <w:spacing w:line="240" w:lineRule="auto"/>
              <w:rPr>
                <w:color w:val="000000" w:themeColor="text1"/>
              </w:rPr>
            </w:pPr>
            <w:r w:rsidRPr="008E0376">
              <w:rPr>
                <w:color w:val="000000" w:themeColor="text1"/>
              </w:rPr>
              <w:t>Always flag em dashes.</w:t>
            </w:r>
          </w:p>
        </w:tc>
      </w:tr>
      <w:tr w:rsidR="00717A4F" w:rsidRPr="008E0376" w14:paraId="40C6EA23" w14:textId="77777777">
        <w:trPr>
          <w:trHeight w:val="207"/>
        </w:trPr>
        <w:tc>
          <w:tcPr>
            <w:tcW w:w="41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D63F51" w14:textId="77777777" w:rsidR="00717A4F" w:rsidRPr="008E0376" w:rsidRDefault="00000000">
            <w:pPr>
              <w:spacing w:line="240" w:lineRule="auto"/>
              <w:rPr>
                <w:color w:val="000000" w:themeColor="text1"/>
              </w:rPr>
            </w:pPr>
            <w:r w:rsidRPr="008E0376">
              <w:rPr>
                <w:b/>
                <w:bCs/>
                <w:color w:val="000000" w:themeColor="text1"/>
              </w:rPr>
              <w:t xml:space="preserve">Dot: </w:t>
            </w:r>
            <w:r w:rsidRPr="008E0376">
              <w:rPr>
                <w:color w:val="000000" w:themeColor="text1"/>
              </w:rPr>
              <w:t>“Correct • Minimal • Tested”</w:t>
            </w:r>
          </w:p>
        </w:tc>
        <w:tc>
          <w:tcPr>
            <w:tcW w:w="49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47DBC5" w14:textId="77777777" w:rsidR="00717A4F" w:rsidRPr="008E0376" w:rsidRDefault="00000000">
            <w:pPr>
              <w:spacing w:line="240" w:lineRule="auto"/>
              <w:rPr>
                <w:color w:val="000000" w:themeColor="text1"/>
              </w:rPr>
            </w:pPr>
            <w:r w:rsidRPr="008E0376">
              <w:rPr>
                <w:color w:val="000000" w:themeColor="text1"/>
              </w:rPr>
              <w:t>Always flag dots.</w:t>
            </w:r>
          </w:p>
        </w:tc>
      </w:tr>
      <w:tr w:rsidR="00717A4F" w:rsidRPr="008E0376" w14:paraId="280B4813" w14:textId="77777777">
        <w:trPr>
          <w:trHeight w:val="360"/>
        </w:trPr>
        <w:tc>
          <w:tcPr>
            <w:tcW w:w="41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1104D4" w14:textId="77777777" w:rsidR="00717A4F" w:rsidRPr="008E0376" w:rsidRDefault="00000000">
            <w:pPr>
              <w:spacing w:line="240" w:lineRule="auto"/>
              <w:rPr>
                <w:color w:val="000000" w:themeColor="text1"/>
              </w:rPr>
            </w:pPr>
            <w:r w:rsidRPr="008E0376">
              <w:rPr>
                <w:b/>
                <w:bCs/>
                <w:color w:val="000000" w:themeColor="text1"/>
              </w:rPr>
              <w:lastRenderedPageBreak/>
              <w:t>Bar Separator:</w:t>
            </w:r>
            <w:r w:rsidRPr="008E0376">
              <w:rPr>
                <w:color w:val="000000" w:themeColor="text1"/>
              </w:rPr>
              <w:t xml:space="preserve"> “Correctness | Conventions | Verification”</w:t>
            </w:r>
          </w:p>
        </w:tc>
        <w:tc>
          <w:tcPr>
            <w:tcW w:w="49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F2F0C3" w14:textId="77777777" w:rsidR="00717A4F" w:rsidRPr="008E0376" w:rsidRDefault="00000000">
            <w:pPr>
              <w:spacing w:line="240" w:lineRule="auto"/>
              <w:rPr>
                <w:color w:val="000000" w:themeColor="text1"/>
              </w:rPr>
            </w:pPr>
            <w:r w:rsidRPr="008E0376">
              <w:rPr>
                <w:color w:val="000000" w:themeColor="text1"/>
              </w:rPr>
              <w:t>Always flag vertical-bar separators.</w:t>
            </w:r>
          </w:p>
        </w:tc>
      </w:tr>
      <w:tr w:rsidR="00717A4F" w:rsidRPr="008E0376" w14:paraId="755E0798" w14:textId="77777777">
        <w:trPr>
          <w:trHeight w:val="570"/>
        </w:trPr>
        <w:tc>
          <w:tcPr>
            <w:tcW w:w="41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D8D592" w14:textId="77777777" w:rsidR="00717A4F" w:rsidRPr="008E0376" w:rsidRDefault="00000000">
            <w:pPr>
              <w:spacing w:line="240" w:lineRule="auto"/>
              <w:rPr>
                <w:color w:val="000000" w:themeColor="text1"/>
              </w:rPr>
            </w:pPr>
            <w:r w:rsidRPr="008E0376">
              <w:rPr>
                <w:b/>
                <w:bCs/>
                <w:color w:val="000000" w:themeColor="text1"/>
              </w:rPr>
              <w:t xml:space="preserve">Arrow: </w:t>
            </w:r>
            <w:r w:rsidRPr="008E0376">
              <w:rPr>
                <w:rFonts w:ascii="Arial Unicode MS" w:eastAsia="Arial Unicode MS" w:hAnsi="Arial Unicode MS" w:cs="Arial Unicode MS"/>
                <w:color w:val="000000" w:themeColor="text1"/>
              </w:rPr>
              <w:t>“truncated index → JSONDecodeError → crash on resume”</w:t>
            </w:r>
          </w:p>
        </w:tc>
        <w:tc>
          <w:tcPr>
            <w:tcW w:w="49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86259E" w14:textId="77777777" w:rsidR="00717A4F" w:rsidRPr="008E0376" w:rsidRDefault="00000000">
            <w:pPr>
              <w:spacing w:line="240" w:lineRule="auto"/>
              <w:rPr>
                <w:color w:val="000000" w:themeColor="text1"/>
              </w:rPr>
            </w:pPr>
            <w:r w:rsidRPr="008E0376">
              <w:rPr>
                <w:color w:val="000000" w:themeColor="text1"/>
              </w:rPr>
              <w:t>Always flag arrows.</w:t>
            </w:r>
          </w:p>
        </w:tc>
      </w:tr>
    </w:tbl>
    <w:p w14:paraId="33565352" w14:textId="77777777" w:rsidR="00717A4F" w:rsidRPr="008E0376" w:rsidRDefault="00717A4F">
      <w:pPr>
        <w:rPr>
          <w:color w:val="000000" w:themeColor="text1"/>
        </w:rPr>
      </w:pPr>
    </w:p>
    <w:p w14:paraId="11C7496F" w14:textId="77777777" w:rsidR="00717A4F" w:rsidRPr="008E0376" w:rsidRDefault="00000000">
      <w:pPr>
        <w:pStyle w:val="Heading1"/>
        <w:rPr>
          <w:b/>
          <w:bCs/>
          <w:color w:val="000000" w:themeColor="text1"/>
          <w:sz w:val="32"/>
          <w:szCs w:val="32"/>
        </w:rPr>
      </w:pPr>
      <w:bookmarkStart w:id="188" w:name="_ht33w2rt30j1" w:colFirst="0" w:colLast="0"/>
      <w:bookmarkEnd w:id="188"/>
      <w:r w:rsidRPr="008E0376">
        <w:rPr>
          <w:b/>
          <w:bCs/>
          <w:color w:val="000000" w:themeColor="text1"/>
          <w:sz w:val="32"/>
          <w:szCs w:val="32"/>
        </w:rPr>
        <w:t>Context-Dependent Flags</w:t>
      </w:r>
    </w:p>
    <w:p w14:paraId="2558D63B" w14:textId="77777777" w:rsidR="00717A4F" w:rsidRPr="008E0376" w:rsidRDefault="00000000">
      <w:pPr>
        <w:rPr>
          <w:color w:val="000000" w:themeColor="text1"/>
        </w:rPr>
      </w:pPr>
      <w:r w:rsidRPr="008E0376">
        <w:rPr>
          <w:color w:val="000000" w:themeColor="text1"/>
        </w:rPr>
        <w:t>These are patterns that can be acceptable. Flag them only when their use makes the annotation unclear, repetitive, unsupported, or unnecessarily elaborate.</w:t>
      </w:r>
    </w:p>
    <w:p w14:paraId="5C1F6408" w14:textId="77777777" w:rsidR="00717A4F" w:rsidRPr="008E0376" w:rsidRDefault="00000000">
      <w:pPr>
        <w:pStyle w:val="Heading2"/>
        <w:spacing w:before="260" w:after="220" w:line="288" w:lineRule="auto"/>
        <w:rPr>
          <w:b/>
          <w:bCs/>
          <w:color w:val="000000" w:themeColor="text1"/>
          <w:sz w:val="28"/>
          <w:szCs w:val="28"/>
        </w:rPr>
      </w:pPr>
      <w:bookmarkStart w:id="189" w:name="_11q1x0fnha55" w:colFirst="0" w:colLast="0"/>
      <w:bookmarkEnd w:id="189"/>
      <w:r w:rsidRPr="008E0376">
        <w:rPr>
          <w:b/>
          <w:bCs/>
          <w:color w:val="000000" w:themeColor="text1"/>
          <w:sz w:val="28"/>
          <w:szCs w:val="28"/>
        </w:rPr>
        <w:t>1. Awkward or unnatural wording</w:t>
      </w:r>
    </w:p>
    <w:p w14:paraId="3B4D7580" w14:textId="77777777" w:rsidR="00717A4F" w:rsidRPr="008E0376" w:rsidRDefault="00000000">
      <w:pPr>
        <w:rPr>
          <w:color w:val="000000" w:themeColor="text1"/>
        </w:rPr>
      </w:pPr>
      <w:r w:rsidRPr="008E0376">
        <w:rPr>
          <w:color w:val="000000" w:themeColor="text1"/>
        </w:rPr>
        <w:t>Phrasing that sounds unnatural or obscures a straightforward point.</w:t>
      </w:r>
    </w:p>
    <w:tbl>
      <w:tblPr>
        <w:tblStyle w:val="aff2"/>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2745"/>
        <w:gridCol w:w="3585"/>
      </w:tblGrid>
      <w:tr w:rsidR="00717A4F" w:rsidRPr="008E0376" w14:paraId="37D62CD8" w14:textId="77777777">
        <w:trPr>
          <w:trHeight w:val="345"/>
        </w:trPr>
        <w:tc>
          <w:tcPr>
            <w:tcW w:w="279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25A18D3D" w14:textId="77777777" w:rsidR="00717A4F" w:rsidRPr="008E0376" w:rsidRDefault="00000000">
            <w:pPr>
              <w:spacing w:line="240" w:lineRule="auto"/>
              <w:rPr>
                <w:color w:val="000000" w:themeColor="text1"/>
              </w:rPr>
            </w:pPr>
            <w:r w:rsidRPr="008E0376">
              <w:rPr>
                <w:color w:val="000000" w:themeColor="text1"/>
              </w:rPr>
              <w:t>Example</w:t>
            </w:r>
          </w:p>
        </w:tc>
        <w:tc>
          <w:tcPr>
            <w:tcW w:w="274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41B4198D" w14:textId="77777777" w:rsidR="00717A4F" w:rsidRPr="008E0376" w:rsidRDefault="00000000">
            <w:pPr>
              <w:spacing w:line="240" w:lineRule="auto"/>
              <w:rPr>
                <w:color w:val="000000" w:themeColor="text1"/>
              </w:rPr>
            </w:pPr>
            <w:r w:rsidRPr="008E0376">
              <w:rPr>
                <w:color w:val="000000" w:themeColor="text1"/>
              </w:rPr>
              <w:t>Why it is a problem</w:t>
            </w:r>
          </w:p>
        </w:tc>
        <w:tc>
          <w:tcPr>
            <w:tcW w:w="358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5451F7F"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23416A9F" w14:textId="77777777">
        <w:trPr>
          <w:trHeight w:val="795"/>
        </w:trPr>
        <w:tc>
          <w:tcPr>
            <w:tcW w:w="27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832EEA" w14:textId="77777777" w:rsidR="00717A4F" w:rsidRPr="008E0376" w:rsidRDefault="00000000">
            <w:pPr>
              <w:spacing w:line="240" w:lineRule="auto"/>
              <w:rPr>
                <w:color w:val="000000" w:themeColor="text1"/>
              </w:rPr>
            </w:pPr>
            <w:r w:rsidRPr="008E0376">
              <w:rPr>
                <w:color w:val="000000" w:themeColor="text1"/>
              </w:rPr>
              <w:t>“The patch lands the fix in compactor.py but the test surface stays thin.”</w:t>
            </w:r>
          </w:p>
        </w:tc>
        <w:tc>
          <w:tcPr>
            <w:tcW w:w="27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9AB95AE" w14:textId="77777777" w:rsidR="00717A4F" w:rsidRPr="008E0376" w:rsidRDefault="00000000">
            <w:pPr>
              <w:spacing w:line="240" w:lineRule="auto"/>
              <w:rPr>
                <w:color w:val="000000" w:themeColor="text1"/>
              </w:rPr>
            </w:pPr>
            <w:r w:rsidRPr="008E0376">
              <w:rPr>
                <w:color w:val="000000" w:themeColor="text1"/>
              </w:rPr>
              <w:t>The metaphors obscure the fix and the limits of the test coverage.</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69A29C6" w14:textId="77777777" w:rsidR="00717A4F" w:rsidRPr="008E0376" w:rsidRDefault="00000000">
            <w:pPr>
              <w:spacing w:line="240" w:lineRule="auto"/>
              <w:rPr>
                <w:color w:val="000000" w:themeColor="text1"/>
              </w:rPr>
            </w:pPr>
            <w:r w:rsidRPr="008E0376">
              <w:rPr>
                <w:color w:val="000000" w:themeColor="text1"/>
              </w:rPr>
              <w:t>“The patch fixes the bug at compactor.py:118. A’s only new test covers clean shutdown.”</w:t>
            </w:r>
          </w:p>
        </w:tc>
      </w:tr>
      <w:tr w:rsidR="00717A4F" w:rsidRPr="008E0376" w14:paraId="60900DCA" w14:textId="77777777">
        <w:trPr>
          <w:trHeight w:val="795"/>
        </w:trPr>
        <w:tc>
          <w:tcPr>
            <w:tcW w:w="27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A41980" w14:textId="77777777" w:rsidR="00717A4F" w:rsidRPr="008E0376" w:rsidRDefault="00000000">
            <w:pPr>
              <w:spacing w:line="240" w:lineRule="auto"/>
              <w:rPr>
                <w:color w:val="000000" w:themeColor="text1"/>
              </w:rPr>
            </w:pPr>
            <w:r w:rsidRPr="008E0376">
              <w:rPr>
                <w:color w:val="000000" w:themeColor="text1"/>
              </w:rPr>
              <w:t>“Surfaces failure semantics faithfully to the caller.”</w:t>
            </w:r>
          </w:p>
        </w:tc>
        <w:tc>
          <w:tcPr>
            <w:tcW w:w="27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72FEC4" w14:textId="77777777" w:rsidR="00717A4F" w:rsidRPr="008E0376" w:rsidRDefault="00000000">
            <w:pPr>
              <w:spacing w:line="240" w:lineRule="auto"/>
              <w:rPr>
                <w:color w:val="000000" w:themeColor="text1"/>
              </w:rPr>
            </w:pPr>
            <w:r w:rsidRPr="008E0376">
              <w:rPr>
                <w:color w:val="000000" w:themeColor="text1"/>
              </w:rPr>
              <w:t>The criterion does not clearly state what should happen when an input is invalid.</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A4990B" w14:textId="77777777" w:rsidR="00717A4F" w:rsidRPr="008E0376" w:rsidRDefault="00000000">
            <w:pPr>
              <w:spacing w:line="240" w:lineRule="auto"/>
              <w:rPr>
                <w:color w:val="000000" w:themeColor="text1"/>
              </w:rPr>
            </w:pPr>
            <w:r w:rsidRPr="008E0376">
              <w:rPr>
                <w:color w:val="000000" w:themeColor="text1"/>
              </w:rPr>
              <w:t>“A missing settings file raises TomlSettingsException with the path in the message.”</w:t>
            </w:r>
          </w:p>
        </w:tc>
      </w:tr>
      <w:tr w:rsidR="00717A4F" w:rsidRPr="008E0376" w14:paraId="150856BA" w14:textId="77777777">
        <w:trPr>
          <w:trHeight w:val="1020"/>
        </w:trPr>
        <w:tc>
          <w:tcPr>
            <w:tcW w:w="27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6DF393" w14:textId="77777777" w:rsidR="00717A4F" w:rsidRPr="008E0376" w:rsidRDefault="00000000">
            <w:pPr>
              <w:spacing w:line="240" w:lineRule="auto"/>
              <w:rPr>
                <w:color w:val="000000" w:themeColor="text1"/>
              </w:rPr>
            </w:pPr>
            <w:r w:rsidRPr="008E0376">
              <w:rPr>
                <w:color w:val="000000" w:themeColor="text1"/>
              </w:rPr>
              <w:t>“B is more defensively postured around a truncated index.json.”</w:t>
            </w:r>
          </w:p>
        </w:tc>
        <w:tc>
          <w:tcPr>
            <w:tcW w:w="274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26052D" w14:textId="77777777" w:rsidR="00717A4F" w:rsidRPr="008E0376" w:rsidRDefault="00000000">
            <w:pPr>
              <w:spacing w:line="240" w:lineRule="auto"/>
              <w:rPr>
                <w:color w:val="000000" w:themeColor="text1"/>
              </w:rPr>
            </w:pPr>
            <w:r w:rsidRPr="008E0376">
              <w:rPr>
                <w:color w:val="000000" w:themeColor="text1"/>
              </w:rPr>
              <w:t>“Defensively postured” obscures a simple length check.</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A160B8" w14:textId="77777777" w:rsidR="00717A4F" w:rsidRPr="008E0376" w:rsidRDefault="00000000">
            <w:pPr>
              <w:spacing w:line="240" w:lineRule="auto"/>
              <w:rPr>
                <w:color w:val="000000" w:themeColor="text1"/>
              </w:rPr>
            </w:pPr>
            <w:r w:rsidRPr="008E0376">
              <w:rPr>
                <w:color w:val="000000" w:themeColor="text1"/>
              </w:rPr>
              <w:t>“B checks the length of index.json before parsing it at index.py:42. A skips this check, so a truncated file raises JSONDecodeError.”</w:t>
            </w:r>
          </w:p>
        </w:tc>
      </w:tr>
    </w:tbl>
    <w:p w14:paraId="7BF3D5EA" w14:textId="77777777" w:rsidR="00717A4F" w:rsidRPr="008E0376" w:rsidRDefault="00000000">
      <w:pPr>
        <w:rPr>
          <w:color w:val="000000" w:themeColor="text1"/>
        </w:rPr>
      </w:pPr>
      <w:r w:rsidRPr="008E0376">
        <w:rPr>
          <w:color w:val="000000" w:themeColor="text1"/>
        </w:rPr>
        <w:t xml:space="preserve"> </w:t>
      </w:r>
    </w:p>
    <w:p w14:paraId="546262A0" w14:textId="77777777" w:rsidR="00717A4F" w:rsidRPr="008E0376" w:rsidRDefault="00000000">
      <w:pPr>
        <w:pStyle w:val="Heading3"/>
        <w:rPr>
          <w:b/>
          <w:bCs/>
          <w:color w:val="000000" w:themeColor="text1"/>
          <w:sz w:val="25"/>
          <w:szCs w:val="25"/>
        </w:rPr>
      </w:pPr>
      <w:bookmarkStart w:id="190" w:name="_cjyc2pd5p60" w:colFirst="0" w:colLast="0"/>
      <w:bookmarkEnd w:id="190"/>
      <w:r w:rsidRPr="008E0376">
        <w:rPr>
          <w:b/>
          <w:bCs/>
          <w:color w:val="000000" w:themeColor="text1"/>
          <w:sz w:val="25"/>
          <w:szCs w:val="25"/>
        </w:rPr>
        <w:t>Common patterns</w:t>
      </w:r>
    </w:p>
    <w:tbl>
      <w:tblPr>
        <w:tblStyle w:val="aff3"/>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3120"/>
        <w:gridCol w:w="3930"/>
      </w:tblGrid>
      <w:tr w:rsidR="00717A4F" w:rsidRPr="008E0376" w14:paraId="33049A50" w14:textId="77777777">
        <w:trPr>
          <w:trHeight w:val="345"/>
        </w:trPr>
        <w:tc>
          <w:tcPr>
            <w:tcW w:w="207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D6E6E43" w14:textId="77777777" w:rsidR="00717A4F" w:rsidRPr="008E0376" w:rsidRDefault="00000000">
            <w:pPr>
              <w:spacing w:line="240" w:lineRule="auto"/>
              <w:rPr>
                <w:color w:val="000000" w:themeColor="text1"/>
              </w:rPr>
            </w:pPr>
            <w:r w:rsidRPr="008E0376">
              <w:rPr>
                <w:color w:val="000000" w:themeColor="text1"/>
              </w:rPr>
              <w:t>Pattern</w:t>
            </w:r>
          </w:p>
        </w:tc>
        <w:tc>
          <w:tcPr>
            <w:tcW w:w="312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7088EDE2" w14:textId="77777777" w:rsidR="00717A4F" w:rsidRPr="008E0376" w:rsidRDefault="00000000">
            <w:pPr>
              <w:spacing w:line="240" w:lineRule="auto"/>
              <w:rPr>
                <w:color w:val="000000" w:themeColor="text1"/>
              </w:rPr>
            </w:pPr>
            <w:r w:rsidRPr="008E0376">
              <w:rPr>
                <w:color w:val="000000" w:themeColor="text1"/>
              </w:rPr>
              <w:t>Example</w:t>
            </w:r>
          </w:p>
        </w:tc>
        <w:tc>
          <w:tcPr>
            <w:tcW w:w="393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01AE65F" w14:textId="77777777" w:rsidR="00717A4F" w:rsidRPr="008E0376" w:rsidRDefault="00000000">
            <w:pPr>
              <w:spacing w:line="240" w:lineRule="auto"/>
              <w:rPr>
                <w:color w:val="000000" w:themeColor="text1"/>
              </w:rPr>
            </w:pPr>
            <w:r w:rsidRPr="008E0376">
              <w:rPr>
                <w:color w:val="000000" w:themeColor="text1"/>
              </w:rPr>
              <w:t>Explanation</w:t>
            </w:r>
          </w:p>
        </w:tc>
      </w:tr>
      <w:tr w:rsidR="00717A4F" w:rsidRPr="008E0376" w14:paraId="554DF6BA" w14:textId="77777777">
        <w:trPr>
          <w:trHeight w:val="1020"/>
        </w:trPr>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2A0B3B2" w14:textId="77777777" w:rsidR="00717A4F" w:rsidRPr="008E0376" w:rsidRDefault="00000000">
            <w:pPr>
              <w:spacing w:line="240" w:lineRule="auto"/>
              <w:rPr>
                <w:color w:val="000000" w:themeColor="text1"/>
              </w:rPr>
            </w:pPr>
            <w:r w:rsidRPr="008E0376">
              <w:rPr>
                <w:b/>
                <w:bCs/>
                <w:color w:val="000000" w:themeColor="text1"/>
              </w:rPr>
              <w:t>Syntax inversion:</w:t>
            </w:r>
            <w:r w:rsidRPr="008E0376">
              <w:rPr>
                <w:color w:val="000000" w:themeColor="text1"/>
              </w:rPr>
              <w:t xml:space="preserve"> A condition or verb appears before the subject.</w:t>
            </w:r>
          </w:p>
        </w:tc>
        <w:tc>
          <w:tcPr>
            <w:tcW w:w="31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1A9C30" w14:textId="77777777" w:rsidR="00717A4F" w:rsidRPr="008E0376" w:rsidRDefault="00000000">
            <w:pPr>
              <w:spacing w:line="240" w:lineRule="auto"/>
              <w:rPr>
                <w:color w:val="000000" w:themeColor="text1"/>
              </w:rPr>
            </w:pPr>
            <w:r w:rsidRPr="008E0376">
              <w:rPr>
                <w:color w:val="000000" w:themeColor="text1"/>
              </w:rPr>
              <w:t>“Only after the manifest is rewritten does B’s resume path take effect.”</w:t>
            </w:r>
          </w:p>
        </w:tc>
        <w:tc>
          <w:tcPr>
            <w:tcW w:w="39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E6C62F" w14:textId="77777777" w:rsidR="00717A4F" w:rsidRPr="008E0376" w:rsidRDefault="00000000">
            <w:pPr>
              <w:spacing w:line="240" w:lineRule="auto"/>
              <w:rPr>
                <w:color w:val="000000" w:themeColor="text1"/>
              </w:rPr>
            </w:pPr>
            <w:r w:rsidRPr="008E0376">
              <w:rPr>
                <w:color w:val="000000" w:themeColor="text1"/>
              </w:rPr>
              <w:t>The inverted structure makes the sentence less direct. Rewrite as: “B’s resume path takes effect only after compactor.py rewrites the manifest.”</w:t>
            </w:r>
          </w:p>
        </w:tc>
      </w:tr>
      <w:tr w:rsidR="00717A4F" w:rsidRPr="008E0376" w14:paraId="374BC81E" w14:textId="77777777">
        <w:trPr>
          <w:trHeight w:val="1470"/>
        </w:trPr>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FF2EDD" w14:textId="77777777" w:rsidR="00717A4F" w:rsidRPr="008E0376" w:rsidRDefault="00000000">
            <w:pPr>
              <w:spacing w:line="240" w:lineRule="auto"/>
              <w:rPr>
                <w:color w:val="000000" w:themeColor="text1"/>
              </w:rPr>
            </w:pPr>
            <w:r w:rsidRPr="008E0376">
              <w:rPr>
                <w:b/>
                <w:bCs/>
                <w:color w:val="000000" w:themeColor="text1"/>
              </w:rPr>
              <w:t>Comma chain:</w:t>
            </w:r>
            <w:r w:rsidRPr="008E0376">
              <w:rPr>
                <w:color w:val="000000" w:themeColor="text1"/>
              </w:rPr>
              <w:t xml:space="preserve"> A comma introduces a list or joins clauses where a colon or period belongs.</w:t>
            </w:r>
          </w:p>
        </w:tc>
        <w:tc>
          <w:tcPr>
            <w:tcW w:w="31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AB5A057" w14:textId="77777777" w:rsidR="00717A4F" w:rsidRPr="008E0376" w:rsidRDefault="00000000">
            <w:pPr>
              <w:spacing w:line="240" w:lineRule="auto"/>
              <w:rPr>
                <w:color w:val="000000" w:themeColor="text1"/>
              </w:rPr>
            </w:pPr>
            <w:r w:rsidRPr="008E0376">
              <w:rPr>
                <w:color w:val="000000" w:themeColor="text1"/>
              </w:rPr>
              <w:t>“A implements all five required behaviours, the file reader, the named-section lookup, the default fallback, the ignored unknown sections, and the missing-file error.”</w:t>
            </w:r>
          </w:p>
        </w:tc>
        <w:tc>
          <w:tcPr>
            <w:tcW w:w="39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4D4EB18" w14:textId="77777777" w:rsidR="00717A4F" w:rsidRPr="008E0376" w:rsidRDefault="00000000">
            <w:pPr>
              <w:spacing w:line="240" w:lineRule="auto"/>
              <w:rPr>
                <w:color w:val="000000" w:themeColor="text1"/>
              </w:rPr>
            </w:pPr>
            <w:r w:rsidRPr="008E0376">
              <w:rPr>
                <w:color w:val="000000" w:themeColor="text1"/>
              </w:rPr>
              <w:t>Use a colon to mark the start of the list. Rewrite as: “A implements all five required behaviors: file reading, named-section lookup, default fallback, ignoring unknown sections, and reporting missing files.”</w:t>
            </w:r>
          </w:p>
        </w:tc>
      </w:tr>
      <w:tr w:rsidR="00717A4F" w:rsidRPr="008E0376" w14:paraId="64C3CCD2" w14:textId="77777777">
        <w:trPr>
          <w:trHeight w:val="1470"/>
        </w:trPr>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148FCEA" w14:textId="77777777" w:rsidR="00717A4F" w:rsidRPr="008E0376" w:rsidRDefault="00000000">
            <w:pPr>
              <w:spacing w:line="240" w:lineRule="auto"/>
              <w:rPr>
                <w:color w:val="000000" w:themeColor="text1"/>
              </w:rPr>
            </w:pPr>
            <w:r w:rsidRPr="008E0376">
              <w:rPr>
                <w:b/>
                <w:bCs/>
                <w:color w:val="000000" w:themeColor="text1"/>
              </w:rPr>
              <w:lastRenderedPageBreak/>
              <w:t xml:space="preserve">Excessive semicolon usage: </w:t>
            </w:r>
            <w:r w:rsidRPr="008E0376">
              <w:rPr>
                <w:color w:val="000000" w:themeColor="text1"/>
              </w:rPr>
              <w:t>3 or more semicolons in one sentence trigger review.</w:t>
            </w:r>
          </w:p>
        </w:tc>
        <w:tc>
          <w:tcPr>
            <w:tcW w:w="31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1B8AEE" w14:textId="77777777" w:rsidR="00717A4F" w:rsidRPr="008E0376" w:rsidRDefault="00000000">
            <w:pPr>
              <w:spacing w:line="240" w:lineRule="auto"/>
              <w:rPr>
                <w:color w:val="000000" w:themeColor="text1"/>
              </w:rPr>
            </w:pPr>
            <w:r w:rsidRPr="008E0376">
              <w:rPr>
                <w:color w:val="000000" w:themeColor="text1"/>
              </w:rPr>
              <w:t>“B fixes the parsing error; its new test covers only clean shutdown; the test never truncates the index; the crash case remains untested.”</w:t>
            </w:r>
          </w:p>
        </w:tc>
        <w:tc>
          <w:tcPr>
            <w:tcW w:w="39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AD91EB" w14:textId="77777777" w:rsidR="00717A4F" w:rsidRPr="008E0376" w:rsidRDefault="00000000">
            <w:pPr>
              <w:spacing w:line="240" w:lineRule="auto"/>
              <w:rPr>
                <w:color w:val="000000" w:themeColor="text1"/>
              </w:rPr>
            </w:pPr>
            <w:r w:rsidRPr="008E0376">
              <w:rPr>
                <w:color w:val="000000" w:themeColor="text1"/>
              </w:rPr>
              <w:t>Flag only when splitting or restructuring would substantially improve clarity, not based on the count alone. Exclude semicolons in code, commands, and quoted source material. Rewrite as: “B fixes the parsing error, but its new test covers only clean shutdown. The test never truncates the index, leaving the crash case untested.”</w:t>
            </w:r>
          </w:p>
        </w:tc>
      </w:tr>
    </w:tbl>
    <w:p w14:paraId="46957612" w14:textId="77777777" w:rsidR="00717A4F" w:rsidRPr="008E0376" w:rsidRDefault="00000000">
      <w:pPr>
        <w:rPr>
          <w:color w:val="000000" w:themeColor="text1"/>
        </w:rPr>
      </w:pPr>
      <w:r w:rsidRPr="008E0376">
        <w:rPr>
          <w:color w:val="000000" w:themeColor="text1"/>
        </w:rPr>
        <w:t xml:space="preserve"> </w:t>
      </w:r>
    </w:p>
    <w:p w14:paraId="6EDF6BF3" w14:textId="77777777" w:rsidR="00717A4F" w:rsidRPr="008E0376" w:rsidRDefault="00000000">
      <w:pPr>
        <w:pStyle w:val="Heading2"/>
        <w:spacing w:before="260" w:after="220" w:line="288" w:lineRule="auto"/>
        <w:rPr>
          <w:b/>
          <w:bCs/>
          <w:color w:val="000000" w:themeColor="text1"/>
          <w:sz w:val="28"/>
          <w:szCs w:val="28"/>
        </w:rPr>
      </w:pPr>
      <w:bookmarkStart w:id="191" w:name="_wnlh2co30gob" w:colFirst="0" w:colLast="0"/>
      <w:bookmarkEnd w:id="191"/>
      <w:r w:rsidRPr="008E0376">
        <w:rPr>
          <w:b/>
          <w:bCs/>
          <w:color w:val="000000" w:themeColor="text1"/>
          <w:sz w:val="28"/>
          <w:szCs w:val="28"/>
        </w:rPr>
        <w:t>2. Excessive or flowery wording</w:t>
      </w:r>
    </w:p>
    <w:p w14:paraId="0C3D3A33" w14:textId="77777777" w:rsidR="00717A4F" w:rsidRPr="008E0376" w:rsidRDefault="00000000">
      <w:pPr>
        <w:rPr>
          <w:color w:val="000000" w:themeColor="text1"/>
        </w:rPr>
      </w:pPr>
      <w:r w:rsidRPr="008E0376">
        <w:rPr>
          <w:color w:val="000000" w:themeColor="text1"/>
        </w:rPr>
        <w:t>Elaborate language that makes a simple point sound more impressive.</w:t>
      </w:r>
    </w:p>
    <w:tbl>
      <w:tblPr>
        <w:tblStyle w:val="aff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15"/>
        <w:gridCol w:w="3570"/>
      </w:tblGrid>
      <w:tr w:rsidR="00717A4F" w:rsidRPr="008E0376" w14:paraId="76EE7A0A" w14:textId="77777777">
        <w:trPr>
          <w:trHeight w:val="345"/>
        </w:trPr>
        <w:tc>
          <w:tcPr>
            <w:tcW w:w="283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23EE5FD1" w14:textId="77777777" w:rsidR="00717A4F" w:rsidRPr="008E0376" w:rsidRDefault="00000000">
            <w:pPr>
              <w:spacing w:line="240" w:lineRule="auto"/>
              <w:rPr>
                <w:color w:val="000000" w:themeColor="text1"/>
              </w:rPr>
            </w:pPr>
            <w:r w:rsidRPr="008E0376">
              <w:rPr>
                <w:color w:val="000000" w:themeColor="text1"/>
              </w:rPr>
              <w:t>Example</w:t>
            </w:r>
          </w:p>
        </w:tc>
        <w:tc>
          <w:tcPr>
            <w:tcW w:w="271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0ADE8BA1" w14:textId="77777777" w:rsidR="00717A4F" w:rsidRPr="008E0376" w:rsidRDefault="00000000">
            <w:pPr>
              <w:spacing w:line="240" w:lineRule="auto"/>
              <w:rPr>
                <w:color w:val="000000" w:themeColor="text1"/>
              </w:rPr>
            </w:pPr>
            <w:r w:rsidRPr="008E0376">
              <w:rPr>
                <w:color w:val="000000" w:themeColor="text1"/>
              </w:rPr>
              <w:t>Why it is a problem</w:t>
            </w:r>
          </w:p>
        </w:tc>
        <w:tc>
          <w:tcPr>
            <w:tcW w:w="357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69F4388"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16A7BAD7" w14:textId="77777777">
        <w:trPr>
          <w:trHeight w:val="795"/>
        </w:trPr>
        <w:tc>
          <w:tcPr>
            <w:tcW w:w="283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CCD655" w14:textId="77777777" w:rsidR="00717A4F" w:rsidRPr="008E0376" w:rsidRDefault="00000000">
            <w:pPr>
              <w:spacing w:line="240" w:lineRule="auto"/>
              <w:rPr>
                <w:color w:val="000000" w:themeColor="text1"/>
              </w:rPr>
            </w:pPr>
            <w:r w:rsidRPr="008E0376">
              <w:rPr>
                <w:color w:val="000000" w:themeColor="text1"/>
              </w:rPr>
              <w:t>“The crash harness offers a robust, comprehensive validation surface.”</w:t>
            </w:r>
          </w:p>
        </w:tc>
        <w:tc>
          <w:tcPr>
            <w:tcW w:w="271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4748BC" w14:textId="77777777" w:rsidR="00717A4F" w:rsidRPr="008E0376" w:rsidRDefault="00000000">
            <w:pPr>
              <w:spacing w:line="240" w:lineRule="auto"/>
              <w:rPr>
                <w:color w:val="000000" w:themeColor="text1"/>
              </w:rPr>
            </w:pPr>
            <w:r w:rsidRPr="008E0376">
              <w:rPr>
                <w:color w:val="000000" w:themeColor="text1"/>
              </w:rPr>
              <w:t>The description is inflated. State what the harness tests.</w:t>
            </w:r>
          </w:p>
        </w:tc>
        <w:tc>
          <w:tcPr>
            <w:tcW w:w="35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FBDFD35" w14:textId="77777777" w:rsidR="00717A4F" w:rsidRPr="008E0376" w:rsidRDefault="00000000">
            <w:pPr>
              <w:spacing w:line="240" w:lineRule="auto"/>
              <w:rPr>
                <w:color w:val="000000" w:themeColor="text1"/>
              </w:rPr>
            </w:pPr>
            <w:r w:rsidRPr="008E0376">
              <w:rPr>
                <w:color w:val="000000" w:themeColor="text1"/>
              </w:rPr>
              <w:t>“The crash harness kills the compactor at 30 random points and checks manifest.json after each restart.”</w:t>
            </w:r>
          </w:p>
        </w:tc>
      </w:tr>
      <w:tr w:rsidR="00717A4F" w:rsidRPr="008E0376" w14:paraId="3C3FB580" w14:textId="77777777">
        <w:trPr>
          <w:trHeight w:val="795"/>
        </w:trPr>
        <w:tc>
          <w:tcPr>
            <w:tcW w:w="283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BB782C0" w14:textId="77777777" w:rsidR="00717A4F" w:rsidRPr="008E0376" w:rsidRDefault="00000000">
            <w:pPr>
              <w:spacing w:line="240" w:lineRule="auto"/>
              <w:rPr>
                <w:color w:val="000000" w:themeColor="text1"/>
              </w:rPr>
            </w:pPr>
            <w:r w:rsidRPr="008E0376">
              <w:rPr>
                <w:color w:val="000000" w:themeColor="text1"/>
              </w:rPr>
              <w:t>“Demonstrates mastery of idiomatic, production-grade Java.”</w:t>
            </w:r>
          </w:p>
        </w:tc>
        <w:tc>
          <w:tcPr>
            <w:tcW w:w="271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1FE5E2" w14:textId="77777777" w:rsidR="00717A4F" w:rsidRPr="008E0376" w:rsidRDefault="00000000">
            <w:pPr>
              <w:spacing w:line="240" w:lineRule="auto"/>
              <w:rPr>
                <w:color w:val="000000" w:themeColor="text1"/>
              </w:rPr>
            </w:pPr>
            <w:r w:rsidRPr="008E0376">
              <w:rPr>
                <w:color w:val="000000" w:themeColor="text1"/>
              </w:rPr>
              <w:t>“Mastery” and “production-grade” provide no condition the reviewer can check.</w:t>
            </w:r>
          </w:p>
        </w:tc>
        <w:tc>
          <w:tcPr>
            <w:tcW w:w="35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4C2B252" w14:textId="77777777" w:rsidR="00717A4F" w:rsidRPr="008E0376" w:rsidRDefault="00000000">
            <w:pPr>
              <w:spacing w:line="240" w:lineRule="auto"/>
              <w:rPr>
                <w:color w:val="000000" w:themeColor="text1"/>
              </w:rPr>
            </w:pPr>
            <w:r w:rsidRPr="008E0376">
              <w:rPr>
                <w:color w:val="000000" w:themeColor="text1"/>
              </w:rPr>
              <w:t>“Uses the project’s SettingsException hierarchy for new exceptions and passes Checkstyle.”</w:t>
            </w:r>
          </w:p>
        </w:tc>
      </w:tr>
      <w:tr w:rsidR="00717A4F" w:rsidRPr="008E0376" w14:paraId="427AF132" w14:textId="77777777">
        <w:trPr>
          <w:trHeight w:val="1020"/>
        </w:trPr>
        <w:tc>
          <w:tcPr>
            <w:tcW w:w="283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22D4CD" w14:textId="77777777" w:rsidR="00717A4F" w:rsidRPr="008E0376" w:rsidRDefault="00000000">
            <w:pPr>
              <w:spacing w:line="240" w:lineRule="auto"/>
              <w:rPr>
                <w:color w:val="000000" w:themeColor="text1"/>
              </w:rPr>
            </w:pPr>
            <w:r w:rsidRPr="008E0376">
              <w:rPr>
                <w:color w:val="000000" w:themeColor="text1"/>
              </w:rPr>
              <w:t>“B’s duplication is of the plainest kind, and one copy is dead the moment the other is used.”</w:t>
            </w:r>
          </w:p>
        </w:tc>
        <w:tc>
          <w:tcPr>
            <w:tcW w:w="271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A4AAC7E" w14:textId="77777777" w:rsidR="00717A4F" w:rsidRPr="008E0376" w:rsidRDefault="00000000">
            <w:pPr>
              <w:spacing w:line="240" w:lineRule="auto"/>
              <w:rPr>
                <w:color w:val="000000" w:themeColor="text1"/>
              </w:rPr>
            </w:pPr>
            <w:r w:rsidRPr="008E0376">
              <w:rPr>
                <w:color w:val="000000" w:themeColor="text1"/>
              </w:rPr>
              <w:t>The rhetorical phrasing obscures a simple duplication issue.</w:t>
            </w:r>
          </w:p>
        </w:tc>
        <w:tc>
          <w:tcPr>
            <w:tcW w:w="35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C82687" w14:textId="77777777" w:rsidR="00717A4F" w:rsidRPr="008E0376" w:rsidRDefault="00000000">
            <w:pPr>
              <w:spacing w:line="240" w:lineRule="auto"/>
              <w:rPr>
                <w:color w:val="000000" w:themeColor="text1"/>
              </w:rPr>
            </w:pPr>
            <w:r w:rsidRPr="008E0376">
              <w:rPr>
                <w:color w:val="000000" w:themeColor="text1"/>
              </w:rPr>
              <w:t>“B adds identical TomlSettingsException files under core/exception and core/settings. Only one can be imported.”</w:t>
            </w:r>
          </w:p>
        </w:tc>
      </w:tr>
    </w:tbl>
    <w:p w14:paraId="0183D114" w14:textId="77777777" w:rsidR="00717A4F" w:rsidRPr="008E0376" w:rsidRDefault="00000000">
      <w:pPr>
        <w:rPr>
          <w:color w:val="000000" w:themeColor="text1"/>
        </w:rPr>
      </w:pPr>
      <w:r w:rsidRPr="008E0376">
        <w:rPr>
          <w:color w:val="000000" w:themeColor="text1"/>
        </w:rPr>
        <w:t xml:space="preserve"> </w:t>
      </w:r>
    </w:p>
    <w:p w14:paraId="38F88B70" w14:textId="77777777" w:rsidR="00717A4F" w:rsidRPr="008E0376" w:rsidRDefault="00000000">
      <w:pPr>
        <w:pStyle w:val="Heading3"/>
        <w:rPr>
          <w:b/>
          <w:bCs/>
          <w:color w:val="000000" w:themeColor="text1"/>
          <w:sz w:val="25"/>
          <w:szCs w:val="25"/>
        </w:rPr>
      </w:pPr>
      <w:bookmarkStart w:id="192" w:name="_jzzza1mil5u0" w:colFirst="0" w:colLast="0"/>
      <w:bookmarkEnd w:id="192"/>
      <w:r w:rsidRPr="008E0376">
        <w:rPr>
          <w:b/>
          <w:bCs/>
          <w:color w:val="000000" w:themeColor="text1"/>
          <w:sz w:val="25"/>
          <w:szCs w:val="25"/>
        </w:rPr>
        <w:t>Common patterns</w:t>
      </w:r>
    </w:p>
    <w:tbl>
      <w:tblPr>
        <w:tblStyle w:val="aff5"/>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3165"/>
        <w:gridCol w:w="3915"/>
      </w:tblGrid>
      <w:tr w:rsidR="00717A4F" w:rsidRPr="008E0376" w14:paraId="36257717" w14:textId="77777777">
        <w:trPr>
          <w:trHeight w:val="345"/>
        </w:trPr>
        <w:tc>
          <w:tcPr>
            <w:tcW w:w="204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20A10BF" w14:textId="77777777" w:rsidR="00717A4F" w:rsidRPr="008E0376" w:rsidRDefault="00000000">
            <w:pPr>
              <w:spacing w:line="240" w:lineRule="auto"/>
              <w:rPr>
                <w:color w:val="000000" w:themeColor="text1"/>
              </w:rPr>
            </w:pPr>
            <w:r w:rsidRPr="008E0376">
              <w:rPr>
                <w:color w:val="000000" w:themeColor="text1"/>
              </w:rPr>
              <w:t>Pattern</w:t>
            </w:r>
          </w:p>
        </w:tc>
        <w:tc>
          <w:tcPr>
            <w:tcW w:w="316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47313226" w14:textId="77777777" w:rsidR="00717A4F" w:rsidRPr="008E0376" w:rsidRDefault="00000000">
            <w:pPr>
              <w:spacing w:line="240" w:lineRule="auto"/>
              <w:rPr>
                <w:color w:val="000000" w:themeColor="text1"/>
              </w:rPr>
            </w:pPr>
            <w:r w:rsidRPr="008E0376">
              <w:rPr>
                <w:color w:val="000000" w:themeColor="text1"/>
              </w:rPr>
              <w:t>Example</w:t>
            </w:r>
          </w:p>
        </w:tc>
        <w:tc>
          <w:tcPr>
            <w:tcW w:w="391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455DAF93" w14:textId="77777777" w:rsidR="00717A4F" w:rsidRPr="008E0376" w:rsidRDefault="00000000">
            <w:pPr>
              <w:spacing w:line="240" w:lineRule="auto"/>
              <w:rPr>
                <w:color w:val="000000" w:themeColor="text1"/>
              </w:rPr>
            </w:pPr>
            <w:r w:rsidRPr="008E0376">
              <w:rPr>
                <w:color w:val="000000" w:themeColor="text1"/>
              </w:rPr>
              <w:t>Explanation</w:t>
            </w:r>
          </w:p>
        </w:tc>
      </w:tr>
      <w:tr w:rsidR="00717A4F" w:rsidRPr="008E0376" w14:paraId="594D1F56" w14:textId="77777777">
        <w:trPr>
          <w:trHeight w:val="1020"/>
        </w:trPr>
        <w:tc>
          <w:tcPr>
            <w:tcW w:w="2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567B48" w14:textId="77777777" w:rsidR="00717A4F" w:rsidRPr="008E0376" w:rsidRDefault="00000000">
            <w:pPr>
              <w:spacing w:line="240" w:lineRule="auto"/>
              <w:rPr>
                <w:color w:val="000000" w:themeColor="text1"/>
              </w:rPr>
            </w:pPr>
            <w:r w:rsidRPr="008E0376">
              <w:rPr>
                <w:b/>
                <w:bCs/>
                <w:color w:val="000000" w:themeColor="text1"/>
              </w:rPr>
              <w:t xml:space="preserve">Stacked jargon: </w:t>
            </w:r>
            <w:r w:rsidRPr="008E0376">
              <w:rPr>
                <w:color w:val="000000" w:themeColor="text1"/>
              </w:rPr>
              <w:t>Too many technical terms make the meaning hard to follow.</w:t>
            </w:r>
          </w:p>
        </w:tc>
        <w:tc>
          <w:tcPr>
            <w:tcW w:w="316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EC44F66" w14:textId="77777777" w:rsidR="00717A4F" w:rsidRPr="008E0376" w:rsidRDefault="00000000">
            <w:pPr>
              <w:spacing w:line="240" w:lineRule="auto"/>
              <w:rPr>
                <w:color w:val="000000" w:themeColor="text1"/>
              </w:rPr>
            </w:pPr>
            <w:r w:rsidRPr="008E0376">
              <w:rPr>
                <w:color w:val="000000" w:themeColor="text1"/>
              </w:rPr>
              <w:t>“A’s asynchronous segment-flush lifecycle management implementation is cleaner.”</w:t>
            </w:r>
          </w:p>
        </w:tc>
        <w:tc>
          <w:tcPr>
            <w:tcW w:w="391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26D884" w14:textId="77777777" w:rsidR="00717A4F" w:rsidRPr="008E0376" w:rsidRDefault="00000000">
            <w:pPr>
              <w:spacing w:line="240" w:lineRule="auto"/>
              <w:rPr>
                <w:color w:val="000000" w:themeColor="text1"/>
              </w:rPr>
            </w:pPr>
            <w:r w:rsidRPr="008E0376">
              <w:rPr>
                <w:color w:val="000000" w:themeColor="text1"/>
              </w:rPr>
              <w:t>The terms are valid individually, but together they obscure the comparison. Rewrite as: “A’s segment flushing has one code path. B’s has three.”</w:t>
            </w:r>
          </w:p>
        </w:tc>
      </w:tr>
      <w:tr w:rsidR="00717A4F" w:rsidRPr="008E0376" w14:paraId="3958C298" w14:textId="77777777">
        <w:trPr>
          <w:trHeight w:val="1020"/>
        </w:trPr>
        <w:tc>
          <w:tcPr>
            <w:tcW w:w="2040" w:type="dxa"/>
            <w:tcBorders>
              <w:top w:val="single" w:sz="6" w:space="0" w:color="000000"/>
              <w:left w:val="single" w:sz="6" w:space="0" w:color="000000"/>
              <w:bottom w:val="single" w:sz="6" w:space="0" w:color="000000"/>
              <w:right w:val="single" w:sz="6" w:space="0" w:color="000000"/>
            </w:tcBorders>
            <w:tcMar>
              <w:top w:w="0" w:type="dxa"/>
              <w:bottom w:w="0" w:type="dxa"/>
            </w:tcMar>
          </w:tcPr>
          <w:p w14:paraId="7EB808D8" w14:textId="77777777" w:rsidR="00717A4F" w:rsidRPr="008E0376" w:rsidRDefault="00000000">
            <w:pPr>
              <w:spacing w:line="240" w:lineRule="auto"/>
              <w:rPr>
                <w:color w:val="000000" w:themeColor="text1"/>
              </w:rPr>
            </w:pPr>
            <w:r w:rsidRPr="008E0376">
              <w:rPr>
                <w:b/>
                <w:bCs/>
                <w:color w:val="000000" w:themeColor="text1"/>
              </w:rPr>
              <w:t xml:space="preserve">Slogan-like phrasing: </w:t>
            </w:r>
            <w:r w:rsidRPr="008E0376">
              <w:rPr>
                <w:color w:val="000000" w:themeColor="text1"/>
              </w:rPr>
              <w:t>A slogan replaces a specific explanation or checkable criterion.</w:t>
            </w:r>
          </w:p>
        </w:tc>
        <w:tc>
          <w:tcPr>
            <w:tcW w:w="3165" w:type="dxa"/>
            <w:tcBorders>
              <w:top w:val="single" w:sz="6" w:space="0" w:color="000000"/>
              <w:left w:val="single" w:sz="6" w:space="0" w:color="000000"/>
              <w:bottom w:val="single" w:sz="6" w:space="0" w:color="000000"/>
              <w:right w:val="single" w:sz="6" w:space="0" w:color="000000"/>
            </w:tcBorders>
            <w:tcMar>
              <w:top w:w="0" w:type="dxa"/>
              <w:bottom w:w="0" w:type="dxa"/>
            </w:tcMar>
          </w:tcPr>
          <w:p w14:paraId="7538482B" w14:textId="77777777" w:rsidR="00717A4F" w:rsidRPr="008E0376" w:rsidRDefault="00000000">
            <w:pPr>
              <w:spacing w:line="240" w:lineRule="auto"/>
              <w:rPr>
                <w:color w:val="000000" w:themeColor="text1"/>
              </w:rPr>
            </w:pPr>
            <w:r w:rsidRPr="008E0376">
              <w:rPr>
                <w:color w:val="000000" w:themeColor="text1"/>
              </w:rPr>
              <w:t>“A turns a brittle fix into a durable foundation.”</w:t>
            </w:r>
            <w:r w:rsidRPr="008E0376">
              <w:rPr>
                <w:color w:val="000000" w:themeColor="text1"/>
              </w:rPr>
              <w:br/>
            </w:r>
          </w:p>
          <w:p w14:paraId="0B3583A6" w14:textId="77777777" w:rsidR="00717A4F" w:rsidRPr="008E0376" w:rsidRDefault="00000000">
            <w:pPr>
              <w:spacing w:line="240" w:lineRule="auto"/>
              <w:rPr>
                <w:color w:val="000000" w:themeColor="text1"/>
              </w:rPr>
            </w:pPr>
            <w:r w:rsidRPr="008E0376">
              <w:rPr>
                <w:color w:val="000000" w:themeColor="text1"/>
              </w:rPr>
              <w:t>“Correct, minimal, and future-proof.”</w:t>
            </w:r>
            <w:r w:rsidRPr="008E0376">
              <w:rPr>
                <w:color w:val="000000" w:themeColor="text1"/>
              </w:rPr>
              <w:br/>
            </w:r>
          </w:p>
          <w:p w14:paraId="1F082BAF" w14:textId="77777777" w:rsidR="00717A4F" w:rsidRPr="008E0376" w:rsidRDefault="00000000">
            <w:pPr>
              <w:spacing w:line="240" w:lineRule="auto"/>
              <w:rPr>
                <w:color w:val="000000" w:themeColor="text1"/>
              </w:rPr>
            </w:pPr>
            <w:r w:rsidRPr="008E0376">
              <w:rPr>
                <w:color w:val="000000" w:themeColor="text1"/>
              </w:rPr>
              <w:t>“Ships with confidence.”</w:t>
            </w:r>
          </w:p>
        </w:tc>
        <w:tc>
          <w:tcPr>
            <w:tcW w:w="3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17808AC7" w14:textId="77777777" w:rsidR="00717A4F" w:rsidRPr="008E0376" w:rsidRDefault="00000000">
            <w:pPr>
              <w:spacing w:line="240" w:lineRule="auto"/>
              <w:rPr>
                <w:color w:val="000000" w:themeColor="text1"/>
              </w:rPr>
            </w:pPr>
            <w:r w:rsidRPr="008E0376">
              <w:rPr>
                <w:color w:val="000000" w:themeColor="text1"/>
              </w:rPr>
              <w:t>Flag slogans that do not explain the change or support the judgment. “Future-proof” is not a checkable criterion. Name the relevant behavior, test results, or diff size instead.</w:t>
            </w:r>
          </w:p>
        </w:tc>
      </w:tr>
    </w:tbl>
    <w:p w14:paraId="1D2E13F1" w14:textId="77777777" w:rsidR="00717A4F" w:rsidRPr="008E0376" w:rsidRDefault="00000000">
      <w:pPr>
        <w:rPr>
          <w:color w:val="000000" w:themeColor="text1"/>
        </w:rPr>
      </w:pPr>
      <w:r w:rsidRPr="008E0376">
        <w:rPr>
          <w:color w:val="000000" w:themeColor="text1"/>
        </w:rPr>
        <w:lastRenderedPageBreak/>
        <w:t xml:space="preserve"> </w:t>
      </w:r>
    </w:p>
    <w:p w14:paraId="0BBFCC69" w14:textId="77777777" w:rsidR="00717A4F" w:rsidRPr="008E0376" w:rsidRDefault="00000000">
      <w:pPr>
        <w:pStyle w:val="Heading2"/>
        <w:spacing w:before="260" w:after="220" w:line="288" w:lineRule="auto"/>
        <w:rPr>
          <w:b/>
          <w:bCs/>
          <w:color w:val="000000" w:themeColor="text1"/>
          <w:sz w:val="28"/>
          <w:szCs w:val="28"/>
        </w:rPr>
      </w:pPr>
      <w:bookmarkStart w:id="193" w:name="_ipg0htojw58w" w:colFirst="0" w:colLast="0"/>
      <w:bookmarkEnd w:id="193"/>
      <w:r w:rsidRPr="008E0376">
        <w:rPr>
          <w:b/>
          <w:bCs/>
          <w:color w:val="000000" w:themeColor="text1"/>
          <w:sz w:val="28"/>
          <w:szCs w:val="28"/>
        </w:rPr>
        <w:t>3. Vague or empty wording</w:t>
      </w:r>
    </w:p>
    <w:p w14:paraId="58119309" w14:textId="77777777" w:rsidR="00717A4F" w:rsidRPr="008E0376" w:rsidRDefault="00000000">
      <w:pPr>
        <w:rPr>
          <w:color w:val="000000" w:themeColor="text1"/>
        </w:rPr>
      </w:pPr>
      <w:r w:rsidRPr="008E0376">
        <w:rPr>
          <w:color w:val="000000" w:themeColor="text1"/>
        </w:rPr>
        <w:t>General or incomplete statements that leave the reader guessing.</w:t>
      </w:r>
    </w:p>
    <w:tbl>
      <w:tblPr>
        <w:tblStyle w:val="aff6"/>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2760"/>
        <w:gridCol w:w="3495"/>
      </w:tblGrid>
      <w:tr w:rsidR="00717A4F" w:rsidRPr="008E0376" w14:paraId="51678E09" w14:textId="77777777">
        <w:trPr>
          <w:trHeight w:val="345"/>
        </w:trPr>
        <w:tc>
          <w:tcPr>
            <w:tcW w:w="288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542B7A2" w14:textId="77777777" w:rsidR="00717A4F" w:rsidRPr="008E0376" w:rsidRDefault="00000000">
            <w:pPr>
              <w:spacing w:line="240" w:lineRule="auto"/>
              <w:rPr>
                <w:color w:val="000000" w:themeColor="text1"/>
              </w:rPr>
            </w:pPr>
            <w:r w:rsidRPr="008E0376">
              <w:rPr>
                <w:color w:val="000000" w:themeColor="text1"/>
              </w:rPr>
              <w:t>Example</w:t>
            </w:r>
          </w:p>
        </w:tc>
        <w:tc>
          <w:tcPr>
            <w:tcW w:w="276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B8B82E3" w14:textId="77777777" w:rsidR="00717A4F" w:rsidRPr="008E0376" w:rsidRDefault="00000000">
            <w:pPr>
              <w:spacing w:line="240" w:lineRule="auto"/>
              <w:rPr>
                <w:color w:val="000000" w:themeColor="text1"/>
              </w:rPr>
            </w:pPr>
            <w:r w:rsidRPr="008E0376">
              <w:rPr>
                <w:color w:val="000000" w:themeColor="text1"/>
              </w:rPr>
              <w:t>Why it is a problem</w:t>
            </w:r>
          </w:p>
        </w:tc>
        <w:tc>
          <w:tcPr>
            <w:tcW w:w="349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22931C8"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56159968" w14:textId="77777777">
        <w:trPr>
          <w:trHeight w:val="570"/>
        </w:trPr>
        <w:tc>
          <w:tcPr>
            <w:tcW w:w="28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C0DAF2" w14:textId="77777777" w:rsidR="00717A4F" w:rsidRPr="008E0376" w:rsidRDefault="00000000">
            <w:pPr>
              <w:spacing w:line="240" w:lineRule="auto"/>
              <w:rPr>
                <w:color w:val="000000" w:themeColor="text1"/>
              </w:rPr>
            </w:pPr>
            <w:r w:rsidRPr="008E0376">
              <w:rPr>
                <w:color w:val="000000" w:themeColor="text1"/>
              </w:rPr>
              <w:t>“B has some issues with verification.”</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D9C2A10" w14:textId="77777777" w:rsidR="00717A4F" w:rsidRPr="008E0376" w:rsidRDefault="00000000">
            <w:pPr>
              <w:spacing w:line="240" w:lineRule="auto"/>
              <w:rPr>
                <w:color w:val="000000" w:themeColor="text1"/>
              </w:rPr>
            </w:pPr>
            <w:r w:rsidRPr="008E0376">
              <w:rPr>
                <w:color w:val="000000" w:themeColor="text1"/>
              </w:rPr>
              <w:t>The sentence does not identify what B ran or skipped.</w:t>
            </w:r>
          </w:p>
        </w:tc>
        <w:tc>
          <w:tcPr>
            <w:tcW w:w="34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B0691D6" w14:textId="77777777" w:rsidR="00717A4F" w:rsidRPr="008E0376" w:rsidRDefault="00000000">
            <w:pPr>
              <w:spacing w:line="240" w:lineRule="auto"/>
              <w:rPr>
                <w:color w:val="000000" w:themeColor="text1"/>
              </w:rPr>
            </w:pPr>
            <w:r w:rsidRPr="008E0376">
              <w:rPr>
                <w:color w:val="000000" w:themeColor="text1"/>
              </w:rPr>
              <w:t>“B ran test.sh at Step 31 but did not rerun it after editing store.py at Step 36.”</w:t>
            </w:r>
          </w:p>
        </w:tc>
      </w:tr>
      <w:tr w:rsidR="00717A4F" w:rsidRPr="008E0376" w14:paraId="36631467" w14:textId="77777777">
        <w:trPr>
          <w:trHeight w:val="570"/>
        </w:trPr>
        <w:tc>
          <w:tcPr>
            <w:tcW w:w="28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AAFC62" w14:textId="77777777" w:rsidR="00717A4F" w:rsidRPr="008E0376" w:rsidRDefault="00000000">
            <w:pPr>
              <w:spacing w:line="240" w:lineRule="auto"/>
              <w:rPr>
                <w:color w:val="000000" w:themeColor="text1"/>
              </w:rPr>
            </w:pPr>
            <w:r w:rsidRPr="008E0376">
              <w:rPr>
                <w:color w:val="000000" w:themeColor="text1"/>
              </w:rPr>
              <w:t>“Handles edge cases appropriately.”</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A0E7A8" w14:textId="77777777" w:rsidR="00717A4F" w:rsidRPr="008E0376" w:rsidRDefault="00000000">
            <w:pPr>
              <w:spacing w:line="240" w:lineRule="auto"/>
              <w:rPr>
                <w:color w:val="000000" w:themeColor="text1"/>
              </w:rPr>
            </w:pPr>
            <w:r w:rsidRPr="008E0376">
              <w:rPr>
                <w:color w:val="000000" w:themeColor="text1"/>
              </w:rPr>
              <w:t>Name the edge cases and the expected behavior.</w:t>
            </w:r>
          </w:p>
        </w:tc>
        <w:tc>
          <w:tcPr>
            <w:tcW w:w="34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6E410BE" w14:textId="77777777" w:rsidR="00717A4F" w:rsidRPr="008E0376" w:rsidRDefault="00000000">
            <w:pPr>
              <w:spacing w:line="240" w:lineRule="auto"/>
              <w:rPr>
                <w:color w:val="000000" w:themeColor="text1"/>
              </w:rPr>
            </w:pPr>
            <w:r w:rsidRPr="008E0376">
              <w:rPr>
                <w:color w:val="000000" w:themeColor="text1"/>
              </w:rPr>
              <w:t>“Resumes from a truncated index.json and from an empty segments/ directory.”</w:t>
            </w:r>
          </w:p>
        </w:tc>
      </w:tr>
      <w:tr w:rsidR="00717A4F" w:rsidRPr="008E0376" w14:paraId="6D2851FB" w14:textId="77777777">
        <w:trPr>
          <w:trHeight w:val="795"/>
        </w:trPr>
        <w:tc>
          <w:tcPr>
            <w:tcW w:w="28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1282EC" w14:textId="77777777" w:rsidR="00717A4F" w:rsidRPr="008E0376" w:rsidRDefault="00000000">
            <w:pPr>
              <w:spacing w:line="240" w:lineRule="auto"/>
              <w:rPr>
                <w:color w:val="000000" w:themeColor="text1"/>
              </w:rPr>
            </w:pPr>
            <w:r w:rsidRPr="008E0376">
              <w:rPr>
                <w:color w:val="000000" w:themeColor="text1"/>
              </w:rPr>
              <w:t>“A is better overall.”</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35407E" w14:textId="77777777" w:rsidR="00717A4F" w:rsidRPr="008E0376" w:rsidRDefault="00000000">
            <w:pPr>
              <w:spacing w:line="240" w:lineRule="auto"/>
              <w:rPr>
                <w:color w:val="000000" w:themeColor="text1"/>
              </w:rPr>
            </w:pPr>
            <w:r w:rsidRPr="008E0376">
              <w:rPr>
                <w:color w:val="000000" w:themeColor="text1"/>
              </w:rPr>
              <w:t>The verdict has no supporting reason.</w:t>
            </w:r>
          </w:p>
        </w:tc>
        <w:tc>
          <w:tcPr>
            <w:tcW w:w="34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4F81AC8" w14:textId="77777777" w:rsidR="00717A4F" w:rsidRPr="008E0376" w:rsidRDefault="00000000">
            <w:pPr>
              <w:spacing w:line="240" w:lineRule="auto"/>
              <w:rPr>
                <w:color w:val="000000" w:themeColor="text1"/>
              </w:rPr>
            </w:pPr>
            <w:r w:rsidRPr="008E0376">
              <w:rPr>
                <w:color w:val="000000" w:themeColor="text1"/>
              </w:rPr>
              <w:t>“A resumes from all 30 crash points tested by the harness. B leaves a partial segment at three.”</w:t>
            </w:r>
          </w:p>
        </w:tc>
      </w:tr>
    </w:tbl>
    <w:p w14:paraId="3EDDF69B" w14:textId="77777777" w:rsidR="00717A4F" w:rsidRPr="008E0376" w:rsidRDefault="00000000">
      <w:pPr>
        <w:rPr>
          <w:color w:val="000000" w:themeColor="text1"/>
        </w:rPr>
      </w:pPr>
      <w:r w:rsidRPr="008E0376">
        <w:rPr>
          <w:color w:val="000000" w:themeColor="text1"/>
        </w:rPr>
        <w:t xml:space="preserve"> </w:t>
      </w:r>
    </w:p>
    <w:p w14:paraId="644A6BDA" w14:textId="77777777" w:rsidR="00717A4F" w:rsidRPr="008E0376" w:rsidRDefault="00000000">
      <w:pPr>
        <w:pStyle w:val="Heading3"/>
        <w:rPr>
          <w:b/>
          <w:bCs/>
          <w:color w:val="000000" w:themeColor="text1"/>
          <w:sz w:val="25"/>
          <w:szCs w:val="25"/>
        </w:rPr>
      </w:pPr>
      <w:bookmarkStart w:id="194" w:name="_go66omivomiz" w:colFirst="0" w:colLast="0"/>
      <w:bookmarkEnd w:id="194"/>
      <w:r w:rsidRPr="008E0376">
        <w:rPr>
          <w:b/>
          <w:bCs/>
          <w:color w:val="000000" w:themeColor="text1"/>
          <w:sz w:val="25"/>
          <w:szCs w:val="25"/>
        </w:rPr>
        <w:t>Common patterns</w:t>
      </w:r>
    </w:p>
    <w:tbl>
      <w:tblPr>
        <w:tblStyle w:val="aff7"/>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3135"/>
        <w:gridCol w:w="3885"/>
      </w:tblGrid>
      <w:tr w:rsidR="00717A4F" w:rsidRPr="008E0376" w14:paraId="30021EBA" w14:textId="77777777">
        <w:trPr>
          <w:trHeight w:val="345"/>
        </w:trPr>
        <w:tc>
          <w:tcPr>
            <w:tcW w:w="208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6187858" w14:textId="77777777" w:rsidR="00717A4F" w:rsidRPr="008E0376" w:rsidRDefault="00000000">
            <w:pPr>
              <w:spacing w:line="240" w:lineRule="auto"/>
              <w:rPr>
                <w:color w:val="000000" w:themeColor="text1"/>
              </w:rPr>
            </w:pPr>
            <w:r w:rsidRPr="008E0376">
              <w:rPr>
                <w:color w:val="000000" w:themeColor="text1"/>
              </w:rPr>
              <w:t>Pattern</w:t>
            </w:r>
          </w:p>
        </w:tc>
        <w:tc>
          <w:tcPr>
            <w:tcW w:w="313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43CD7BE5" w14:textId="77777777" w:rsidR="00717A4F" w:rsidRPr="008E0376" w:rsidRDefault="00000000">
            <w:pPr>
              <w:spacing w:line="240" w:lineRule="auto"/>
              <w:rPr>
                <w:color w:val="000000" w:themeColor="text1"/>
              </w:rPr>
            </w:pPr>
            <w:r w:rsidRPr="008E0376">
              <w:rPr>
                <w:color w:val="000000" w:themeColor="text1"/>
              </w:rPr>
              <w:t>Example</w:t>
            </w:r>
          </w:p>
        </w:tc>
        <w:tc>
          <w:tcPr>
            <w:tcW w:w="388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D16D54F" w14:textId="77777777" w:rsidR="00717A4F" w:rsidRPr="008E0376" w:rsidRDefault="00000000">
            <w:pPr>
              <w:spacing w:line="240" w:lineRule="auto"/>
              <w:rPr>
                <w:color w:val="000000" w:themeColor="text1"/>
              </w:rPr>
            </w:pPr>
            <w:r w:rsidRPr="008E0376">
              <w:rPr>
                <w:color w:val="000000" w:themeColor="text1"/>
              </w:rPr>
              <w:t>Explanation</w:t>
            </w:r>
          </w:p>
        </w:tc>
      </w:tr>
      <w:tr w:rsidR="00717A4F" w:rsidRPr="008E0376" w14:paraId="1BE7374F" w14:textId="77777777">
        <w:trPr>
          <w:trHeight w:val="1020"/>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5C61960B" w14:textId="77777777" w:rsidR="00717A4F" w:rsidRPr="008E0376" w:rsidRDefault="00000000">
            <w:pPr>
              <w:spacing w:line="240" w:lineRule="auto"/>
              <w:rPr>
                <w:color w:val="000000" w:themeColor="text1"/>
              </w:rPr>
            </w:pPr>
            <w:r w:rsidRPr="008E0376">
              <w:rPr>
                <w:b/>
                <w:bCs/>
                <w:color w:val="000000" w:themeColor="text1"/>
              </w:rPr>
              <w:t>Incomplete phrasing:</w:t>
            </w:r>
            <w:r w:rsidRPr="008E0376">
              <w:rPr>
                <w:color w:val="000000" w:themeColor="text1"/>
              </w:rPr>
              <w:t xml:space="preserve"> A statement omits information needed to understand it.</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26C600FC" w14:textId="77777777" w:rsidR="00717A4F" w:rsidRPr="008E0376" w:rsidRDefault="00000000">
            <w:pPr>
              <w:spacing w:line="240" w:lineRule="auto"/>
              <w:rPr>
                <w:color w:val="000000" w:themeColor="text1"/>
              </w:rPr>
            </w:pPr>
            <w:r w:rsidRPr="008E0376">
              <w:rPr>
                <w:color w:val="000000" w:themeColor="text1"/>
              </w:rPr>
              <w:t>“B improves handling.”</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52086FC" w14:textId="77777777" w:rsidR="00717A4F" w:rsidRPr="008E0376" w:rsidRDefault="00000000">
            <w:pPr>
              <w:spacing w:line="240" w:lineRule="auto"/>
              <w:rPr>
                <w:color w:val="000000" w:themeColor="text1"/>
              </w:rPr>
            </w:pPr>
            <w:r w:rsidRPr="008E0376">
              <w:rPr>
                <w:color w:val="000000" w:themeColor="text1"/>
              </w:rPr>
              <w:t>Specify what is handled: “B improves handling of truncated index files.” Likewise, “Improves performance” needs a named operation and metric.</w:t>
            </w:r>
          </w:p>
        </w:tc>
      </w:tr>
      <w:tr w:rsidR="00717A4F" w:rsidRPr="008E0376" w14:paraId="6CFC38A1" w14:textId="77777777">
        <w:trPr>
          <w:trHeight w:val="1245"/>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041894D" w14:textId="77777777" w:rsidR="00717A4F" w:rsidRPr="008E0376" w:rsidRDefault="00000000">
            <w:pPr>
              <w:spacing w:line="240" w:lineRule="auto"/>
              <w:rPr>
                <w:color w:val="000000" w:themeColor="text1"/>
              </w:rPr>
            </w:pPr>
            <w:r w:rsidRPr="008E0376">
              <w:rPr>
                <w:b/>
                <w:bCs/>
                <w:color w:val="000000" w:themeColor="text1"/>
              </w:rPr>
              <w:t xml:space="preserve">Score restatement: </w:t>
            </w:r>
            <w:r w:rsidRPr="008E0376">
              <w:rPr>
                <w:color w:val="000000" w:themeColor="text1"/>
              </w:rPr>
              <w:t>A rationale repeats the score description instead of supporting it.</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3D3CF9E8" w14:textId="77777777" w:rsidR="00717A4F" w:rsidRPr="008E0376" w:rsidRDefault="00000000">
            <w:pPr>
              <w:spacing w:line="240" w:lineRule="auto"/>
              <w:rPr>
                <w:color w:val="000000" w:themeColor="text1"/>
              </w:rPr>
            </w:pPr>
            <w:r w:rsidRPr="008E0376">
              <w:rPr>
                <w:color w:val="000000" w:themeColor="text1"/>
              </w:rPr>
              <w:t>“Architecture was weak.” (the whole reason for a 2)</w:t>
            </w:r>
            <w:r w:rsidRPr="008E0376">
              <w:rPr>
                <w:color w:val="000000" w:themeColor="text1"/>
              </w:rPr>
              <w:br/>
              <w:t xml:space="preserve">  “Adequate communication with minor omissions.” (the whole reason for a 3)</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674C1631" w14:textId="77777777" w:rsidR="00717A4F" w:rsidRPr="008E0376" w:rsidRDefault="00000000">
            <w:pPr>
              <w:spacing w:line="240" w:lineRule="auto"/>
              <w:rPr>
                <w:color w:val="000000" w:themeColor="text1"/>
              </w:rPr>
            </w:pPr>
            <w:r w:rsidRPr="008E0376">
              <w:rPr>
                <w:color w:val="000000" w:themeColor="text1"/>
              </w:rPr>
              <w:t>A score description is not evidence. Rewrite as: “B stores the segment list in manifest.json, which the external rotator rewrites. Resuming therefore depends on a file another process controls.”</w:t>
            </w:r>
          </w:p>
        </w:tc>
      </w:tr>
      <w:tr w:rsidR="00717A4F" w:rsidRPr="008E0376" w14:paraId="534723DE" w14:textId="77777777">
        <w:trPr>
          <w:trHeight w:val="1245"/>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231568BC" w14:textId="77777777" w:rsidR="00717A4F" w:rsidRPr="008E0376" w:rsidRDefault="00000000">
            <w:pPr>
              <w:spacing w:line="240" w:lineRule="auto"/>
              <w:rPr>
                <w:color w:val="000000" w:themeColor="text1"/>
              </w:rPr>
            </w:pPr>
            <w:r w:rsidRPr="008E0376">
              <w:rPr>
                <w:b/>
                <w:bCs/>
                <w:color w:val="000000" w:themeColor="text1"/>
              </w:rPr>
              <w:t>Generic praise:</w:t>
            </w:r>
            <w:r w:rsidRPr="008E0376">
              <w:rPr>
                <w:color w:val="000000" w:themeColor="text1"/>
              </w:rPr>
              <w:t xml:space="preserve"> Positive labels replace evidence for a judgment.</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075FAB86" w14:textId="77777777" w:rsidR="00717A4F" w:rsidRPr="008E0376" w:rsidRDefault="00000000">
            <w:pPr>
              <w:spacing w:line="240" w:lineRule="auto"/>
              <w:rPr>
                <w:color w:val="000000" w:themeColor="text1"/>
              </w:rPr>
            </w:pPr>
            <w:r w:rsidRPr="008E0376">
              <w:rPr>
                <w:color w:val="000000" w:themeColor="text1"/>
              </w:rPr>
              <w:t>“A’s code is clean, idiomatic, and well-structured.”</w:t>
            </w:r>
            <w:r w:rsidRPr="008E0376">
              <w:rPr>
                <w:color w:val="000000" w:themeColor="text1"/>
              </w:rPr>
              <w:br/>
              <w:t xml:space="preserve"> “A handles all edge cases correctly.”</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7C43E222" w14:textId="77777777" w:rsidR="00717A4F" w:rsidRPr="008E0376" w:rsidRDefault="00000000">
            <w:pPr>
              <w:spacing w:line="240" w:lineRule="auto"/>
              <w:rPr>
                <w:color w:val="000000" w:themeColor="text1"/>
              </w:rPr>
            </w:pPr>
            <w:r w:rsidRPr="008E0376">
              <w:rPr>
                <w:color w:val="000000" w:themeColor="text1"/>
              </w:rPr>
              <w:t>Flag praise without supporting evidence. A concise summary is acceptable when the rationale supports it. For example: “A reuses the existing _lock helper instead of adding a second lock. It does not handle a stale segment ID in the manifest, which test_stale_manifest catches.”</w:t>
            </w:r>
          </w:p>
        </w:tc>
      </w:tr>
      <w:tr w:rsidR="00717A4F" w:rsidRPr="008E0376" w14:paraId="1BB32282" w14:textId="77777777">
        <w:trPr>
          <w:trHeight w:val="1245"/>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6B37DCAE" w14:textId="77777777" w:rsidR="00717A4F" w:rsidRPr="008E0376" w:rsidRDefault="00000000">
            <w:pPr>
              <w:spacing w:line="240" w:lineRule="auto"/>
              <w:rPr>
                <w:color w:val="000000" w:themeColor="text1"/>
              </w:rPr>
            </w:pPr>
            <w:r w:rsidRPr="008E0376">
              <w:rPr>
                <w:b/>
                <w:bCs/>
                <w:color w:val="000000" w:themeColor="text1"/>
              </w:rPr>
              <w:t>Diff narration:</w:t>
            </w:r>
            <w:r w:rsidRPr="008E0376">
              <w:rPr>
                <w:color w:val="000000" w:themeColor="text1"/>
              </w:rPr>
              <w:t xml:space="preserve"> A list of changes replaces an explanation of whether they work.</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5919E1AA" w14:textId="77777777" w:rsidR="00717A4F" w:rsidRPr="008E0376" w:rsidRDefault="00000000">
            <w:pPr>
              <w:spacing w:line="240" w:lineRule="auto"/>
              <w:rPr>
                <w:color w:val="000000" w:themeColor="text1"/>
              </w:rPr>
            </w:pPr>
            <w:r w:rsidRPr="008E0376">
              <w:rPr>
                <w:color w:val="000000" w:themeColor="text1"/>
              </w:rPr>
              <w:t>“B adds a length check, then updates the return statement, then adds a test.”</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50F32A85" w14:textId="77777777" w:rsidR="00717A4F" w:rsidRPr="008E0376" w:rsidRDefault="00000000">
            <w:pPr>
              <w:spacing w:line="240" w:lineRule="auto"/>
              <w:rPr>
                <w:color w:val="000000" w:themeColor="text1"/>
              </w:rPr>
            </w:pPr>
            <w:r w:rsidRPr="008E0376">
              <w:rPr>
                <w:color w:val="000000" w:themeColor="text1"/>
              </w:rPr>
              <w:t>Listing changes can provide context, but it does not justify a judgment by itself. Explain their effect: “B’s length check at index.py:42 fixes the crash, but its new test never truncates the file, so it does not exercise the fix.”</w:t>
            </w:r>
          </w:p>
        </w:tc>
      </w:tr>
      <w:tr w:rsidR="00717A4F" w:rsidRPr="008E0376" w14:paraId="49C71C47" w14:textId="77777777">
        <w:trPr>
          <w:trHeight w:val="1245"/>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423FA82C" w14:textId="77777777" w:rsidR="00717A4F" w:rsidRPr="008E0376" w:rsidRDefault="00000000">
            <w:pPr>
              <w:spacing w:line="240" w:lineRule="auto"/>
              <w:rPr>
                <w:color w:val="000000" w:themeColor="text1"/>
              </w:rPr>
            </w:pPr>
            <w:r w:rsidRPr="008E0376">
              <w:rPr>
                <w:b/>
                <w:bCs/>
                <w:color w:val="000000" w:themeColor="text1"/>
              </w:rPr>
              <w:lastRenderedPageBreak/>
              <w:t xml:space="preserve">Pass/fail-only comparison: </w:t>
            </w:r>
            <w:r w:rsidRPr="008E0376">
              <w:rPr>
                <w:color w:val="000000" w:themeColor="text1"/>
              </w:rPr>
              <w:t>Test results are the entire basis for a preference.</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F237CBF" w14:textId="77777777" w:rsidR="00717A4F" w:rsidRPr="008E0376" w:rsidRDefault="00000000">
            <w:pPr>
              <w:spacing w:line="240" w:lineRule="auto"/>
              <w:rPr>
                <w:color w:val="000000" w:themeColor="text1"/>
              </w:rPr>
            </w:pPr>
            <w:r w:rsidRPr="008E0376">
              <w:rPr>
                <w:color w:val="000000" w:themeColor="text1"/>
              </w:rPr>
              <w:t>“A is better because it passed more hidden tests.”</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2F758048" w14:textId="77777777" w:rsidR="00717A4F" w:rsidRPr="008E0376" w:rsidRDefault="00000000">
            <w:pPr>
              <w:spacing w:line="240" w:lineRule="auto"/>
              <w:rPr>
                <w:color w:val="000000" w:themeColor="text1"/>
              </w:rPr>
            </w:pPr>
            <w:r w:rsidRPr="008E0376">
              <w:rPr>
                <w:color w:val="000000" w:themeColor="text1"/>
              </w:rPr>
              <w:t>Test results are useful evidence, but the project requires comparisons to go beyond them. For example: “Both pass the hidden tests. A also survives a crash during the manifest rewrite, which the tests do not cover. B leaves manifest.json.tmp behind.”</w:t>
            </w:r>
          </w:p>
        </w:tc>
      </w:tr>
      <w:tr w:rsidR="00717A4F" w:rsidRPr="008E0376" w14:paraId="380DA3E0" w14:textId="77777777">
        <w:trPr>
          <w:trHeight w:val="1245"/>
        </w:trPr>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7694ACA0" w14:textId="77777777" w:rsidR="00717A4F" w:rsidRPr="008E0376" w:rsidRDefault="00000000">
            <w:pPr>
              <w:spacing w:line="240" w:lineRule="auto"/>
              <w:rPr>
                <w:color w:val="000000" w:themeColor="text1"/>
              </w:rPr>
            </w:pPr>
            <w:r w:rsidRPr="008E0376">
              <w:rPr>
                <w:b/>
                <w:bCs/>
                <w:color w:val="000000" w:themeColor="text1"/>
              </w:rPr>
              <w:t>Unverified hedging:</w:t>
            </w:r>
            <w:r w:rsidRPr="008E0376">
              <w:rPr>
                <w:color w:val="000000" w:themeColor="text1"/>
              </w:rPr>
              <w:t xml:space="preserve"> A guess replaces a fact the annotator can check.</w:t>
            </w:r>
          </w:p>
        </w:tc>
        <w:tc>
          <w:tcPr>
            <w:tcW w:w="3135" w:type="dxa"/>
            <w:tcBorders>
              <w:top w:val="single" w:sz="6" w:space="0" w:color="000000"/>
              <w:left w:val="single" w:sz="6" w:space="0" w:color="000000"/>
              <w:bottom w:val="single" w:sz="6" w:space="0" w:color="000000"/>
              <w:right w:val="single" w:sz="6" w:space="0" w:color="000000"/>
            </w:tcBorders>
            <w:tcMar>
              <w:top w:w="0" w:type="dxa"/>
              <w:bottom w:w="0" w:type="dxa"/>
            </w:tcMar>
          </w:tcPr>
          <w:p w14:paraId="40AF785A" w14:textId="77777777" w:rsidR="00717A4F" w:rsidRPr="008E0376" w:rsidRDefault="00000000">
            <w:pPr>
              <w:spacing w:line="240" w:lineRule="auto"/>
              <w:rPr>
                <w:color w:val="000000" w:themeColor="text1"/>
              </w:rPr>
            </w:pPr>
            <w:r w:rsidRPr="008E0376">
              <w:rPr>
                <w:color w:val="000000" w:themeColor="text1"/>
              </w:rPr>
              <w:t>“A likely passes the crash harness.”</w:t>
            </w:r>
            <w:r w:rsidRPr="008E0376">
              <w:rPr>
                <w:color w:val="000000" w:themeColor="text1"/>
              </w:rPr>
              <w:br/>
              <w:t xml:space="preserve"> “The fix should work for the truncated-index case.”</w:t>
            </w:r>
            <w:r w:rsidRPr="008E0376">
              <w:rPr>
                <w:color w:val="000000" w:themeColor="text1"/>
              </w:rPr>
              <w:br/>
              <w:t xml:space="preserve"> “Probably handles most edge cases.”</w:t>
            </w:r>
          </w:p>
        </w:tc>
        <w:tc>
          <w:tcPr>
            <w:tcW w:w="3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26A8E2B3" w14:textId="77777777" w:rsidR="00717A4F" w:rsidRPr="008E0376" w:rsidRDefault="00000000">
            <w:pPr>
              <w:spacing w:line="240" w:lineRule="auto"/>
              <w:rPr>
                <w:color w:val="000000" w:themeColor="text1"/>
              </w:rPr>
            </w:pPr>
            <w:r w:rsidRPr="008E0376">
              <w:rPr>
                <w:color w:val="000000" w:themeColor="text1"/>
              </w:rPr>
              <w:t>Flag guesses about facts that can be checked using the environment, tests, transcripts, or patches. Verify and report the result. Allow uncertainty when evidence is genuinely unavailable and the limitation is stated. Rubric criteria must still name checkable behavior.</w:t>
            </w:r>
          </w:p>
        </w:tc>
      </w:tr>
    </w:tbl>
    <w:p w14:paraId="7E54A0B6" w14:textId="77777777" w:rsidR="00717A4F" w:rsidRPr="008E0376" w:rsidRDefault="00000000">
      <w:pPr>
        <w:rPr>
          <w:color w:val="000000" w:themeColor="text1"/>
        </w:rPr>
      </w:pPr>
      <w:r w:rsidRPr="008E0376">
        <w:rPr>
          <w:color w:val="000000" w:themeColor="text1"/>
        </w:rPr>
        <w:t xml:space="preserve"> </w:t>
      </w:r>
    </w:p>
    <w:p w14:paraId="0FA66C3E" w14:textId="77777777" w:rsidR="00717A4F" w:rsidRPr="008E0376" w:rsidRDefault="00000000">
      <w:pPr>
        <w:pStyle w:val="Heading2"/>
        <w:spacing w:before="260" w:after="220" w:line="288" w:lineRule="auto"/>
        <w:rPr>
          <w:b/>
          <w:bCs/>
          <w:color w:val="000000" w:themeColor="text1"/>
          <w:sz w:val="28"/>
          <w:szCs w:val="28"/>
        </w:rPr>
      </w:pPr>
      <w:bookmarkStart w:id="195" w:name="_xmaaewqjhqc4" w:colFirst="0" w:colLast="0"/>
      <w:bookmarkEnd w:id="195"/>
      <w:r w:rsidRPr="008E0376">
        <w:rPr>
          <w:b/>
          <w:bCs/>
          <w:color w:val="000000" w:themeColor="text1"/>
          <w:sz w:val="28"/>
          <w:szCs w:val="28"/>
        </w:rPr>
        <w:t>4. Unnecessary wording</w:t>
      </w:r>
    </w:p>
    <w:p w14:paraId="7E933F3E" w14:textId="77777777" w:rsidR="00717A4F" w:rsidRPr="008E0376" w:rsidRDefault="00000000">
      <w:pPr>
        <w:rPr>
          <w:color w:val="000000" w:themeColor="text1"/>
        </w:rPr>
      </w:pPr>
      <w:r w:rsidRPr="008E0376">
        <w:rPr>
          <w:color w:val="000000" w:themeColor="text1"/>
        </w:rPr>
        <w:t>Words or phrases that can be removed without losing meaning.</w:t>
      </w:r>
    </w:p>
    <w:tbl>
      <w:tblPr>
        <w:tblStyle w:val="aff8"/>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805"/>
        <w:gridCol w:w="3495"/>
      </w:tblGrid>
      <w:tr w:rsidR="00717A4F" w:rsidRPr="008E0376" w14:paraId="42DA6C66" w14:textId="77777777">
        <w:trPr>
          <w:trHeight w:val="345"/>
        </w:trPr>
        <w:tc>
          <w:tcPr>
            <w:tcW w:w="283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71EE1A9E" w14:textId="77777777" w:rsidR="00717A4F" w:rsidRPr="008E0376" w:rsidRDefault="00000000">
            <w:pPr>
              <w:spacing w:line="240" w:lineRule="auto"/>
              <w:rPr>
                <w:color w:val="000000" w:themeColor="text1"/>
              </w:rPr>
            </w:pPr>
            <w:r w:rsidRPr="008E0376">
              <w:rPr>
                <w:color w:val="000000" w:themeColor="text1"/>
              </w:rPr>
              <w:t>Example</w:t>
            </w:r>
          </w:p>
        </w:tc>
        <w:tc>
          <w:tcPr>
            <w:tcW w:w="280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6800B38" w14:textId="77777777" w:rsidR="00717A4F" w:rsidRPr="008E0376" w:rsidRDefault="00000000">
            <w:pPr>
              <w:spacing w:line="240" w:lineRule="auto"/>
              <w:rPr>
                <w:color w:val="000000" w:themeColor="text1"/>
              </w:rPr>
            </w:pPr>
            <w:r w:rsidRPr="008E0376">
              <w:rPr>
                <w:color w:val="000000" w:themeColor="text1"/>
              </w:rPr>
              <w:t>Why it is a problem</w:t>
            </w:r>
          </w:p>
        </w:tc>
        <w:tc>
          <w:tcPr>
            <w:tcW w:w="349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093B4BDF"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5D5F5741" w14:textId="77777777">
        <w:trPr>
          <w:trHeight w:val="570"/>
        </w:trPr>
        <w:tc>
          <w:tcPr>
            <w:tcW w:w="2835" w:type="dxa"/>
            <w:tcBorders>
              <w:top w:val="single" w:sz="6" w:space="0" w:color="000000"/>
              <w:left w:val="single" w:sz="6" w:space="0" w:color="000000"/>
              <w:bottom w:val="single" w:sz="6" w:space="0" w:color="000000"/>
              <w:right w:val="single" w:sz="6" w:space="0" w:color="000000"/>
            </w:tcBorders>
            <w:tcMar>
              <w:top w:w="0" w:type="dxa"/>
              <w:bottom w:w="0" w:type="dxa"/>
            </w:tcMar>
          </w:tcPr>
          <w:p w14:paraId="507D5C58" w14:textId="77777777" w:rsidR="00717A4F" w:rsidRPr="008E0376" w:rsidRDefault="00000000">
            <w:pPr>
              <w:spacing w:line="240" w:lineRule="auto"/>
              <w:rPr>
                <w:color w:val="000000" w:themeColor="text1"/>
              </w:rPr>
            </w:pPr>
            <w:r w:rsidRPr="008E0376">
              <w:rPr>
                <w:color w:val="000000" w:themeColor="text1"/>
              </w:rPr>
              <w:t>“It is worth noting that A ran test.sh twice.”</w:t>
            </w:r>
          </w:p>
        </w:tc>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744C8D42" w14:textId="77777777" w:rsidR="00717A4F" w:rsidRPr="008E0376" w:rsidRDefault="00000000">
            <w:pPr>
              <w:spacing w:line="240" w:lineRule="auto"/>
              <w:rPr>
                <w:color w:val="000000" w:themeColor="text1"/>
              </w:rPr>
            </w:pPr>
            <w:r w:rsidRPr="008E0376">
              <w:rPr>
                <w:color w:val="000000" w:themeColor="text1"/>
              </w:rPr>
              <w:t>“It is worth noting that” adds no information.</w:t>
            </w:r>
          </w:p>
        </w:tc>
        <w:tc>
          <w:tcPr>
            <w:tcW w:w="3495" w:type="dxa"/>
            <w:tcBorders>
              <w:top w:val="single" w:sz="6" w:space="0" w:color="000000"/>
              <w:left w:val="single" w:sz="6" w:space="0" w:color="000000"/>
              <w:bottom w:val="single" w:sz="6" w:space="0" w:color="000000"/>
              <w:right w:val="single" w:sz="6" w:space="0" w:color="000000"/>
            </w:tcBorders>
            <w:tcMar>
              <w:top w:w="0" w:type="dxa"/>
              <w:bottom w:w="0" w:type="dxa"/>
            </w:tcMar>
          </w:tcPr>
          <w:p w14:paraId="37D40F65" w14:textId="77777777" w:rsidR="00717A4F" w:rsidRPr="008E0376" w:rsidRDefault="00000000">
            <w:pPr>
              <w:spacing w:line="240" w:lineRule="auto"/>
              <w:rPr>
                <w:color w:val="000000" w:themeColor="text1"/>
              </w:rPr>
            </w:pPr>
            <w:r w:rsidRPr="008E0376">
              <w:rPr>
                <w:color w:val="000000" w:themeColor="text1"/>
              </w:rPr>
              <w:t>“A ran test.sh at Steps 22 and 41.”</w:t>
            </w:r>
          </w:p>
        </w:tc>
      </w:tr>
      <w:tr w:rsidR="00717A4F" w:rsidRPr="008E0376" w14:paraId="528D812C" w14:textId="77777777">
        <w:trPr>
          <w:trHeight w:val="1020"/>
        </w:trPr>
        <w:tc>
          <w:tcPr>
            <w:tcW w:w="2835" w:type="dxa"/>
            <w:tcBorders>
              <w:top w:val="single" w:sz="6" w:space="0" w:color="000000"/>
              <w:left w:val="single" w:sz="6" w:space="0" w:color="000000"/>
              <w:bottom w:val="single" w:sz="6" w:space="0" w:color="000000"/>
              <w:right w:val="single" w:sz="6" w:space="0" w:color="000000"/>
            </w:tcBorders>
            <w:tcMar>
              <w:top w:w="0" w:type="dxa"/>
              <w:bottom w:w="0" w:type="dxa"/>
            </w:tcMar>
          </w:tcPr>
          <w:p w14:paraId="2DA32FFB" w14:textId="77777777" w:rsidR="00717A4F" w:rsidRPr="008E0376" w:rsidRDefault="00000000">
            <w:pPr>
              <w:spacing w:line="240" w:lineRule="auto"/>
              <w:rPr>
                <w:color w:val="000000" w:themeColor="text1"/>
              </w:rPr>
            </w:pPr>
            <w:r w:rsidRPr="008E0376">
              <w:rPr>
                <w:color w:val="000000" w:themeColor="text1"/>
              </w:rPr>
              <w:t>“The agent should, ideally, run all of the tests that exist in the repository.”</w:t>
            </w:r>
          </w:p>
        </w:tc>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8748214" w14:textId="77777777" w:rsidR="00717A4F" w:rsidRPr="008E0376" w:rsidRDefault="00000000">
            <w:pPr>
              <w:spacing w:line="240" w:lineRule="auto"/>
              <w:rPr>
                <w:color w:val="000000" w:themeColor="text1"/>
              </w:rPr>
            </w:pPr>
            <w:r w:rsidRPr="008E0376">
              <w:rPr>
                <w:color w:val="000000" w:themeColor="text1"/>
              </w:rPr>
              <w:t>“Should, ideally” and “that exist in the repository” add words without clarifying the requirement.</w:t>
            </w:r>
          </w:p>
        </w:tc>
        <w:tc>
          <w:tcPr>
            <w:tcW w:w="3495" w:type="dxa"/>
            <w:tcBorders>
              <w:top w:val="single" w:sz="6" w:space="0" w:color="000000"/>
              <w:left w:val="single" w:sz="6" w:space="0" w:color="000000"/>
              <w:bottom w:val="single" w:sz="6" w:space="0" w:color="000000"/>
              <w:right w:val="single" w:sz="6" w:space="0" w:color="000000"/>
            </w:tcBorders>
            <w:tcMar>
              <w:top w:w="0" w:type="dxa"/>
              <w:bottom w:w="0" w:type="dxa"/>
            </w:tcMar>
          </w:tcPr>
          <w:p w14:paraId="58AF278F" w14:textId="77777777" w:rsidR="00717A4F" w:rsidRPr="008E0376" w:rsidRDefault="00000000">
            <w:pPr>
              <w:spacing w:line="240" w:lineRule="auto"/>
              <w:rPr>
                <w:color w:val="000000" w:themeColor="text1"/>
              </w:rPr>
            </w:pPr>
            <w:r w:rsidRPr="008E0376">
              <w:rPr>
                <w:color w:val="000000" w:themeColor="text1"/>
              </w:rPr>
              <w:t>“Runs the existing test suite before finishing.”</w:t>
            </w:r>
          </w:p>
        </w:tc>
      </w:tr>
      <w:tr w:rsidR="00717A4F" w:rsidRPr="008E0376" w14:paraId="15DFD276" w14:textId="77777777">
        <w:trPr>
          <w:trHeight w:val="795"/>
        </w:trPr>
        <w:tc>
          <w:tcPr>
            <w:tcW w:w="28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9A1683A" w14:textId="77777777" w:rsidR="00717A4F" w:rsidRPr="008E0376" w:rsidRDefault="00000000">
            <w:pPr>
              <w:spacing w:line="240" w:lineRule="auto"/>
              <w:rPr>
                <w:color w:val="000000" w:themeColor="text1"/>
              </w:rPr>
            </w:pPr>
            <w:r w:rsidRPr="008E0376">
              <w:rPr>
                <w:color w:val="000000" w:themeColor="text1"/>
              </w:rPr>
              <w:t>“A is clearly the winner here, as it is obvious that it recovers more cleanly.”</w:t>
            </w:r>
          </w:p>
        </w:tc>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0283A7B" w14:textId="77777777" w:rsidR="00717A4F" w:rsidRPr="008E0376" w:rsidRDefault="00000000">
            <w:pPr>
              <w:spacing w:line="240" w:lineRule="auto"/>
              <w:rPr>
                <w:color w:val="000000" w:themeColor="text1"/>
              </w:rPr>
            </w:pPr>
            <w:r w:rsidRPr="008E0376">
              <w:rPr>
                <w:color w:val="000000" w:themeColor="text1"/>
              </w:rPr>
              <w:t>“Clearly,” “here,” and “it is obvious that” add emphasis but no evidence.</w:t>
            </w:r>
          </w:p>
        </w:tc>
        <w:tc>
          <w:tcPr>
            <w:tcW w:w="3495" w:type="dxa"/>
            <w:tcBorders>
              <w:top w:val="single" w:sz="6" w:space="0" w:color="000000"/>
              <w:left w:val="single" w:sz="6" w:space="0" w:color="000000"/>
              <w:bottom w:val="single" w:sz="6" w:space="0" w:color="000000"/>
              <w:right w:val="single" w:sz="6" w:space="0" w:color="000000"/>
            </w:tcBorders>
            <w:tcMar>
              <w:top w:w="0" w:type="dxa"/>
              <w:bottom w:w="0" w:type="dxa"/>
            </w:tcMar>
          </w:tcPr>
          <w:p w14:paraId="0258707B" w14:textId="77777777" w:rsidR="00717A4F" w:rsidRPr="008E0376" w:rsidRDefault="00000000">
            <w:pPr>
              <w:spacing w:line="240" w:lineRule="auto"/>
              <w:rPr>
                <w:color w:val="000000" w:themeColor="text1"/>
              </w:rPr>
            </w:pPr>
            <w:r w:rsidRPr="008E0376">
              <w:rPr>
                <w:color w:val="000000" w:themeColor="text1"/>
              </w:rPr>
              <w:t>“A recovers at all 30 crash points. B fails at three.”</w:t>
            </w:r>
          </w:p>
        </w:tc>
      </w:tr>
    </w:tbl>
    <w:p w14:paraId="4699C00D" w14:textId="77777777" w:rsidR="00717A4F" w:rsidRPr="008E0376" w:rsidRDefault="00000000">
      <w:pPr>
        <w:rPr>
          <w:color w:val="000000" w:themeColor="text1"/>
        </w:rPr>
      </w:pPr>
      <w:r w:rsidRPr="008E0376">
        <w:rPr>
          <w:color w:val="000000" w:themeColor="text1"/>
        </w:rPr>
        <w:t xml:space="preserve"> </w:t>
      </w:r>
    </w:p>
    <w:p w14:paraId="136992A2" w14:textId="77777777" w:rsidR="00717A4F" w:rsidRPr="008E0376" w:rsidRDefault="00000000">
      <w:pPr>
        <w:pStyle w:val="Heading3"/>
        <w:rPr>
          <w:b/>
          <w:bCs/>
          <w:color w:val="000000" w:themeColor="text1"/>
          <w:sz w:val="25"/>
          <w:szCs w:val="25"/>
        </w:rPr>
      </w:pPr>
      <w:bookmarkStart w:id="196" w:name="_ar9f3jmhali9" w:colFirst="0" w:colLast="0"/>
      <w:bookmarkEnd w:id="196"/>
      <w:r w:rsidRPr="008E0376">
        <w:rPr>
          <w:b/>
          <w:bCs/>
          <w:color w:val="000000" w:themeColor="text1"/>
          <w:sz w:val="25"/>
          <w:szCs w:val="25"/>
        </w:rPr>
        <w:t>Common patterns</w:t>
      </w:r>
    </w:p>
    <w:tbl>
      <w:tblPr>
        <w:tblStyle w:val="aff9"/>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3075"/>
        <w:gridCol w:w="3930"/>
      </w:tblGrid>
      <w:tr w:rsidR="00717A4F" w:rsidRPr="008E0376" w14:paraId="63F22526" w14:textId="77777777">
        <w:trPr>
          <w:trHeight w:val="345"/>
        </w:trPr>
        <w:tc>
          <w:tcPr>
            <w:tcW w:w="211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42B1782" w14:textId="77777777" w:rsidR="00717A4F" w:rsidRPr="008E0376" w:rsidRDefault="00000000">
            <w:pPr>
              <w:spacing w:line="240" w:lineRule="auto"/>
              <w:rPr>
                <w:color w:val="000000" w:themeColor="text1"/>
              </w:rPr>
            </w:pPr>
            <w:r w:rsidRPr="008E0376">
              <w:rPr>
                <w:color w:val="000000" w:themeColor="text1"/>
              </w:rPr>
              <w:t>Pattern</w:t>
            </w:r>
          </w:p>
        </w:tc>
        <w:tc>
          <w:tcPr>
            <w:tcW w:w="307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431BB15" w14:textId="77777777" w:rsidR="00717A4F" w:rsidRPr="008E0376" w:rsidRDefault="00000000">
            <w:pPr>
              <w:spacing w:line="240" w:lineRule="auto"/>
              <w:rPr>
                <w:color w:val="000000" w:themeColor="text1"/>
              </w:rPr>
            </w:pPr>
            <w:r w:rsidRPr="008E0376">
              <w:rPr>
                <w:color w:val="000000" w:themeColor="text1"/>
              </w:rPr>
              <w:t>Example</w:t>
            </w:r>
          </w:p>
        </w:tc>
        <w:tc>
          <w:tcPr>
            <w:tcW w:w="393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2E2DAD6" w14:textId="77777777" w:rsidR="00717A4F" w:rsidRPr="008E0376" w:rsidRDefault="00000000">
            <w:pPr>
              <w:spacing w:line="240" w:lineRule="auto"/>
              <w:rPr>
                <w:color w:val="000000" w:themeColor="text1"/>
              </w:rPr>
            </w:pPr>
            <w:r w:rsidRPr="008E0376">
              <w:rPr>
                <w:color w:val="000000" w:themeColor="text1"/>
              </w:rPr>
              <w:t>Explanation</w:t>
            </w:r>
          </w:p>
        </w:tc>
      </w:tr>
      <w:tr w:rsidR="00717A4F" w:rsidRPr="008E0376" w14:paraId="357A609D" w14:textId="77777777">
        <w:trPr>
          <w:trHeight w:val="1245"/>
        </w:trPr>
        <w:tc>
          <w:tcPr>
            <w:tcW w:w="2115" w:type="dxa"/>
            <w:tcBorders>
              <w:top w:val="single" w:sz="6" w:space="0" w:color="000000"/>
              <w:left w:val="single" w:sz="6" w:space="0" w:color="000000"/>
              <w:bottom w:val="single" w:sz="6" w:space="0" w:color="000000"/>
              <w:right w:val="single" w:sz="6" w:space="0" w:color="000000"/>
            </w:tcBorders>
            <w:tcMar>
              <w:top w:w="0" w:type="dxa"/>
              <w:bottom w:w="0" w:type="dxa"/>
            </w:tcMar>
          </w:tcPr>
          <w:p w14:paraId="5B8801BD" w14:textId="77777777" w:rsidR="00717A4F" w:rsidRPr="008E0376" w:rsidRDefault="00000000">
            <w:pPr>
              <w:spacing w:line="240" w:lineRule="auto"/>
              <w:rPr>
                <w:color w:val="000000" w:themeColor="text1"/>
              </w:rPr>
            </w:pPr>
            <w:r w:rsidRPr="008E0376">
              <w:rPr>
                <w:b/>
                <w:bCs/>
                <w:color w:val="000000" w:themeColor="text1"/>
              </w:rPr>
              <w:t>Unnecessary framing:</w:t>
            </w:r>
            <w:r w:rsidRPr="008E0376">
              <w:rPr>
                <w:color w:val="000000" w:themeColor="text1"/>
              </w:rPr>
              <w:t xml:space="preserve"> An introduction or summary label adds no information.</w:t>
            </w:r>
          </w:p>
        </w:tc>
        <w:tc>
          <w:tcPr>
            <w:tcW w:w="3075" w:type="dxa"/>
            <w:tcBorders>
              <w:top w:val="single" w:sz="6" w:space="0" w:color="000000"/>
              <w:left w:val="single" w:sz="6" w:space="0" w:color="000000"/>
              <w:bottom w:val="single" w:sz="6" w:space="0" w:color="000000"/>
              <w:right w:val="single" w:sz="6" w:space="0" w:color="000000"/>
            </w:tcBorders>
            <w:tcMar>
              <w:top w:w="0" w:type="dxa"/>
              <w:bottom w:w="0" w:type="dxa"/>
            </w:tcMar>
          </w:tcPr>
          <w:p w14:paraId="0BB78ED3" w14:textId="77777777" w:rsidR="00717A4F" w:rsidRPr="008E0376" w:rsidRDefault="00000000">
            <w:pPr>
              <w:spacing w:line="240" w:lineRule="auto"/>
              <w:rPr>
                <w:color w:val="000000" w:themeColor="text1"/>
              </w:rPr>
            </w:pPr>
            <w:r w:rsidRPr="008E0376">
              <w:rPr>
                <w:color w:val="000000" w:themeColor="text1"/>
              </w:rPr>
              <w:t>“Bottom line: A passes the crash harness.”</w:t>
            </w:r>
            <w:r w:rsidRPr="008E0376">
              <w:rPr>
                <w:color w:val="000000" w:themeColor="text1"/>
              </w:rPr>
              <w:br/>
              <w:t xml:space="preserve">  “Key takeaway: B duplicated the exception class.”</w:t>
            </w:r>
            <w:r w:rsidRPr="008E0376">
              <w:rPr>
                <w:color w:val="000000" w:themeColor="text1"/>
              </w:rPr>
              <w:br/>
              <w:t xml:space="preserve">  “TL;DR: A preferred.”</w:t>
            </w:r>
          </w:p>
        </w:tc>
        <w:tc>
          <w:tcPr>
            <w:tcW w:w="3930" w:type="dxa"/>
            <w:tcBorders>
              <w:top w:val="single" w:sz="6" w:space="0" w:color="000000"/>
              <w:left w:val="single" w:sz="6" w:space="0" w:color="000000"/>
              <w:bottom w:val="single" w:sz="6" w:space="0" w:color="000000"/>
              <w:right w:val="single" w:sz="6" w:space="0" w:color="000000"/>
            </w:tcBorders>
            <w:tcMar>
              <w:top w:w="0" w:type="dxa"/>
              <w:bottom w:w="0" w:type="dxa"/>
            </w:tcMar>
          </w:tcPr>
          <w:p w14:paraId="1BEEDBFE" w14:textId="77777777" w:rsidR="00717A4F" w:rsidRPr="008E0376" w:rsidRDefault="00000000">
            <w:pPr>
              <w:spacing w:line="240" w:lineRule="auto"/>
              <w:rPr>
                <w:color w:val="000000" w:themeColor="text1"/>
              </w:rPr>
            </w:pPr>
            <w:r w:rsidRPr="008E0376">
              <w:rPr>
                <w:color w:val="000000" w:themeColor="text1"/>
              </w:rPr>
              <w:t>Flag “Bottom line,” “Key takeaway,” or “TL;DR” when the label repeats a short annotation or adds filler. Allow a label when it helps the reader navigate a longer response or a requested summary.</w:t>
            </w:r>
          </w:p>
        </w:tc>
      </w:tr>
      <w:tr w:rsidR="00717A4F" w:rsidRPr="008E0376" w14:paraId="02B8C0B7" w14:textId="77777777">
        <w:trPr>
          <w:trHeight w:val="2145"/>
        </w:trPr>
        <w:tc>
          <w:tcPr>
            <w:tcW w:w="21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2D9297F" w14:textId="77777777" w:rsidR="00717A4F" w:rsidRPr="008E0376" w:rsidRDefault="00000000">
            <w:pPr>
              <w:spacing w:line="240" w:lineRule="auto"/>
              <w:rPr>
                <w:color w:val="000000" w:themeColor="text1"/>
              </w:rPr>
            </w:pPr>
            <w:r w:rsidRPr="008E0376">
              <w:rPr>
                <w:b/>
                <w:bCs/>
                <w:color w:val="000000" w:themeColor="text1"/>
              </w:rPr>
              <w:lastRenderedPageBreak/>
              <w:t>Copied template:</w:t>
            </w:r>
            <w:r w:rsidRPr="008E0376">
              <w:rPr>
                <w:color w:val="000000" w:themeColor="text1"/>
              </w:rPr>
              <w:t xml:space="preserve"> The same sentence or structure is reused across dimensions or sides.</w:t>
            </w:r>
          </w:p>
        </w:tc>
        <w:tc>
          <w:tcPr>
            <w:tcW w:w="30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019CB65" w14:textId="77777777" w:rsidR="00717A4F" w:rsidRPr="008E0376" w:rsidRDefault="00000000">
            <w:pPr>
              <w:spacing w:line="240" w:lineRule="auto"/>
              <w:rPr>
                <w:color w:val="000000" w:themeColor="text1"/>
              </w:rPr>
            </w:pPr>
            <w:r w:rsidRPr="008E0376">
              <w:rPr>
                <w:color w:val="000000" w:themeColor="text1"/>
              </w:rPr>
              <w:t>Side A: “On test integrity nothing is deleted, disabled or weakened, and A’s diff removes no line.”</w:t>
            </w:r>
            <w:r w:rsidRPr="008E0376">
              <w:rPr>
                <w:color w:val="000000" w:themeColor="text1"/>
              </w:rPr>
              <w:br/>
              <w:t xml:space="preserve">  Side B: “On test integrity nothing is weakened either, and B’s diff also removes no existing line.”</w:t>
            </w:r>
            <w:r w:rsidRPr="008E0376">
              <w:rPr>
                <w:color w:val="000000" w:themeColor="text1"/>
              </w:rPr>
              <w:br/>
              <w:t xml:space="preserve">  Closing every 4 with: “Nothing here is wrong. A five would also…”</w:t>
            </w:r>
          </w:p>
        </w:tc>
        <w:tc>
          <w:tcPr>
            <w:tcW w:w="3930" w:type="dxa"/>
            <w:tcBorders>
              <w:top w:val="single" w:sz="6" w:space="0" w:color="000000"/>
              <w:left w:val="single" w:sz="6" w:space="0" w:color="000000"/>
              <w:bottom w:val="single" w:sz="6" w:space="0" w:color="000000"/>
              <w:right w:val="single" w:sz="6" w:space="0" w:color="000000"/>
            </w:tcBorders>
            <w:tcMar>
              <w:top w:w="0" w:type="dxa"/>
              <w:bottom w:w="0" w:type="dxa"/>
            </w:tcMar>
          </w:tcPr>
          <w:p w14:paraId="089CCEDE" w14:textId="77777777" w:rsidR="00717A4F" w:rsidRPr="008E0376" w:rsidRDefault="00000000">
            <w:pPr>
              <w:spacing w:line="240" w:lineRule="auto"/>
              <w:rPr>
                <w:color w:val="000000" w:themeColor="text1"/>
              </w:rPr>
            </w:pPr>
            <w:r w:rsidRPr="008E0376">
              <w:rPr>
                <w:color w:val="000000" w:themeColor="text1"/>
              </w:rPr>
              <w:t>Flag reused wording when it replaces side-specific evidence or adds repeated filler. Consistent structure is acceptable when each rationale is independently supported. For example: “B’s diff touches no test file. git status at Step 52 lists only compactor.py.”</w:t>
            </w:r>
          </w:p>
        </w:tc>
      </w:tr>
    </w:tbl>
    <w:p w14:paraId="04C5EA73" w14:textId="77777777" w:rsidR="00717A4F" w:rsidRPr="008E0376" w:rsidRDefault="00000000">
      <w:pPr>
        <w:rPr>
          <w:color w:val="000000" w:themeColor="text1"/>
        </w:rPr>
      </w:pPr>
      <w:r w:rsidRPr="008E0376">
        <w:rPr>
          <w:color w:val="000000" w:themeColor="text1"/>
        </w:rPr>
        <w:t xml:space="preserve"> </w:t>
      </w:r>
    </w:p>
    <w:p w14:paraId="37BFF993" w14:textId="77777777" w:rsidR="00717A4F" w:rsidRPr="008E0376" w:rsidRDefault="00000000">
      <w:pPr>
        <w:pStyle w:val="Heading2"/>
        <w:spacing w:before="260" w:after="220" w:line="288" w:lineRule="auto"/>
        <w:rPr>
          <w:b/>
          <w:bCs/>
          <w:color w:val="000000" w:themeColor="text1"/>
          <w:sz w:val="28"/>
          <w:szCs w:val="28"/>
        </w:rPr>
      </w:pPr>
      <w:bookmarkStart w:id="197" w:name="_bbaap6a1bmwm" w:colFirst="0" w:colLast="0"/>
      <w:bookmarkEnd w:id="197"/>
      <w:r w:rsidRPr="008E0376">
        <w:rPr>
          <w:b/>
          <w:bCs/>
          <w:color w:val="000000" w:themeColor="text1"/>
          <w:sz w:val="28"/>
          <w:szCs w:val="28"/>
        </w:rPr>
        <w:t>5. Illogical wording</w:t>
      </w:r>
    </w:p>
    <w:p w14:paraId="5AD644ED" w14:textId="77777777" w:rsidR="00717A4F" w:rsidRPr="008E0376" w:rsidRDefault="00000000">
      <w:pPr>
        <w:rPr>
          <w:color w:val="000000" w:themeColor="text1"/>
        </w:rPr>
      </w:pPr>
      <w:r w:rsidRPr="008E0376">
        <w:rPr>
          <w:color w:val="000000" w:themeColor="text1"/>
        </w:rPr>
        <w:t>Contradictory statements or conclusions that do not follow from the evidence.</w:t>
      </w:r>
    </w:p>
    <w:tbl>
      <w:tblPr>
        <w:tblStyle w:val="aff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2730"/>
        <w:gridCol w:w="3585"/>
      </w:tblGrid>
      <w:tr w:rsidR="00717A4F" w:rsidRPr="008E0376" w14:paraId="5898F6A7" w14:textId="77777777">
        <w:trPr>
          <w:trHeight w:val="345"/>
        </w:trPr>
        <w:tc>
          <w:tcPr>
            <w:tcW w:w="280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691F2A10" w14:textId="77777777" w:rsidR="00717A4F" w:rsidRPr="008E0376" w:rsidRDefault="00000000">
            <w:pPr>
              <w:spacing w:line="240" w:lineRule="auto"/>
              <w:rPr>
                <w:color w:val="000000" w:themeColor="text1"/>
              </w:rPr>
            </w:pPr>
            <w:r w:rsidRPr="008E0376">
              <w:rPr>
                <w:color w:val="000000" w:themeColor="text1"/>
              </w:rPr>
              <w:t>Example</w:t>
            </w:r>
          </w:p>
        </w:tc>
        <w:tc>
          <w:tcPr>
            <w:tcW w:w="273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6B9D8C37" w14:textId="77777777" w:rsidR="00717A4F" w:rsidRPr="008E0376" w:rsidRDefault="00000000">
            <w:pPr>
              <w:spacing w:line="240" w:lineRule="auto"/>
              <w:rPr>
                <w:color w:val="000000" w:themeColor="text1"/>
              </w:rPr>
            </w:pPr>
            <w:r w:rsidRPr="008E0376">
              <w:rPr>
                <w:color w:val="000000" w:themeColor="text1"/>
              </w:rPr>
              <w:t>Why it is a problem</w:t>
            </w:r>
          </w:p>
        </w:tc>
        <w:tc>
          <w:tcPr>
            <w:tcW w:w="358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619031C"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6860EE92" w14:textId="77777777">
        <w:trPr>
          <w:trHeight w:val="1020"/>
        </w:trPr>
        <w:tc>
          <w:tcPr>
            <w:tcW w:w="280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F3B4852" w14:textId="77777777" w:rsidR="00717A4F" w:rsidRPr="008E0376" w:rsidRDefault="00000000">
            <w:pPr>
              <w:spacing w:line="240" w:lineRule="auto"/>
              <w:rPr>
                <w:color w:val="000000" w:themeColor="text1"/>
              </w:rPr>
            </w:pPr>
            <w:r w:rsidRPr="008E0376">
              <w:rPr>
                <w:color w:val="000000" w:themeColor="text1"/>
              </w:rPr>
              <w:t>“The hidden tests pass on both sides, so B’s patch is incomplete.”</w:t>
            </w:r>
          </w:p>
        </w:tc>
        <w:tc>
          <w:tcPr>
            <w:tcW w:w="27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5261F5" w14:textId="77777777" w:rsidR="00717A4F" w:rsidRPr="008E0376" w:rsidRDefault="00000000">
            <w:pPr>
              <w:spacing w:line="240" w:lineRule="auto"/>
              <w:rPr>
                <w:color w:val="000000" w:themeColor="text1"/>
              </w:rPr>
            </w:pPr>
            <w:r w:rsidRPr="008E0376">
              <w:rPr>
                <w:color w:val="000000" w:themeColor="text1"/>
              </w:rPr>
              <w:t>Passing tests does not show that a patch is incomplete. Identify the behavior the tests missed.</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384CAB3" w14:textId="77777777" w:rsidR="00717A4F" w:rsidRPr="008E0376" w:rsidRDefault="00000000">
            <w:pPr>
              <w:spacing w:line="240" w:lineRule="auto"/>
              <w:rPr>
                <w:color w:val="000000" w:themeColor="text1"/>
              </w:rPr>
            </w:pPr>
            <w:r w:rsidRPr="008E0376">
              <w:rPr>
                <w:color w:val="000000" w:themeColor="text1"/>
              </w:rPr>
              <w:t>“Both sides pass the hidden tests. B still leaves a partial segment after a crash during the manifest rewrite, a case the tests do not cover.”</w:t>
            </w:r>
          </w:p>
        </w:tc>
      </w:tr>
      <w:tr w:rsidR="00717A4F" w:rsidRPr="008E0376" w14:paraId="56822BE7"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AD440F" w14:textId="77777777" w:rsidR="00717A4F" w:rsidRPr="008E0376" w:rsidRDefault="00000000">
            <w:pPr>
              <w:spacing w:line="240" w:lineRule="auto"/>
              <w:rPr>
                <w:color w:val="000000" w:themeColor="text1"/>
              </w:rPr>
            </w:pPr>
            <w:r w:rsidRPr="008E0376">
              <w:rPr>
                <w:color w:val="000000" w:themeColor="text1"/>
              </w:rPr>
              <w:t>“Fails gracefully with no errors.”</w:t>
            </w:r>
          </w:p>
        </w:tc>
        <w:tc>
          <w:tcPr>
            <w:tcW w:w="27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718D84E" w14:textId="77777777" w:rsidR="00717A4F" w:rsidRPr="008E0376" w:rsidRDefault="00000000">
            <w:pPr>
              <w:spacing w:line="240" w:lineRule="auto"/>
              <w:rPr>
                <w:color w:val="000000" w:themeColor="text1"/>
              </w:rPr>
            </w:pPr>
            <w:r w:rsidRPr="008E0376">
              <w:rPr>
                <w:color w:val="000000" w:themeColor="text1"/>
              </w:rPr>
              <w:t>“Fails” and “no errors” conflict. State the expected behavior.</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2EEE8B" w14:textId="77777777" w:rsidR="00717A4F" w:rsidRPr="008E0376" w:rsidRDefault="00000000">
            <w:pPr>
              <w:spacing w:line="240" w:lineRule="auto"/>
              <w:rPr>
                <w:color w:val="000000" w:themeColor="text1"/>
              </w:rPr>
            </w:pPr>
            <w:r w:rsidRPr="008E0376">
              <w:rPr>
                <w:color w:val="000000" w:themeColor="text1"/>
              </w:rPr>
              <w:t>“A missing settings file raises TomlSettingsException instead of returning an empty source.”</w:t>
            </w:r>
          </w:p>
        </w:tc>
      </w:tr>
      <w:tr w:rsidR="00717A4F" w:rsidRPr="008E0376" w14:paraId="00678B2E"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ADB1BDA" w14:textId="77777777" w:rsidR="00717A4F" w:rsidRPr="008E0376" w:rsidRDefault="00000000">
            <w:pPr>
              <w:spacing w:line="240" w:lineRule="auto"/>
              <w:rPr>
                <w:color w:val="000000" w:themeColor="text1"/>
              </w:rPr>
            </w:pPr>
            <w:r w:rsidRPr="008E0376">
              <w:rPr>
                <w:color w:val="000000" w:themeColor="text1"/>
              </w:rPr>
              <w:t>“Neither side passes, so A wins on correctness.”</w:t>
            </w:r>
          </w:p>
        </w:tc>
        <w:tc>
          <w:tcPr>
            <w:tcW w:w="27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C8595B" w14:textId="77777777" w:rsidR="00717A4F" w:rsidRPr="008E0376" w:rsidRDefault="00000000">
            <w:pPr>
              <w:spacing w:line="240" w:lineRule="auto"/>
              <w:rPr>
                <w:color w:val="000000" w:themeColor="text1"/>
              </w:rPr>
            </w:pPr>
            <w:r w:rsidRPr="008E0376">
              <w:rPr>
                <w:color w:val="000000" w:themeColor="text1"/>
              </w:rPr>
              <w:t>A shared failure does not explain the preference. Give the partial results.</w:t>
            </w:r>
          </w:p>
        </w:tc>
        <w:tc>
          <w:tcPr>
            <w:tcW w:w="35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18C5C2" w14:textId="77777777" w:rsidR="00717A4F" w:rsidRPr="008E0376" w:rsidRDefault="00000000">
            <w:pPr>
              <w:spacing w:line="240" w:lineRule="auto"/>
              <w:rPr>
                <w:color w:val="000000" w:themeColor="text1"/>
              </w:rPr>
            </w:pPr>
            <w:r w:rsidRPr="008E0376">
              <w:rPr>
                <w:color w:val="000000" w:themeColor="text1"/>
              </w:rPr>
              <w:t>“Neither side passes every hidden test. A fails 1 of 12 and B fails 5, so A is closer.”</w:t>
            </w:r>
          </w:p>
        </w:tc>
      </w:tr>
    </w:tbl>
    <w:p w14:paraId="1F53262D" w14:textId="77777777" w:rsidR="00717A4F" w:rsidRPr="008E0376" w:rsidRDefault="00000000">
      <w:pPr>
        <w:rPr>
          <w:color w:val="000000" w:themeColor="text1"/>
        </w:rPr>
      </w:pPr>
      <w:r w:rsidRPr="008E0376">
        <w:rPr>
          <w:color w:val="000000" w:themeColor="text1"/>
        </w:rPr>
        <w:t xml:space="preserve"> </w:t>
      </w:r>
    </w:p>
    <w:p w14:paraId="53EC443F" w14:textId="77777777" w:rsidR="00717A4F" w:rsidRPr="008E0376" w:rsidRDefault="00000000">
      <w:pPr>
        <w:pStyle w:val="Heading3"/>
        <w:rPr>
          <w:b/>
          <w:bCs/>
          <w:color w:val="000000" w:themeColor="text1"/>
          <w:sz w:val="25"/>
          <w:szCs w:val="25"/>
        </w:rPr>
      </w:pPr>
      <w:bookmarkStart w:id="198" w:name="_tna77rtxlhgl" w:colFirst="0" w:colLast="0"/>
      <w:bookmarkEnd w:id="198"/>
      <w:r w:rsidRPr="008E0376">
        <w:rPr>
          <w:b/>
          <w:bCs/>
          <w:color w:val="000000" w:themeColor="text1"/>
          <w:sz w:val="25"/>
          <w:szCs w:val="25"/>
        </w:rPr>
        <w:t>Common patterns</w:t>
      </w:r>
    </w:p>
    <w:tbl>
      <w:tblPr>
        <w:tblStyle w:val="affb"/>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3075"/>
        <w:gridCol w:w="3930"/>
      </w:tblGrid>
      <w:tr w:rsidR="00717A4F" w:rsidRPr="008E0376" w14:paraId="5E1018A9" w14:textId="77777777">
        <w:trPr>
          <w:trHeight w:val="345"/>
        </w:trPr>
        <w:tc>
          <w:tcPr>
            <w:tcW w:w="211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2A02FA15" w14:textId="77777777" w:rsidR="00717A4F" w:rsidRPr="008E0376" w:rsidRDefault="00000000">
            <w:pPr>
              <w:spacing w:line="240" w:lineRule="auto"/>
              <w:rPr>
                <w:color w:val="000000" w:themeColor="text1"/>
              </w:rPr>
            </w:pPr>
            <w:r w:rsidRPr="008E0376">
              <w:rPr>
                <w:color w:val="000000" w:themeColor="text1"/>
              </w:rPr>
              <w:t>Pattern</w:t>
            </w:r>
          </w:p>
        </w:tc>
        <w:tc>
          <w:tcPr>
            <w:tcW w:w="307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4F40BF42" w14:textId="77777777" w:rsidR="00717A4F" w:rsidRPr="008E0376" w:rsidRDefault="00000000">
            <w:pPr>
              <w:spacing w:line="240" w:lineRule="auto"/>
              <w:rPr>
                <w:color w:val="000000" w:themeColor="text1"/>
              </w:rPr>
            </w:pPr>
            <w:r w:rsidRPr="008E0376">
              <w:rPr>
                <w:color w:val="000000" w:themeColor="text1"/>
              </w:rPr>
              <w:t>Example</w:t>
            </w:r>
          </w:p>
        </w:tc>
        <w:tc>
          <w:tcPr>
            <w:tcW w:w="393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01F639B2" w14:textId="77777777" w:rsidR="00717A4F" w:rsidRPr="008E0376" w:rsidRDefault="00000000">
            <w:pPr>
              <w:spacing w:line="240" w:lineRule="auto"/>
              <w:rPr>
                <w:color w:val="000000" w:themeColor="text1"/>
              </w:rPr>
            </w:pPr>
            <w:r w:rsidRPr="008E0376">
              <w:rPr>
                <w:color w:val="000000" w:themeColor="text1"/>
              </w:rPr>
              <w:t>Explanation</w:t>
            </w:r>
          </w:p>
        </w:tc>
      </w:tr>
      <w:tr w:rsidR="00717A4F" w:rsidRPr="008E0376" w14:paraId="706F93DD" w14:textId="77777777">
        <w:trPr>
          <w:trHeight w:val="1245"/>
        </w:trPr>
        <w:tc>
          <w:tcPr>
            <w:tcW w:w="211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8EF1AD" w14:textId="77777777" w:rsidR="00717A4F" w:rsidRPr="008E0376" w:rsidRDefault="00000000">
            <w:pPr>
              <w:spacing w:line="240" w:lineRule="auto"/>
              <w:rPr>
                <w:color w:val="000000" w:themeColor="text1"/>
              </w:rPr>
            </w:pPr>
            <w:r w:rsidRPr="008E0376">
              <w:rPr>
                <w:b/>
                <w:bCs/>
                <w:color w:val="000000" w:themeColor="text1"/>
              </w:rPr>
              <w:t>Mismatched comparison:</w:t>
            </w:r>
            <w:r w:rsidRPr="008E0376">
              <w:rPr>
                <w:color w:val="000000" w:themeColor="text1"/>
              </w:rPr>
              <w:t xml:space="preserve"> The evidence does not support the dimension being judged.</w:t>
            </w:r>
          </w:p>
        </w:tc>
        <w:tc>
          <w:tcPr>
            <w:tcW w:w="307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8DA4201" w14:textId="77777777" w:rsidR="00717A4F" w:rsidRPr="008E0376" w:rsidRDefault="00000000">
            <w:pPr>
              <w:spacing w:line="240" w:lineRule="auto"/>
              <w:rPr>
                <w:color w:val="000000" w:themeColor="text1"/>
              </w:rPr>
            </w:pPr>
            <w:r w:rsidRPr="008E0376">
              <w:rPr>
                <w:color w:val="000000" w:themeColor="text1"/>
              </w:rPr>
              <w:t>“A has better tests but B has fewer lines, so B is more correct.”</w:t>
            </w:r>
          </w:p>
        </w:tc>
        <w:tc>
          <w:tcPr>
            <w:tcW w:w="39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22F721" w14:textId="77777777" w:rsidR="00717A4F" w:rsidRPr="008E0376" w:rsidRDefault="00000000">
            <w:pPr>
              <w:spacing w:line="240" w:lineRule="auto"/>
              <w:rPr>
                <w:color w:val="000000" w:themeColor="text1"/>
              </w:rPr>
            </w:pPr>
            <w:r w:rsidRPr="008E0376">
              <w:rPr>
                <w:color w:val="000000" w:themeColor="text1"/>
              </w:rPr>
              <w:t>Line count does not establish correctness. Compare the relevant dimension: “Both sides pass the hidden tests. B is preferred on diff discipline because it changes 14 lines to A’s 60 and adds no helper.”</w:t>
            </w:r>
          </w:p>
        </w:tc>
      </w:tr>
    </w:tbl>
    <w:p w14:paraId="03886E44" w14:textId="77777777" w:rsidR="00717A4F" w:rsidRPr="008E0376" w:rsidRDefault="00717A4F">
      <w:pPr>
        <w:rPr>
          <w:color w:val="000000" w:themeColor="text1"/>
        </w:rPr>
      </w:pPr>
    </w:p>
    <w:p w14:paraId="23FAC640" w14:textId="77777777" w:rsidR="00717A4F" w:rsidRPr="008E0376" w:rsidRDefault="00000000">
      <w:pPr>
        <w:pStyle w:val="Heading2"/>
        <w:spacing w:before="260" w:after="220" w:line="288" w:lineRule="auto"/>
        <w:rPr>
          <w:b/>
          <w:bCs/>
          <w:color w:val="000000" w:themeColor="text1"/>
          <w:sz w:val="28"/>
          <w:szCs w:val="28"/>
        </w:rPr>
      </w:pPr>
      <w:bookmarkStart w:id="199" w:name="_c8836aeeco" w:colFirst="0" w:colLast="0"/>
      <w:bookmarkEnd w:id="199"/>
      <w:r w:rsidRPr="008E0376">
        <w:rPr>
          <w:b/>
          <w:bCs/>
          <w:color w:val="000000" w:themeColor="text1"/>
          <w:sz w:val="28"/>
          <w:szCs w:val="28"/>
        </w:rPr>
        <w:t>6. Imperative verdicts</w:t>
      </w:r>
    </w:p>
    <w:p w14:paraId="66944AC8" w14:textId="77777777" w:rsidR="00717A4F" w:rsidRPr="008E0376" w:rsidRDefault="00000000">
      <w:pPr>
        <w:rPr>
          <w:color w:val="000000" w:themeColor="text1"/>
        </w:rPr>
      </w:pPr>
      <w:r w:rsidRPr="008E0376">
        <w:rPr>
          <w:color w:val="000000" w:themeColor="text1"/>
        </w:rPr>
        <w:t xml:space="preserve">Allow a direct recommendation when the context calls for one and the supporting evidence is clear. Flag commands that replace the rationale or leave the action unjustified. Rubric </w:t>
      </w:r>
      <w:r w:rsidRPr="008E0376">
        <w:rPr>
          <w:color w:val="000000" w:themeColor="text1"/>
        </w:rPr>
        <w:lastRenderedPageBreak/>
        <w:t>requirements such as “Runs the existing test suite” and “Does not modify hidden tests” are acceptable.</w:t>
      </w:r>
    </w:p>
    <w:tbl>
      <w:tblPr>
        <w:tblStyle w:val="affc"/>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260"/>
        <w:gridCol w:w="5070"/>
      </w:tblGrid>
      <w:tr w:rsidR="00717A4F" w:rsidRPr="008E0376" w14:paraId="23D4347B" w14:textId="77777777">
        <w:trPr>
          <w:trHeight w:val="345"/>
        </w:trPr>
        <w:tc>
          <w:tcPr>
            <w:tcW w:w="280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6205CA13" w14:textId="77777777" w:rsidR="00717A4F" w:rsidRPr="008E0376" w:rsidRDefault="00000000">
            <w:pPr>
              <w:spacing w:line="240" w:lineRule="auto"/>
              <w:rPr>
                <w:color w:val="000000" w:themeColor="text1"/>
              </w:rPr>
            </w:pPr>
            <w:r w:rsidRPr="008E0376">
              <w:rPr>
                <w:color w:val="000000" w:themeColor="text1"/>
              </w:rPr>
              <w:t>Example</w:t>
            </w:r>
          </w:p>
        </w:tc>
        <w:tc>
          <w:tcPr>
            <w:tcW w:w="126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13261891" w14:textId="77777777" w:rsidR="00717A4F" w:rsidRPr="008E0376" w:rsidRDefault="00000000">
            <w:pPr>
              <w:spacing w:line="240" w:lineRule="auto"/>
              <w:rPr>
                <w:color w:val="000000" w:themeColor="text1"/>
              </w:rPr>
            </w:pPr>
            <w:r w:rsidRPr="008E0376">
              <w:rPr>
                <w:color w:val="000000" w:themeColor="text1"/>
              </w:rPr>
              <w:t>Flag?</w:t>
            </w:r>
          </w:p>
        </w:tc>
        <w:tc>
          <w:tcPr>
            <w:tcW w:w="507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789281A"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2F3DB6AE" w14:textId="77777777">
        <w:trPr>
          <w:trHeight w:val="1020"/>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1EEE0DA8" w14:textId="77777777" w:rsidR="00717A4F" w:rsidRPr="008E0376" w:rsidRDefault="00000000">
            <w:pPr>
              <w:spacing w:line="240" w:lineRule="auto"/>
              <w:rPr>
                <w:color w:val="000000" w:themeColor="text1"/>
              </w:rPr>
            </w:pPr>
            <w:r w:rsidRPr="008E0376">
              <w:rPr>
                <w:color w:val="000000" w:themeColor="text1"/>
              </w:rPr>
              <w:t>“Prefer A for its stronger verification.”</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D8E97A3" w14:textId="77777777" w:rsidR="00717A4F" w:rsidRPr="008E0376" w:rsidRDefault="00000000">
            <w:pPr>
              <w:spacing w:line="240" w:lineRule="auto"/>
              <w:rPr>
                <w:color w:val="000000" w:themeColor="text1"/>
              </w:rPr>
            </w:pPr>
            <w:r w:rsidRPr="008E0376">
              <w:rPr>
                <w:color w:val="000000" w:themeColor="text1"/>
              </w:rPr>
              <w:t>Depends</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25C0521" w14:textId="77777777" w:rsidR="00717A4F" w:rsidRPr="008E0376" w:rsidRDefault="00000000">
            <w:pPr>
              <w:spacing w:line="240" w:lineRule="auto"/>
              <w:rPr>
                <w:color w:val="000000" w:themeColor="text1"/>
              </w:rPr>
            </w:pPr>
            <w:r w:rsidRPr="008E0376">
              <w:rPr>
                <w:color w:val="000000" w:themeColor="text1"/>
              </w:rPr>
              <w:t>Flag when “stronger verification” is unsupported. Allow when the surrounding rationale establishes it, such as by identifying the crash-harness runs at Steps 22 and 41 and their reported results.</w:t>
            </w:r>
          </w:p>
        </w:tc>
      </w:tr>
      <w:tr w:rsidR="00717A4F" w:rsidRPr="008E0376" w14:paraId="4EFCE214"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D95F611" w14:textId="77777777" w:rsidR="00717A4F" w:rsidRPr="008E0376" w:rsidRDefault="00000000">
            <w:pPr>
              <w:spacing w:line="240" w:lineRule="auto"/>
              <w:rPr>
                <w:color w:val="000000" w:themeColor="text1"/>
              </w:rPr>
            </w:pPr>
            <w:r w:rsidRPr="008E0376">
              <w:rPr>
                <w:color w:val="000000" w:themeColor="text1"/>
              </w:rPr>
              <w:t>“Reject B.”</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D0DE79B" w14:textId="77777777" w:rsidR="00717A4F" w:rsidRPr="008E0376" w:rsidRDefault="00000000">
            <w:pPr>
              <w:spacing w:line="240" w:lineRule="auto"/>
              <w:rPr>
                <w:color w:val="000000" w:themeColor="text1"/>
              </w:rPr>
            </w:pPr>
            <w:r w:rsidRPr="008E0376">
              <w:rPr>
                <w:color w:val="000000" w:themeColor="text1"/>
              </w:rPr>
              <w:t>Depends</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097B01B3" w14:textId="77777777" w:rsidR="00717A4F" w:rsidRPr="008E0376" w:rsidRDefault="00000000">
            <w:pPr>
              <w:spacing w:line="240" w:lineRule="auto"/>
              <w:rPr>
                <w:color w:val="000000" w:themeColor="text1"/>
              </w:rPr>
            </w:pPr>
            <w:r w:rsidRPr="008E0376">
              <w:rPr>
                <w:color w:val="000000" w:themeColor="text1"/>
              </w:rPr>
              <w:t>Flag when the command is the entire rationale. Allow a brief recommendation when the reason and supporting evidence are already clear in context.</w:t>
            </w:r>
          </w:p>
        </w:tc>
      </w:tr>
      <w:tr w:rsidR="00717A4F" w:rsidRPr="008E0376" w14:paraId="2702F601"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5679FFFE" w14:textId="77777777" w:rsidR="00717A4F" w:rsidRPr="008E0376" w:rsidRDefault="00000000">
            <w:pPr>
              <w:spacing w:line="240" w:lineRule="auto"/>
              <w:rPr>
                <w:color w:val="000000" w:themeColor="text1"/>
              </w:rPr>
            </w:pPr>
            <w:r w:rsidRPr="008E0376">
              <w:rPr>
                <w:color w:val="000000" w:themeColor="text1"/>
              </w:rPr>
              <w:t>“Flag this pair for a harness problem: both transcripts show test.sh exiting with code 127 at Step 2, before either agent made edits.”</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5E8E3D" w14:textId="77777777" w:rsidR="00717A4F" w:rsidRPr="008E0376" w:rsidRDefault="00000000">
            <w:pPr>
              <w:spacing w:line="240" w:lineRule="auto"/>
              <w:rPr>
                <w:color w:val="000000" w:themeColor="text1"/>
              </w:rPr>
            </w:pPr>
            <w:r w:rsidRPr="008E0376">
              <w:rPr>
                <w:color w:val="000000" w:themeColor="text1"/>
              </w:rPr>
              <w:t>Leave</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43838144" w14:textId="77777777" w:rsidR="00717A4F" w:rsidRPr="008E0376" w:rsidRDefault="00000000">
            <w:pPr>
              <w:spacing w:line="240" w:lineRule="auto"/>
              <w:rPr>
                <w:color w:val="000000" w:themeColor="text1"/>
              </w:rPr>
            </w:pPr>
            <w:r w:rsidRPr="008E0376">
              <w:rPr>
                <w:color w:val="000000" w:themeColor="text1"/>
              </w:rPr>
              <w:t>In an escalation note, this recommendation identifies the observed problem and the supporting evidence.</w:t>
            </w:r>
          </w:p>
        </w:tc>
      </w:tr>
    </w:tbl>
    <w:p w14:paraId="37A45835" w14:textId="77777777" w:rsidR="00717A4F" w:rsidRPr="008E0376" w:rsidRDefault="00000000">
      <w:pPr>
        <w:rPr>
          <w:color w:val="000000" w:themeColor="text1"/>
        </w:rPr>
      </w:pPr>
      <w:r w:rsidRPr="008E0376">
        <w:rPr>
          <w:color w:val="000000" w:themeColor="text1"/>
        </w:rPr>
        <w:t xml:space="preserve"> </w:t>
      </w:r>
    </w:p>
    <w:p w14:paraId="36D8CCE9" w14:textId="77777777" w:rsidR="00717A4F" w:rsidRPr="008E0376" w:rsidRDefault="00000000">
      <w:pPr>
        <w:pStyle w:val="Heading2"/>
        <w:spacing w:before="260" w:after="220" w:line="288" w:lineRule="auto"/>
        <w:rPr>
          <w:b/>
          <w:bCs/>
          <w:color w:val="000000" w:themeColor="text1"/>
          <w:sz w:val="28"/>
          <w:szCs w:val="28"/>
        </w:rPr>
      </w:pPr>
      <w:bookmarkStart w:id="200" w:name="_jc9fyyj3m5q" w:colFirst="0" w:colLast="0"/>
      <w:bookmarkEnd w:id="200"/>
      <w:r w:rsidRPr="008E0376">
        <w:rPr>
          <w:b/>
          <w:bCs/>
          <w:color w:val="000000" w:themeColor="text1"/>
          <w:sz w:val="28"/>
          <w:szCs w:val="28"/>
        </w:rPr>
        <w:t>7. Passive voice</w:t>
      </w:r>
    </w:p>
    <w:p w14:paraId="3639D073" w14:textId="77777777" w:rsidR="00717A4F" w:rsidRPr="008E0376" w:rsidRDefault="00000000">
      <w:pPr>
        <w:rPr>
          <w:color w:val="000000" w:themeColor="text1"/>
        </w:rPr>
      </w:pPr>
      <w:r w:rsidRPr="008E0376">
        <w:rPr>
          <w:color w:val="000000" w:themeColor="text1"/>
        </w:rPr>
        <w:t>Flag passive voice when it hides who acted or verified a claim. It is acceptable when the sentence describes the code, environment, or task and naming an actor adds nothing.</w:t>
      </w:r>
    </w:p>
    <w:tbl>
      <w:tblPr>
        <w:tblStyle w:val="affd"/>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260"/>
        <w:gridCol w:w="5070"/>
      </w:tblGrid>
      <w:tr w:rsidR="00717A4F" w:rsidRPr="008E0376" w14:paraId="11F26EF8" w14:textId="77777777">
        <w:trPr>
          <w:trHeight w:val="345"/>
        </w:trPr>
        <w:tc>
          <w:tcPr>
            <w:tcW w:w="2805"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62FEA265" w14:textId="77777777" w:rsidR="00717A4F" w:rsidRPr="008E0376" w:rsidRDefault="00000000">
            <w:pPr>
              <w:spacing w:line="240" w:lineRule="auto"/>
              <w:rPr>
                <w:color w:val="000000" w:themeColor="text1"/>
              </w:rPr>
            </w:pPr>
            <w:r w:rsidRPr="008E0376">
              <w:rPr>
                <w:color w:val="000000" w:themeColor="text1"/>
              </w:rPr>
              <w:t>Example</w:t>
            </w:r>
          </w:p>
        </w:tc>
        <w:tc>
          <w:tcPr>
            <w:tcW w:w="126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5DA8D5A1" w14:textId="77777777" w:rsidR="00717A4F" w:rsidRPr="008E0376" w:rsidRDefault="00000000">
            <w:pPr>
              <w:spacing w:line="240" w:lineRule="auto"/>
              <w:rPr>
                <w:color w:val="000000" w:themeColor="text1"/>
              </w:rPr>
            </w:pPr>
            <w:r w:rsidRPr="008E0376">
              <w:rPr>
                <w:color w:val="000000" w:themeColor="text1"/>
              </w:rPr>
              <w:t>Flag?</w:t>
            </w:r>
          </w:p>
        </w:tc>
        <w:tc>
          <w:tcPr>
            <w:tcW w:w="5070" w:type="dxa"/>
            <w:tcBorders>
              <w:top w:val="single" w:sz="6" w:space="0" w:color="000000"/>
              <w:left w:val="single" w:sz="6" w:space="0" w:color="000000"/>
              <w:bottom w:val="single" w:sz="6" w:space="0" w:color="000000"/>
              <w:right w:val="single" w:sz="6" w:space="0" w:color="000000"/>
            </w:tcBorders>
            <w:shd w:val="clear" w:color="auto" w:fill="5846FC"/>
            <w:tcMar>
              <w:top w:w="60" w:type="dxa"/>
              <w:left w:w="80" w:type="dxa"/>
              <w:bottom w:w="60" w:type="dxa"/>
              <w:right w:w="80" w:type="dxa"/>
            </w:tcMar>
          </w:tcPr>
          <w:p w14:paraId="311872A2" w14:textId="77777777" w:rsidR="00717A4F" w:rsidRPr="008E0376" w:rsidRDefault="00000000">
            <w:pPr>
              <w:spacing w:line="240" w:lineRule="auto"/>
              <w:rPr>
                <w:color w:val="000000" w:themeColor="text1"/>
              </w:rPr>
            </w:pPr>
            <w:r w:rsidRPr="008E0376">
              <w:rPr>
                <w:color w:val="000000" w:themeColor="text1"/>
              </w:rPr>
              <w:t>Clearer version</w:t>
            </w:r>
          </w:p>
        </w:tc>
      </w:tr>
      <w:tr w:rsidR="00717A4F" w:rsidRPr="008E0376" w14:paraId="0F4D79AD" w14:textId="77777777">
        <w:trPr>
          <w:trHeight w:val="1020"/>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1C97E9D3" w14:textId="77777777" w:rsidR="00717A4F" w:rsidRPr="008E0376" w:rsidRDefault="00000000">
            <w:pPr>
              <w:spacing w:line="240" w:lineRule="auto"/>
              <w:rPr>
                <w:color w:val="000000" w:themeColor="text1"/>
              </w:rPr>
            </w:pPr>
            <w:r w:rsidRPr="008E0376">
              <w:rPr>
                <w:color w:val="000000" w:themeColor="text1"/>
              </w:rPr>
              <w:t>“The tests were modified.”</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0AF2134E" w14:textId="77777777" w:rsidR="00717A4F" w:rsidRPr="008E0376" w:rsidRDefault="00000000">
            <w:pPr>
              <w:spacing w:line="240" w:lineRule="auto"/>
              <w:rPr>
                <w:color w:val="000000" w:themeColor="text1"/>
              </w:rPr>
            </w:pPr>
            <w:r w:rsidRPr="008E0376">
              <w:rPr>
                <w:color w:val="000000" w:themeColor="text1"/>
              </w:rPr>
              <w:t>Flag</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03DB4E0A" w14:textId="77777777" w:rsidR="00717A4F" w:rsidRPr="008E0376" w:rsidRDefault="00000000">
            <w:pPr>
              <w:spacing w:line="240" w:lineRule="auto"/>
              <w:rPr>
                <w:color w:val="000000" w:themeColor="text1"/>
              </w:rPr>
            </w:pPr>
            <w:r w:rsidRPr="008E0376">
              <w:rPr>
                <w:color w:val="000000" w:themeColor="text1"/>
              </w:rPr>
              <w:t>The side is missing. Rewrite as: “B modified test_store.py at Step 27.”</w:t>
            </w:r>
          </w:p>
        </w:tc>
      </w:tr>
      <w:tr w:rsidR="00717A4F" w:rsidRPr="008E0376" w14:paraId="4CDE348B"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2A41A37D" w14:textId="77777777" w:rsidR="00717A4F" w:rsidRPr="008E0376" w:rsidRDefault="00000000">
            <w:pPr>
              <w:spacing w:line="240" w:lineRule="auto"/>
              <w:rPr>
                <w:color w:val="000000" w:themeColor="text1"/>
              </w:rPr>
            </w:pPr>
            <w:r w:rsidRPr="008E0376">
              <w:rPr>
                <w:color w:val="000000" w:themeColor="text1"/>
              </w:rPr>
              <w:t>“It was verified that the harness passes.”</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3329AA62" w14:textId="77777777" w:rsidR="00717A4F" w:rsidRPr="008E0376" w:rsidRDefault="00000000">
            <w:pPr>
              <w:spacing w:line="240" w:lineRule="auto"/>
              <w:rPr>
                <w:color w:val="000000" w:themeColor="text1"/>
              </w:rPr>
            </w:pPr>
            <w:r w:rsidRPr="008E0376">
              <w:rPr>
                <w:color w:val="000000" w:themeColor="text1"/>
              </w:rPr>
              <w:t>Flag</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7A3F60" w14:textId="77777777" w:rsidR="00717A4F" w:rsidRPr="008E0376" w:rsidRDefault="00000000">
            <w:pPr>
              <w:spacing w:line="240" w:lineRule="auto"/>
              <w:rPr>
                <w:color w:val="000000" w:themeColor="text1"/>
              </w:rPr>
            </w:pPr>
            <w:r w:rsidRPr="008E0376">
              <w:rPr>
                <w:color w:val="000000" w:themeColor="text1"/>
              </w:rPr>
              <w:t>The sentence omits who verified the result and where. Rewrite as: “A ran the harness at Step 41 and reported 30 successful restarts out of 30.”</w:t>
            </w:r>
          </w:p>
        </w:tc>
      </w:tr>
      <w:tr w:rsidR="00717A4F" w:rsidRPr="008E0376" w14:paraId="6D78B4AE" w14:textId="77777777">
        <w:trPr>
          <w:trHeight w:val="795"/>
        </w:trPr>
        <w:tc>
          <w:tcPr>
            <w:tcW w:w="2805" w:type="dxa"/>
            <w:tcBorders>
              <w:top w:val="single" w:sz="6" w:space="0" w:color="000000"/>
              <w:left w:val="single" w:sz="6" w:space="0" w:color="000000"/>
              <w:bottom w:val="single" w:sz="6" w:space="0" w:color="000000"/>
              <w:right w:val="single" w:sz="6" w:space="0" w:color="000000"/>
            </w:tcBorders>
            <w:tcMar>
              <w:top w:w="0" w:type="dxa"/>
              <w:bottom w:w="0" w:type="dxa"/>
            </w:tcMar>
          </w:tcPr>
          <w:p w14:paraId="03929D34" w14:textId="77777777" w:rsidR="00717A4F" w:rsidRPr="008E0376" w:rsidRDefault="00000000">
            <w:pPr>
              <w:spacing w:line="240" w:lineRule="auto"/>
              <w:rPr>
                <w:color w:val="000000" w:themeColor="text1"/>
              </w:rPr>
            </w:pPr>
            <w:r w:rsidRPr="008E0376">
              <w:rPr>
                <w:color w:val="000000" w:themeColor="text1"/>
              </w:rPr>
              <w:t>“manifest.json is written last, after every segment is flushed.”</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AA58C2A" w14:textId="77777777" w:rsidR="00717A4F" w:rsidRPr="008E0376" w:rsidRDefault="00000000">
            <w:pPr>
              <w:spacing w:line="240" w:lineRule="auto"/>
              <w:rPr>
                <w:color w:val="000000" w:themeColor="text1"/>
              </w:rPr>
            </w:pPr>
            <w:r w:rsidRPr="008E0376">
              <w:rPr>
                <w:color w:val="000000" w:themeColor="text1"/>
              </w:rPr>
              <w:t>Leave</w:t>
            </w:r>
          </w:p>
        </w:tc>
        <w:tc>
          <w:tcPr>
            <w:tcW w:w="50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BFEEA8C" w14:textId="77777777" w:rsidR="00717A4F" w:rsidRPr="008E0376" w:rsidRDefault="00000000">
            <w:pPr>
              <w:spacing w:line="240" w:lineRule="auto"/>
              <w:rPr>
                <w:color w:val="000000" w:themeColor="text1"/>
              </w:rPr>
            </w:pPr>
            <w:r w:rsidRPr="008E0376">
              <w:rPr>
                <w:color w:val="000000" w:themeColor="text1"/>
              </w:rPr>
              <w:t>The sentence describes code behavior. Naming an actor adds nothing.</w:t>
            </w:r>
          </w:p>
        </w:tc>
      </w:tr>
    </w:tbl>
    <w:p w14:paraId="4AB85D6A" w14:textId="77777777" w:rsidR="00717A4F" w:rsidRPr="008E0376" w:rsidRDefault="00717A4F">
      <w:pPr>
        <w:rPr>
          <w:color w:val="000000" w:themeColor="text1"/>
        </w:rPr>
        <w:sectPr w:rsidR="00717A4F" w:rsidRPr="008E0376">
          <w:headerReference w:type="default" r:id="rId28"/>
          <w:pgSz w:w="12240" w:h="15840"/>
          <w:pgMar w:top="1440" w:right="1440" w:bottom="1440" w:left="1440" w:header="720" w:footer="720" w:gutter="0"/>
          <w:pgNumType w:start="1"/>
          <w:cols w:space="720"/>
        </w:sectPr>
      </w:pPr>
    </w:p>
    <w:p w14:paraId="1DE47C0F" w14:textId="77777777" w:rsidR="00717A4F" w:rsidRPr="008E0376" w:rsidRDefault="00717A4F">
      <w:pPr>
        <w:ind w:left="720" w:right="2310" w:hanging="360"/>
        <w:rPr>
          <w:rFonts w:ascii="Inter" w:eastAsia="Inter" w:hAnsi="Inter" w:cs="Inter"/>
          <w:color w:val="000000" w:themeColor="text1"/>
          <w:sz w:val="28"/>
          <w:szCs w:val="28"/>
        </w:rPr>
      </w:pPr>
    </w:p>
    <w:tbl>
      <w:tblPr>
        <w:tblStyle w:val="affe"/>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80"/>
        <w:gridCol w:w="4170"/>
      </w:tblGrid>
      <w:tr w:rsidR="00717A4F" w:rsidRPr="008E0376" w14:paraId="6F358531" w14:textId="77777777">
        <w:trPr>
          <w:jc w:val="center"/>
        </w:trPr>
        <w:tc>
          <w:tcPr>
            <w:tcW w:w="558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6178090A" w14:textId="77777777" w:rsidR="00717A4F" w:rsidRPr="008E0376" w:rsidRDefault="00000000">
            <w:pPr>
              <w:pStyle w:val="Title"/>
              <w:spacing w:after="0"/>
              <w:ind w:left="720" w:right="7" w:hanging="360"/>
              <w:rPr>
                <w:rFonts w:ascii="Inter" w:eastAsia="Inter" w:hAnsi="Inter" w:cs="Inter"/>
                <w:b/>
                <w:bCs/>
                <w:color w:val="000000" w:themeColor="text1"/>
                <w:sz w:val="36"/>
                <w:szCs w:val="36"/>
              </w:rPr>
            </w:pPr>
            <w:bookmarkStart w:id="201" w:name="_gdi6hupk0w2" w:colFirst="0" w:colLast="0"/>
            <w:bookmarkEnd w:id="201"/>
            <w:r w:rsidRPr="008E0376">
              <w:rPr>
                <w:rFonts w:ascii="Inter" w:eastAsia="Inter" w:hAnsi="Inter" w:cs="Inter"/>
                <w:b/>
                <w:bCs/>
                <w:color w:val="000000" w:themeColor="text1"/>
                <w:sz w:val="36"/>
                <w:szCs w:val="36"/>
              </w:rPr>
              <w:t>Annotator Loom Video</w:t>
            </w:r>
          </w:p>
        </w:tc>
        <w:tc>
          <w:tcPr>
            <w:tcW w:w="4170"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54FFAA4F" w14:textId="77777777" w:rsidR="00717A4F" w:rsidRPr="008E0376" w:rsidRDefault="00000000">
            <w:pPr>
              <w:ind w:left="720" w:right="2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loom video showcasing an example annotation.</w:t>
            </w:r>
          </w:p>
        </w:tc>
      </w:tr>
    </w:tbl>
    <w:p w14:paraId="7343A99A" w14:textId="77777777" w:rsidR="00717A4F" w:rsidRPr="008E0376" w:rsidRDefault="00000000">
      <w:pPr>
        <w:ind w:left="72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br/>
      </w:r>
    </w:p>
    <w:p w14:paraId="05CE5C14" w14:textId="77777777" w:rsidR="00717A4F" w:rsidRPr="008E0376" w:rsidRDefault="00000000">
      <w:pPr>
        <w:ind w:left="720" w:hanging="360"/>
        <w:rPr>
          <w:rFonts w:ascii="Inter" w:eastAsia="Inter" w:hAnsi="Inter" w:cs="Inter"/>
          <w:color w:val="000000" w:themeColor="text1"/>
          <w:sz w:val="21"/>
          <w:szCs w:val="21"/>
        </w:rPr>
        <w:sectPr w:rsidR="00717A4F" w:rsidRPr="008E0376">
          <w:headerReference w:type="default" r:id="rId29"/>
          <w:pgSz w:w="12240" w:h="15840"/>
          <w:pgMar w:top="1440" w:right="1440" w:bottom="1440" w:left="1440" w:header="720" w:footer="720" w:gutter="0"/>
          <w:pgNumType w:start="1"/>
          <w:cols w:space="720"/>
        </w:sectPr>
      </w:pPr>
      <w:r w:rsidRPr="008E0376">
        <w:rPr>
          <w:rFonts w:ascii="Inter" w:eastAsia="Inter" w:hAnsi="Inter" w:cs="Inter"/>
          <w:color w:val="000000" w:themeColor="text1"/>
          <w:sz w:val="21"/>
          <w:szCs w:val="21"/>
        </w:rPr>
        <w:t>[insert when done]</w:t>
      </w:r>
    </w:p>
    <w:p w14:paraId="58AF2ABB" w14:textId="77777777" w:rsidR="00717A4F" w:rsidRPr="008E0376" w:rsidRDefault="00717A4F">
      <w:pPr>
        <w:ind w:left="720" w:right="2310" w:hanging="360"/>
        <w:rPr>
          <w:rFonts w:ascii="Inter" w:eastAsia="Inter" w:hAnsi="Inter" w:cs="Inter"/>
          <w:color w:val="000000" w:themeColor="text1"/>
          <w:sz w:val="28"/>
          <w:szCs w:val="28"/>
        </w:rPr>
      </w:pPr>
    </w:p>
    <w:tbl>
      <w:tblPr>
        <w:tblStyle w:val="afff"/>
        <w:tblW w:w="90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170"/>
      </w:tblGrid>
      <w:tr w:rsidR="00717A4F" w:rsidRPr="008E0376" w14:paraId="2FE965C1" w14:textId="77777777">
        <w:trPr>
          <w:jc w:val="center"/>
        </w:trPr>
        <w:tc>
          <w:tcPr>
            <w:tcW w:w="4845"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53071C01" w14:textId="77777777" w:rsidR="00717A4F" w:rsidRPr="008E0376" w:rsidRDefault="00000000">
            <w:pPr>
              <w:pStyle w:val="Title"/>
              <w:spacing w:after="0"/>
              <w:ind w:left="720" w:right="7" w:hanging="360"/>
              <w:rPr>
                <w:rFonts w:ascii="Inter" w:eastAsia="Inter" w:hAnsi="Inter" w:cs="Inter"/>
                <w:b/>
                <w:bCs/>
                <w:color w:val="000000" w:themeColor="text1"/>
                <w:sz w:val="36"/>
                <w:szCs w:val="36"/>
              </w:rPr>
            </w:pPr>
            <w:bookmarkStart w:id="202" w:name="_h4sb3ffmuyrn" w:colFirst="0" w:colLast="0"/>
            <w:bookmarkEnd w:id="202"/>
            <w:r w:rsidRPr="008E0376">
              <w:rPr>
                <w:rFonts w:ascii="Inter" w:eastAsia="Inter" w:hAnsi="Inter" w:cs="Inter"/>
                <w:b/>
                <w:bCs/>
                <w:color w:val="000000" w:themeColor="text1"/>
                <w:sz w:val="36"/>
                <w:szCs w:val="36"/>
              </w:rPr>
              <w:t>Loom Video</w:t>
            </w:r>
          </w:p>
        </w:tc>
        <w:tc>
          <w:tcPr>
            <w:tcW w:w="4170"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52CA248F" w14:textId="77777777" w:rsidR="00717A4F" w:rsidRPr="008E0376" w:rsidRDefault="00000000">
            <w:pPr>
              <w:ind w:left="720" w:right="2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loom video showcasing an example review.</w:t>
            </w:r>
          </w:p>
        </w:tc>
      </w:tr>
    </w:tbl>
    <w:p w14:paraId="27F174DB" w14:textId="77777777" w:rsidR="00717A4F" w:rsidRPr="008E0376" w:rsidRDefault="00000000">
      <w:pPr>
        <w:ind w:left="72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[new] </w:t>
      </w:r>
      <w:hyperlink r:id="rId30">
        <w:r w:rsidRPr="008E0376">
          <w:rPr>
            <w:rFonts w:ascii="Inter" w:eastAsia="Inter" w:hAnsi="Inter" w:cs="Inter"/>
            <w:color w:val="000000" w:themeColor="text1"/>
            <w:sz w:val="21"/>
            <w:szCs w:val="21"/>
            <w:u w:val="single"/>
          </w:rPr>
          <w:t>https://www.loom.com/share/f1e96f56ba524912aaf81dee5c4835a8</w:t>
        </w:r>
      </w:hyperlink>
    </w:p>
    <w:p w14:paraId="751CC3EE" w14:textId="77777777" w:rsidR="00717A4F" w:rsidRPr="008E0376" w:rsidRDefault="00717A4F">
      <w:pPr>
        <w:ind w:left="720" w:hanging="360"/>
        <w:rPr>
          <w:rFonts w:ascii="Inter" w:eastAsia="Inter" w:hAnsi="Inter" w:cs="Inter"/>
          <w:color w:val="000000" w:themeColor="text1"/>
          <w:sz w:val="21"/>
          <w:szCs w:val="21"/>
        </w:rPr>
      </w:pPr>
    </w:p>
    <w:p w14:paraId="6B958183" w14:textId="77777777" w:rsidR="00717A4F" w:rsidRPr="008E0376" w:rsidRDefault="00717A4F">
      <w:pPr>
        <w:ind w:left="720" w:hanging="360"/>
        <w:rPr>
          <w:rFonts w:ascii="Inter" w:eastAsia="Inter" w:hAnsi="Inter" w:cs="Inter"/>
          <w:color w:val="000000" w:themeColor="text1"/>
          <w:sz w:val="21"/>
          <w:szCs w:val="21"/>
        </w:rPr>
      </w:pPr>
    </w:p>
    <w:p w14:paraId="619668C3" w14:textId="77777777" w:rsidR="00717A4F" w:rsidRPr="008E0376" w:rsidRDefault="00000000">
      <w:pPr>
        <w:ind w:left="72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[old] </w:t>
      </w:r>
      <w:hyperlink r:id="rId31">
        <w:r w:rsidRPr="008E0376">
          <w:rPr>
            <w:rFonts w:ascii="Inter" w:eastAsia="Inter" w:hAnsi="Inter" w:cs="Inter"/>
            <w:color w:val="000000" w:themeColor="text1"/>
            <w:sz w:val="21"/>
            <w:szCs w:val="21"/>
            <w:u w:val="single"/>
          </w:rPr>
          <w:t>https://www.loom.com/share/3b6f5ddc442b402bb0cbab404a7d8ce5</w:t>
        </w:r>
      </w:hyperlink>
    </w:p>
    <w:p w14:paraId="623DE983" w14:textId="77777777" w:rsidR="00717A4F" w:rsidRPr="008E0376" w:rsidRDefault="00717A4F">
      <w:pPr>
        <w:ind w:left="720" w:hanging="360"/>
        <w:rPr>
          <w:rFonts w:ascii="Inter" w:eastAsia="Inter" w:hAnsi="Inter" w:cs="Inter"/>
          <w:color w:val="000000" w:themeColor="text1"/>
          <w:sz w:val="21"/>
          <w:szCs w:val="21"/>
        </w:rPr>
        <w:sectPr w:rsidR="00717A4F" w:rsidRPr="008E0376">
          <w:headerReference w:type="default" r:id="rId32"/>
          <w:pgSz w:w="12240" w:h="15840"/>
          <w:pgMar w:top="1440" w:right="1440" w:bottom="1440" w:left="1440" w:header="720" w:footer="720" w:gutter="0"/>
          <w:pgNumType w:start="1"/>
          <w:cols w:space="720"/>
        </w:sectPr>
      </w:pPr>
    </w:p>
    <w:p w14:paraId="7C343D46" w14:textId="77777777" w:rsidR="00717A4F" w:rsidRPr="008E0376" w:rsidRDefault="00717A4F">
      <w:pPr>
        <w:spacing w:after="120" w:line="306" w:lineRule="auto"/>
        <w:ind w:left="1440" w:right="2310" w:hanging="360"/>
        <w:rPr>
          <w:rFonts w:ascii="Inter" w:eastAsia="Inter" w:hAnsi="Inter" w:cs="Inter"/>
          <w:color w:val="000000" w:themeColor="text1"/>
          <w:sz w:val="28"/>
          <w:szCs w:val="28"/>
        </w:rPr>
      </w:pPr>
    </w:p>
    <w:tbl>
      <w:tblPr>
        <w:tblStyle w:val="afff0"/>
        <w:tblW w:w="85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0"/>
        <w:gridCol w:w="4170"/>
      </w:tblGrid>
      <w:tr w:rsidR="00717A4F" w:rsidRPr="008E0376" w14:paraId="54F94BC2" w14:textId="77777777">
        <w:trPr>
          <w:jc w:val="center"/>
        </w:trPr>
        <w:tc>
          <w:tcPr>
            <w:tcW w:w="441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7B1F9BD7"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203" w:name="_lwue97ea8bm7" w:colFirst="0" w:colLast="0"/>
            <w:bookmarkEnd w:id="203"/>
            <w:r w:rsidRPr="008E0376">
              <w:rPr>
                <w:rFonts w:ascii="Inter Thin" w:eastAsia="Inter Thin" w:hAnsi="Inter Thin" w:cs="Inter Thin"/>
                <w:color w:val="000000" w:themeColor="text1"/>
                <w:sz w:val="60"/>
                <w:szCs w:val="60"/>
              </w:rPr>
              <w:t>Common Issues</w:t>
            </w:r>
          </w:p>
        </w:tc>
        <w:tc>
          <w:tcPr>
            <w:tcW w:w="4170"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06AA793A" w14:textId="77777777" w:rsidR="00717A4F" w:rsidRPr="008E0376" w:rsidRDefault="00000000">
            <w:pPr>
              <w:pStyle w:val="Heading5"/>
              <w:spacing w:before="0" w:after="120" w:line="306" w:lineRule="auto"/>
              <w:ind w:left="-7" w:right="240"/>
              <w:rPr>
                <w:rFonts w:ascii="Inter" w:eastAsia="Inter" w:hAnsi="Inter" w:cs="Inter"/>
                <w:i/>
                <w:iCs/>
                <w:color w:val="000000" w:themeColor="text1"/>
                <w:sz w:val="24"/>
                <w:szCs w:val="24"/>
              </w:rPr>
            </w:pPr>
            <w:bookmarkStart w:id="204" w:name="_69anmunt1xr1" w:colFirst="0" w:colLast="0"/>
            <w:bookmarkEnd w:id="204"/>
            <w:r w:rsidRPr="008E0376">
              <w:rPr>
                <w:rFonts w:ascii="Inter" w:eastAsia="Inter" w:hAnsi="Inter" w:cs="Inter"/>
                <w:i/>
                <w:iCs/>
                <w:color w:val="000000" w:themeColor="text1"/>
                <w:sz w:val="24"/>
                <w:szCs w:val="24"/>
              </w:rPr>
              <w:t>Answers to common issues with Studio or the workflow</w:t>
            </w:r>
          </w:p>
        </w:tc>
      </w:tr>
    </w:tbl>
    <w:p w14:paraId="7ADC3953" w14:textId="77777777" w:rsidR="00717A4F" w:rsidRPr="008E0376" w:rsidRDefault="00717A4F">
      <w:pPr>
        <w:spacing w:after="120" w:line="306" w:lineRule="auto"/>
        <w:rPr>
          <w:rFonts w:ascii="Inter" w:eastAsia="Inter" w:hAnsi="Inter" w:cs="Inter"/>
          <w:color w:val="000000" w:themeColor="text1"/>
          <w:sz w:val="21"/>
          <w:szCs w:val="21"/>
        </w:rPr>
      </w:pPr>
    </w:p>
    <w:p w14:paraId="6D901BE9"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05" w:name="_jb5o4133ly4s" w:colFirst="0" w:colLast="0"/>
      <w:bookmarkEnd w:id="205"/>
      <w:r w:rsidRPr="008E0376">
        <w:rPr>
          <w:rFonts w:ascii="Inter SemiBold" w:eastAsia="Inter SemiBold" w:hAnsi="Inter SemiBold" w:cs="Inter SemiBold"/>
          <w:b/>
          <w:bCs/>
          <w:color w:val="000000" w:themeColor="text1"/>
          <w:sz w:val="28"/>
          <w:szCs w:val="28"/>
        </w:rPr>
        <w:t>How to Switch Worlds</w:t>
      </w:r>
    </w:p>
    <w:p w14:paraId="4C8BB61A"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Tasks are currently available across three worlds. You can switch worlds by using the dropdown on the upper right hand corner of the main task view.</w:t>
      </w:r>
    </w:p>
    <w:p w14:paraId="26D5D20C"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67E1E0C7" wp14:editId="5F792BC0">
            <wp:extent cx="8534400" cy="14478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8534400" cy="1447800"/>
                    </a:xfrm>
                    <a:prstGeom prst="rect">
                      <a:avLst/>
                    </a:prstGeom>
                    <a:ln/>
                  </pic:spPr>
                </pic:pic>
              </a:graphicData>
            </a:graphic>
          </wp:inline>
        </w:drawing>
      </w:r>
    </w:p>
    <w:p w14:paraId="73E7DE96"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21532498"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easiest way to keep track of your tasks is with the task links, as tasks in different worlds may have similar names or task id numbers.</w:t>
      </w:r>
    </w:p>
    <w:p w14:paraId="0DAF97B0" w14:textId="77777777" w:rsidR="00717A4F" w:rsidRPr="008E0376" w:rsidRDefault="00717A4F">
      <w:pPr>
        <w:pStyle w:val="Heading2"/>
        <w:spacing w:before="0" w:after="0"/>
        <w:ind w:left="720" w:firstLine="360"/>
        <w:rPr>
          <w:rFonts w:ascii="Inter SemiBold" w:eastAsia="Inter SemiBold" w:hAnsi="Inter SemiBold" w:cs="Inter SemiBold"/>
          <w:b/>
          <w:bCs/>
          <w:color w:val="000000" w:themeColor="text1"/>
          <w:sz w:val="28"/>
          <w:szCs w:val="28"/>
        </w:rPr>
      </w:pPr>
      <w:bookmarkStart w:id="206" w:name="_4oryzkftdccd" w:colFirst="0" w:colLast="0"/>
      <w:bookmarkEnd w:id="206"/>
    </w:p>
    <w:p w14:paraId="245B04D2"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07" w:name="_tjjhjucuvtmn" w:colFirst="0" w:colLast="0"/>
      <w:bookmarkEnd w:id="207"/>
      <w:r w:rsidRPr="008E0376">
        <w:rPr>
          <w:rFonts w:ascii="Inter SemiBold" w:eastAsia="Inter SemiBold" w:hAnsi="Inter SemiBold" w:cs="Inter SemiBold"/>
          <w:b/>
          <w:bCs/>
          <w:color w:val="000000" w:themeColor="text1"/>
          <w:sz w:val="28"/>
          <w:szCs w:val="28"/>
        </w:rPr>
        <w:t>How to Show/Hide Sidebars</w:t>
      </w:r>
    </w:p>
    <w:p w14:paraId="52D4A383"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task detail screen has three sections. At the midpoint of the screen is a square button with a </w:t>
      </w:r>
      <w:r w:rsidRPr="008E0376">
        <w:rPr>
          <w:rFonts w:ascii="Inter" w:eastAsia="Inter" w:hAnsi="Inter" w:cs="Inter"/>
          <w:b/>
          <w:bCs/>
          <w:color w:val="000000" w:themeColor="text1"/>
          <w:sz w:val="21"/>
          <w:szCs w:val="21"/>
        </w:rPr>
        <w:t>&lt;</w:t>
      </w:r>
      <w:r w:rsidRPr="008E0376">
        <w:rPr>
          <w:rFonts w:ascii="Inter" w:eastAsia="Inter" w:hAnsi="Inter" w:cs="Inter"/>
          <w:color w:val="000000" w:themeColor="text1"/>
          <w:sz w:val="21"/>
          <w:szCs w:val="21"/>
        </w:rPr>
        <w:t xml:space="preserve"> or </w:t>
      </w:r>
      <w:r w:rsidRPr="008E0376">
        <w:rPr>
          <w:rFonts w:ascii="Inter" w:eastAsia="Inter" w:hAnsi="Inter" w:cs="Inter"/>
          <w:b/>
          <w:bCs/>
          <w:color w:val="000000" w:themeColor="text1"/>
          <w:sz w:val="21"/>
          <w:szCs w:val="21"/>
        </w:rPr>
        <w:t>&gt;</w:t>
      </w:r>
      <w:r w:rsidRPr="008E0376">
        <w:rPr>
          <w:rFonts w:ascii="Inter" w:eastAsia="Inter" w:hAnsi="Inter" w:cs="Inter"/>
          <w:color w:val="000000" w:themeColor="text1"/>
          <w:sz w:val="21"/>
          <w:szCs w:val="21"/>
        </w:rPr>
        <w:t>. This can be used to adjust the size or hide the sidebars.</w:t>
      </w:r>
    </w:p>
    <w:p w14:paraId="4291AD69"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46904F73" wp14:editId="2944BB6E">
            <wp:extent cx="12344400" cy="17907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12344400" cy="1790700"/>
                    </a:xfrm>
                    <a:prstGeom prst="rect">
                      <a:avLst/>
                    </a:prstGeom>
                    <a:ln/>
                  </pic:spPr>
                </pic:pic>
              </a:graphicData>
            </a:graphic>
          </wp:inline>
        </w:drawing>
      </w:r>
    </w:p>
    <w:p w14:paraId="69B6604C"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14992492" w14:textId="77777777" w:rsidR="00717A4F" w:rsidRPr="008E0376" w:rsidRDefault="00000000">
      <w:pPr>
        <w:spacing w:after="120" w:line="306" w:lineRule="auto"/>
        <w:ind w:left="720" w:firstLine="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 xml:space="preserve">Left sidebar (Green): </w:t>
      </w:r>
    </w:p>
    <w:p w14:paraId="521CAA2A" w14:textId="77777777" w:rsidR="00717A4F" w:rsidRPr="008E0376" w:rsidRDefault="00000000">
      <w:pPr>
        <w:numPr>
          <w:ilvl w:val="0"/>
          <w:numId w:val="8"/>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Task navigation outline</w:t>
      </w:r>
    </w:p>
    <w:p w14:paraId="30B8DEC8"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3F476A1C" w14:textId="77777777" w:rsidR="00717A4F" w:rsidRPr="008E0376" w:rsidRDefault="00000000">
      <w:pPr>
        <w:spacing w:after="120" w:line="306" w:lineRule="auto"/>
        <w:ind w:left="720" w:firstLine="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 xml:space="preserve">Main panel (Orange): </w:t>
      </w:r>
    </w:p>
    <w:p w14:paraId="31BE8AA4" w14:textId="77777777" w:rsidR="00717A4F" w:rsidRPr="008E0376" w:rsidRDefault="00000000">
      <w:pPr>
        <w:numPr>
          <w:ilvl w:val="0"/>
          <w:numId w:val="1"/>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Task contents and instructions (Sections A-F)</w:t>
      </w:r>
    </w:p>
    <w:p w14:paraId="75D98094" w14:textId="77777777" w:rsidR="00717A4F" w:rsidRPr="008E0376" w:rsidRDefault="00000000">
      <w:pPr>
        <w:numPr>
          <w:ilvl w:val="0"/>
          <w:numId w:val="1"/>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Deliverable AutoQC (run before submitting; dispute false positives with a reason)</w:t>
      </w:r>
    </w:p>
    <w:p w14:paraId="3426A727"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49E74089" w14:textId="77777777" w:rsidR="00717A4F" w:rsidRPr="008E0376" w:rsidRDefault="00000000">
      <w:pPr>
        <w:spacing w:after="120" w:line="306" w:lineRule="auto"/>
        <w:ind w:left="720" w:firstLine="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Right sidebar (Blue):</w:t>
      </w:r>
    </w:p>
    <w:p w14:paraId="47A3988B" w14:textId="77777777" w:rsidR="00717A4F" w:rsidRPr="008E0376" w:rsidRDefault="00000000">
      <w:pPr>
        <w:numPr>
          <w:ilvl w:val="0"/>
          <w:numId w:val="13"/>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Navigation panel: Depending on the status, different buttons will appear here</w:t>
      </w:r>
    </w:p>
    <w:p w14:paraId="6A1FDEFD" w14:textId="77777777" w:rsidR="00717A4F" w:rsidRPr="008E0376" w:rsidRDefault="00000000">
      <w:pPr>
        <w:numPr>
          <w:ilvl w:val="1"/>
          <w:numId w:val="13"/>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Claimable: Claim for authoring, Flag Defective Task</w:t>
      </w:r>
    </w:p>
    <w:p w14:paraId="63BA8F96" w14:textId="77777777" w:rsidR="00717A4F" w:rsidRPr="008E0376" w:rsidRDefault="00000000">
      <w:pPr>
        <w:numPr>
          <w:ilvl w:val="1"/>
          <w:numId w:val="13"/>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Annotating: Submit for Final QC, Flag, Release</w:t>
      </w:r>
    </w:p>
    <w:p w14:paraId="07235B1E" w14:textId="77777777" w:rsidR="00717A4F" w:rsidRPr="008E0376" w:rsidRDefault="00000000">
      <w:pPr>
        <w:numPr>
          <w:ilvl w:val="0"/>
          <w:numId w:val="13"/>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Reviewer Comment: If a task is sent back for edits, the reviewer’s comments will be here. Annotators cannot currently leave comments.</w:t>
      </w:r>
    </w:p>
    <w:p w14:paraId="726B3768" w14:textId="77777777" w:rsidR="00717A4F" w:rsidRPr="008E0376" w:rsidRDefault="00000000">
      <w:pPr>
        <w:numPr>
          <w:ilvl w:val="0"/>
          <w:numId w:val="13"/>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History: The claiming history of the task. </w:t>
      </w:r>
      <w:r w:rsidRPr="008E0376">
        <w:rPr>
          <w:rFonts w:ascii="Inter" w:eastAsia="Inter" w:hAnsi="Inter" w:cs="Inter"/>
          <w:i/>
          <w:iCs/>
          <w:color w:val="000000" w:themeColor="text1"/>
          <w:sz w:val="21"/>
          <w:szCs w:val="21"/>
        </w:rPr>
        <w:t xml:space="preserve">Note: Reviewers and Admins also show up in the system as “Annotator 1a2b3cde5” and will show up in the history when a task is reviewed and marked for delivery. </w:t>
      </w:r>
    </w:p>
    <w:p w14:paraId="163982C0"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3759BDDE"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08" w:name="_ucfpxr2si0tl" w:colFirst="0" w:colLast="0"/>
      <w:bookmarkEnd w:id="208"/>
      <w:r w:rsidRPr="008E0376">
        <w:rPr>
          <w:rFonts w:ascii="Inter SemiBold" w:eastAsia="Inter SemiBold" w:hAnsi="Inter SemiBold" w:cs="Inter SemiBold"/>
          <w:b/>
          <w:bCs/>
          <w:color w:val="000000" w:themeColor="text1"/>
          <w:sz w:val="28"/>
          <w:szCs w:val="28"/>
        </w:rPr>
        <w:t>Cannot Claim a Task</w:t>
      </w:r>
    </w:p>
    <w:p w14:paraId="08D5B762"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If a task is in the “Claimable” status and there is no button to claim it or you get an error message: Confirm you have no other tasks claimed or needing revisions (you can have 1 working task at a time).</w:t>
      </w:r>
    </w:p>
    <w:p w14:paraId="09E8D3E4"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44158887"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If you do not have any active tasks and still cannot claim a task, post the task link in </w:t>
      </w:r>
      <w:r w:rsidRPr="008E0376">
        <w:rPr>
          <w:rFonts w:ascii="Inter" w:eastAsia="Inter" w:hAnsi="Inter" w:cs="Inter"/>
          <w:b/>
          <w:bCs/>
          <w:color w:val="000000" w:themeColor="text1"/>
          <w:sz w:val="21"/>
          <w:szCs w:val="21"/>
        </w:rPr>
        <w:t>#anton-tooling-support-bf1</w:t>
      </w:r>
      <w:r w:rsidRPr="008E0376">
        <w:rPr>
          <w:rFonts w:ascii="Inter" w:eastAsia="Inter" w:hAnsi="Inter" w:cs="Inter"/>
          <w:color w:val="000000" w:themeColor="text1"/>
          <w:sz w:val="21"/>
          <w:szCs w:val="21"/>
        </w:rPr>
        <w:t>.</w:t>
      </w:r>
    </w:p>
    <w:p w14:paraId="09236D73"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2F2A966A"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09" w:name="_b2kk1s65cd5j" w:colFirst="0" w:colLast="0"/>
      <w:bookmarkEnd w:id="209"/>
      <w:r w:rsidRPr="008E0376">
        <w:rPr>
          <w:rFonts w:ascii="Inter SemiBold" w:eastAsia="Inter SemiBold" w:hAnsi="Inter SemiBold" w:cs="Inter SemiBold"/>
          <w:b/>
          <w:bCs/>
          <w:color w:val="000000" w:themeColor="text1"/>
          <w:sz w:val="28"/>
          <w:szCs w:val="28"/>
        </w:rPr>
        <w:t>How to Flag a Task</w:t>
      </w:r>
    </w:p>
    <w:p w14:paraId="0FD93ED9" w14:textId="77777777" w:rsidR="00717A4F" w:rsidRPr="008E0376" w:rsidRDefault="00000000">
      <w:pPr>
        <w:numPr>
          <w:ilvl w:val="0"/>
          <w:numId w:val="49"/>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For reviewers only:</w:t>
      </w:r>
      <w:r w:rsidRPr="008E0376">
        <w:rPr>
          <w:rFonts w:ascii="Inter" w:eastAsia="Inter" w:hAnsi="Inter" w:cs="Inter"/>
          <w:color w:val="000000" w:themeColor="text1"/>
          <w:sz w:val="21"/>
          <w:szCs w:val="21"/>
        </w:rPr>
        <w:t xml:space="preserve"> In the </w:t>
      </w:r>
      <w:r w:rsidRPr="008E0376">
        <w:rPr>
          <w:rFonts w:ascii="Inter" w:eastAsia="Inter" w:hAnsi="Inter" w:cs="Inter"/>
          <w:b/>
          <w:bCs/>
          <w:color w:val="000000" w:themeColor="text1"/>
          <w:sz w:val="21"/>
          <w:szCs w:val="21"/>
        </w:rPr>
        <w:t>Reviewer Comment</w:t>
      </w:r>
      <w:r w:rsidRPr="008E0376">
        <w:rPr>
          <w:rFonts w:ascii="Inter" w:eastAsia="Inter" w:hAnsi="Inter" w:cs="Inter"/>
          <w:color w:val="000000" w:themeColor="text1"/>
          <w:sz w:val="21"/>
          <w:szCs w:val="21"/>
        </w:rPr>
        <w:t xml:space="preserve"> tab, leave a comment with the reason for flagging the task (don’t worry about the subject dropdown), and click </w:t>
      </w:r>
      <w:r w:rsidRPr="008E0376">
        <w:rPr>
          <w:rFonts w:ascii="Inter" w:eastAsia="Inter" w:hAnsi="Inter" w:cs="Inter"/>
          <w:b/>
          <w:bCs/>
          <w:color w:val="000000" w:themeColor="text1"/>
          <w:sz w:val="21"/>
          <w:szCs w:val="21"/>
        </w:rPr>
        <w:t>Add Comment</w:t>
      </w:r>
    </w:p>
    <w:p w14:paraId="1C4CB23F" w14:textId="77777777" w:rsidR="00717A4F" w:rsidRPr="008E0376" w:rsidRDefault="00000000">
      <w:pPr>
        <w:spacing w:after="120" w:line="306" w:lineRule="auto"/>
        <w:ind w:left="1440" w:hanging="360"/>
        <w:jc w:val="center"/>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lastRenderedPageBreak/>
        <w:drawing>
          <wp:inline distT="114300" distB="114300" distL="114300" distR="114300" wp14:anchorId="4CD73DD5" wp14:editId="786BEA2B">
            <wp:extent cx="6105525" cy="3095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6105525" cy="3095625"/>
                    </a:xfrm>
                    <a:prstGeom prst="rect">
                      <a:avLst/>
                    </a:prstGeom>
                    <a:ln/>
                  </pic:spPr>
                </pic:pic>
              </a:graphicData>
            </a:graphic>
          </wp:inline>
        </w:drawing>
      </w:r>
    </w:p>
    <w:p w14:paraId="455EE331"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643EB381" w14:textId="77777777" w:rsidR="00717A4F" w:rsidRPr="008E0376" w:rsidRDefault="00000000">
      <w:pPr>
        <w:spacing w:after="120" w:line="306" w:lineRule="auto"/>
        <w:ind w:left="720"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2. In the </w:t>
      </w:r>
      <w:r w:rsidRPr="008E0376">
        <w:rPr>
          <w:rFonts w:ascii="Inter" w:eastAsia="Inter" w:hAnsi="Inter" w:cs="Inter"/>
          <w:b/>
          <w:bCs/>
          <w:color w:val="000000" w:themeColor="text1"/>
          <w:sz w:val="21"/>
          <w:szCs w:val="21"/>
        </w:rPr>
        <w:t xml:space="preserve">Navigation </w:t>
      </w:r>
      <w:r w:rsidRPr="008E0376">
        <w:rPr>
          <w:rFonts w:ascii="Inter" w:eastAsia="Inter" w:hAnsi="Inter" w:cs="Inter"/>
          <w:color w:val="000000" w:themeColor="text1"/>
          <w:sz w:val="21"/>
          <w:szCs w:val="21"/>
        </w:rPr>
        <w:t xml:space="preserve">tab, press the </w:t>
      </w:r>
      <w:r w:rsidRPr="008E0376">
        <w:rPr>
          <w:rFonts w:ascii="Inter" w:eastAsia="Inter" w:hAnsi="Inter" w:cs="Inter"/>
          <w:b/>
          <w:bCs/>
          <w:color w:val="000000" w:themeColor="text1"/>
          <w:sz w:val="21"/>
          <w:szCs w:val="21"/>
        </w:rPr>
        <w:t>Flag Defective Task</w:t>
      </w:r>
      <w:r w:rsidRPr="008E0376">
        <w:rPr>
          <w:rFonts w:ascii="Inter" w:eastAsia="Inter" w:hAnsi="Inter" w:cs="Inter"/>
          <w:color w:val="000000" w:themeColor="text1"/>
          <w:sz w:val="21"/>
          <w:szCs w:val="21"/>
        </w:rPr>
        <w:t xml:space="preserve"> button at the bottom of the pane</w:t>
      </w:r>
    </w:p>
    <w:p w14:paraId="54793A7F" w14:textId="77777777" w:rsidR="00717A4F" w:rsidRPr="008E0376" w:rsidRDefault="00000000">
      <w:pPr>
        <w:spacing w:after="120" w:line="306" w:lineRule="auto"/>
        <w:ind w:left="1440" w:hanging="360"/>
        <w:jc w:val="center"/>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5F0372FF" wp14:editId="225F98C0">
            <wp:extent cx="2752725" cy="1209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2752725" cy="1209675"/>
                    </a:xfrm>
                    <a:prstGeom prst="rect">
                      <a:avLst/>
                    </a:prstGeom>
                    <a:ln/>
                  </pic:spPr>
                </pic:pic>
              </a:graphicData>
            </a:graphic>
          </wp:inline>
        </w:drawing>
      </w:r>
    </w:p>
    <w:p w14:paraId="49C603C9"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4C8C1434"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10" w:name="_y6ilgemvevam" w:colFirst="0" w:colLast="0"/>
      <w:bookmarkEnd w:id="210"/>
      <w:r w:rsidRPr="008E0376">
        <w:rPr>
          <w:rFonts w:ascii="Inter SemiBold" w:eastAsia="Inter SemiBold" w:hAnsi="Inter SemiBold" w:cs="Inter SemiBold"/>
          <w:b/>
          <w:bCs/>
          <w:color w:val="000000" w:themeColor="text1"/>
          <w:sz w:val="28"/>
          <w:szCs w:val="28"/>
        </w:rPr>
        <w:t>When to Flag a Task</w:t>
      </w:r>
    </w:p>
    <w:p w14:paraId="34EFF518"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Tasks that are missing key task files or agent patches are not deliverable to the client and will be discarded during review. Make sure to validate the task before starting work.</w:t>
      </w:r>
    </w:p>
    <w:p w14:paraId="749A6A44" w14:textId="77777777" w:rsidR="00717A4F" w:rsidRPr="008E0376" w:rsidRDefault="00000000">
      <w:pPr>
        <w:spacing w:after="120" w:line="306" w:lineRule="auto"/>
        <w:ind w:left="1440" w:hanging="360"/>
        <w:rPr>
          <w:rFonts w:ascii="Inter" w:eastAsia="Inter" w:hAnsi="Inter" w:cs="Inter"/>
          <w:i/>
          <w:iCs/>
          <w:color w:val="000000" w:themeColor="text1"/>
          <w:sz w:val="21"/>
          <w:szCs w:val="21"/>
        </w:rPr>
      </w:pPr>
      <w:r w:rsidRPr="008E0376">
        <w:rPr>
          <w:rFonts w:ascii="Inter" w:eastAsia="Inter" w:hAnsi="Inter" w:cs="Inter"/>
          <w:i/>
          <w:iCs/>
          <w:color w:val="000000" w:themeColor="text1"/>
          <w:sz w:val="21"/>
          <w:szCs w:val="21"/>
        </w:rPr>
        <w:t>Last updated 10/21/2026.</w:t>
      </w:r>
    </w:p>
    <w:p w14:paraId="62EB96A8"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tbl>
      <w:tblPr>
        <w:tblStyle w:val="afff1"/>
        <w:tblW w:w="1360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5"/>
        <w:gridCol w:w="5490"/>
        <w:gridCol w:w="4320"/>
      </w:tblGrid>
      <w:tr w:rsidR="00717A4F" w:rsidRPr="008E0376" w14:paraId="05DFA300" w14:textId="77777777">
        <w:tc>
          <w:tcPr>
            <w:tcW w:w="3795" w:type="dxa"/>
            <w:tcBorders>
              <w:top w:val="single" w:sz="4" w:space="0" w:color="000000"/>
              <w:left w:val="single" w:sz="4" w:space="0" w:color="000000"/>
              <w:bottom w:val="single" w:sz="4" w:space="0" w:color="000000"/>
              <w:right w:val="single" w:sz="4" w:space="0" w:color="000000"/>
            </w:tcBorders>
            <w:shd w:val="clear" w:color="auto" w:fill="5947FC"/>
            <w:tcMar>
              <w:top w:w="144" w:type="dxa"/>
              <w:left w:w="144" w:type="dxa"/>
              <w:bottom w:w="144" w:type="dxa"/>
              <w:right w:w="144" w:type="dxa"/>
            </w:tcMar>
            <w:vAlign w:val="center"/>
          </w:tcPr>
          <w:p w14:paraId="02FF90B7"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Issue</w:t>
            </w:r>
          </w:p>
        </w:tc>
        <w:tc>
          <w:tcPr>
            <w:tcW w:w="5490" w:type="dxa"/>
            <w:tcBorders>
              <w:top w:val="single" w:sz="4" w:space="0" w:color="000000"/>
              <w:left w:val="single" w:sz="4" w:space="0" w:color="000000"/>
              <w:bottom w:val="single" w:sz="4" w:space="0" w:color="000000"/>
              <w:right w:val="single" w:sz="4" w:space="0" w:color="000000"/>
            </w:tcBorders>
            <w:shd w:val="clear" w:color="auto" w:fill="5947FC"/>
            <w:tcMar>
              <w:top w:w="144" w:type="dxa"/>
              <w:left w:w="144" w:type="dxa"/>
              <w:bottom w:w="144" w:type="dxa"/>
              <w:right w:w="144" w:type="dxa"/>
            </w:tcMar>
            <w:vAlign w:val="center"/>
          </w:tcPr>
          <w:p w14:paraId="215F5C41"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How to Spot It</w:t>
            </w:r>
          </w:p>
        </w:tc>
        <w:tc>
          <w:tcPr>
            <w:tcW w:w="4320" w:type="dxa"/>
            <w:tcBorders>
              <w:top w:val="single" w:sz="4" w:space="0" w:color="000000"/>
              <w:left w:val="single" w:sz="4" w:space="0" w:color="000000"/>
              <w:bottom w:val="single" w:sz="4" w:space="0" w:color="000000"/>
              <w:right w:val="single" w:sz="4" w:space="0" w:color="000000"/>
            </w:tcBorders>
            <w:shd w:val="clear" w:color="auto" w:fill="5947FC"/>
            <w:tcMar>
              <w:top w:w="144" w:type="dxa"/>
              <w:left w:w="144" w:type="dxa"/>
              <w:bottom w:w="144" w:type="dxa"/>
              <w:right w:w="144" w:type="dxa"/>
            </w:tcMar>
            <w:vAlign w:val="center"/>
          </w:tcPr>
          <w:p w14:paraId="6262DDB0" w14:textId="77777777" w:rsidR="00717A4F" w:rsidRPr="008E0376" w:rsidRDefault="00000000">
            <w:pPr>
              <w:spacing w:after="120" w:line="306"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task?</w:t>
            </w:r>
          </w:p>
        </w:tc>
      </w:tr>
      <w:tr w:rsidR="00717A4F" w:rsidRPr="008E0376" w14:paraId="659EF6E5" w14:textId="77777777">
        <w:tc>
          <w:tcPr>
            <w:tcW w:w="3795" w:type="dxa"/>
            <w:tcBorders>
              <w:top w:val="single" w:sz="4" w:space="0" w:color="000000"/>
            </w:tcBorders>
            <w:tcMar>
              <w:top w:w="144" w:type="dxa"/>
              <w:left w:w="144" w:type="dxa"/>
              <w:bottom w:w="144" w:type="dxa"/>
              <w:right w:w="144" w:type="dxa"/>
            </w:tcMar>
            <w:vAlign w:val="center"/>
          </w:tcPr>
          <w:p w14:paraId="6F7CE65A"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accessed outside network</w:t>
            </w:r>
          </w:p>
        </w:tc>
        <w:tc>
          <w:tcPr>
            <w:tcW w:w="5490" w:type="dxa"/>
            <w:tcBorders>
              <w:top w:val="single" w:sz="4" w:space="0" w:color="000000"/>
            </w:tcBorders>
            <w:tcMar>
              <w:top w:w="144" w:type="dxa"/>
              <w:left w:w="144" w:type="dxa"/>
              <w:bottom w:w="144" w:type="dxa"/>
              <w:right w:w="144" w:type="dxa"/>
            </w:tcMar>
            <w:vAlign w:val="center"/>
          </w:tcPr>
          <w:p w14:paraId="259E031B"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Check for </w:t>
            </w:r>
            <w:r w:rsidRPr="008E0376">
              <w:rPr>
                <w:rFonts w:ascii="Roboto Mono" w:eastAsia="Roboto Mono" w:hAnsi="Roboto Mono" w:cs="Roboto Mono"/>
                <w:color w:val="000000" w:themeColor="text1"/>
                <w:sz w:val="21"/>
                <w:szCs w:val="21"/>
              </w:rPr>
              <w:t>curl</w:t>
            </w:r>
            <w:r w:rsidRPr="008E0376">
              <w:rPr>
                <w:rFonts w:ascii="Inter" w:eastAsia="Inter" w:hAnsi="Inter" w:cs="Inter"/>
                <w:color w:val="000000" w:themeColor="text1"/>
                <w:sz w:val="21"/>
                <w:szCs w:val="21"/>
              </w:rPr>
              <w:t xml:space="preserve"> or package manager commands for later versions of the task package or the GitHub API.</w:t>
            </w:r>
          </w:p>
        </w:tc>
        <w:tc>
          <w:tcPr>
            <w:tcW w:w="4320" w:type="dxa"/>
            <w:tcBorders>
              <w:top w:val="single" w:sz="4" w:space="0" w:color="000000"/>
            </w:tcBorders>
            <w:tcMar>
              <w:top w:w="144" w:type="dxa"/>
              <w:left w:w="144" w:type="dxa"/>
              <w:bottom w:w="144" w:type="dxa"/>
              <w:right w:w="144" w:type="dxa"/>
            </w:tcMar>
            <w:vAlign w:val="center"/>
          </w:tcPr>
          <w:p w14:paraId="39E9F8C1"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w:t>
            </w:r>
          </w:p>
          <w:p w14:paraId="5FF8C4B3"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You can continue working on the task if you can confirm every single </w:t>
            </w:r>
            <w:r w:rsidRPr="008E0376">
              <w:rPr>
                <w:rFonts w:ascii="Inter" w:eastAsia="Inter" w:hAnsi="Inter" w:cs="Inter"/>
                <w:color w:val="000000" w:themeColor="text1"/>
                <w:sz w:val="21"/>
                <w:szCs w:val="21"/>
              </w:rPr>
              <w:lastRenderedPageBreak/>
              <w:t>attempt failed (ie, all attempts are followed by output showing it failed). Always flag if you are unsure</w:t>
            </w:r>
          </w:p>
        </w:tc>
      </w:tr>
      <w:tr w:rsidR="00717A4F" w:rsidRPr="008E0376" w14:paraId="4438EB48" w14:textId="77777777">
        <w:tc>
          <w:tcPr>
            <w:tcW w:w="3795" w:type="dxa"/>
            <w:tcMar>
              <w:top w:w="144" w:type="dxa"/>
              <w:left w:w="144" w:type="dxa"/>
              <w:bottom w:w="144" w:type="dxa"/>
              <w:right w:w="144" w:type="dxa"/>
            </w:tcMar>
            <w:vAlign w:val="center"/>
          </w:tcPr>
          <w:p w14:paraId="1E72904D"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Golden solution leakage</w:t>
            </w:r>
          </w:p>
        </w:tc>
        <w:tc>
          <w:tcPr>
            <w:tcW w:w="5490" w:type="dxa"/>
            <w:tcMar>
              <w:top w:w="144" w:type="dxa"/>
              <w:left w:w="144" w:type="dxa"/>
              <w:bottom w:w="144" w:type="dxa"/>
              <w:right w:w="144" w:type="dxa"/>
            </w:tcMar>
            <w:vAlign w:val="center"/>
          </w:tcPr>
          <w:p w14:paraId="2C169D09"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golden solution and/or hidden test files are accidentally included in the container. Usually this will appear in the output of an </w:t>
            </w:r>
            <w:r w:rsidRPr="008E0376">
              <w:rPr>
                <w:rFonts w:ascii="Roboto Mono" w:eastAsia="Roboto Mono" w:hAnsi="Roboto Mono" w:cs="Roboto Mono"/>
                <w:color w:val="000000" w:themeColor="text1"/>
                <w:sz w:val="21"/>
                <w:szCs w:val="21"/>
              </w:rPr>
              <w:t>ls</w:t>
            </w:r>
            <w:r w:rsidRPr="008E0376">
              <w:rPr>
                <w:rFonts w:ascii="Inter" w:eastAsia="Inter" w:hAnsi="Inter" w:cs="Inter"/>
                <w:color w:val="000000" w:themeColor="text1"/>
                <w:sz w:val="21"/>
                <w:szCs w:val="21"/>
              </w:rPr>
              <w:t xml:space="preserve"> command.</w:t>
            </w:r>
          </w:p>
          <w:p w14:paraId="7A932B8C" w14:textId="77777777" w:rsidR="00717A4F" w:rsidRPr="008E0376" w:rsidRDefault="00717A4F">
            <w:pPr>
              <w:widowControl w:val="0"/>
              <w:spacing w:after="120" w:line="240" w:lineRule="auto"/>
              <w:ind w:left="90"/>
              <w:rPr>
                <w:rFonts w:ascii="Inter" w:eastAsia="Inter" w:hAnsi="Inter" w:cs="Inter"/>
                <w:color w:val="000000" w:themeColor="text1"/>
                <w:sz w:val="21"/>
                <w:szCs w:val="21"/>
              </w:rPr>
            </w:pPr>
          </w:p>
          <w:p w14:paraId="7AFA8C6C"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agent is able to access future commit contents or the commit messages via searching the git history or the </w:t>
            </w:r>
            <w:r w:rsidRPr="008E0376">
              <w:rPr>
                <w:rFonts w:ascii="Roboto Mono" w:eastAsia="Roboto Mono" w:hAnsi="Roboto Mono" w:cs="Roboto Mono"/>
                <w:color w:val="000000" w:themeColor="text1"/>
                <w:sz w:val="21"/>
                <w:szCs w:val="21"/>
              </w:rPr>
              <w:t>.git</w:t>
            </w:r>
            <w:r w:rsidRPr="008E0376">
              <w:rPr>
                <w:rFonts w:ascii="Inter" w:eastAsia="Inter" w:hAnsi="Inter" w:cs="Inter"/>
                <w:color w:val="000000" w:themeColor="text1"/>
                <w:sz w:val="21"/>
                <w:szCs w:val="21"/>
              </w:rPr>
              <w:t xml:space="preserve"> object database (still an issue if the contents of the files have been removed).</w:t>
            </w:r>
          </w:p>
        </w:tc>
        <w:tc>
          <w:tcPr>
            <w:tcW w:w="4320" w:type="dxa"/>
            <w:tcMar>
              <w:top w:w="144" w:type="dxa"/>
              <w:left w:w="144" w:type="dxa"/>
              <w:bottom w:w="144" w:type="dxa"/>
              <w:right w:w="144" w:type="dxa"/>
            </w:tcMar>
            <w:vAlign w:val="center"/>
          </w:tcPr>
          <w:p w14:paraId="78EA0118"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w:t>
            </w:r>
          </w:p>
        </w:tc>
      </w:tr>
      <w:tr w:rsidR="00717A4F" w:rsidRPr="008E0376" w14:paraId="675BE22C" w14:textId="77777777">
        <w:tc>
          <w:tcPr>
            <w:tcW w:w="3795" w:type="dxa"/>
            <w:tcMar>
              <w:top w:w="144" w:type="dxa"/>
              <w:left w:w="144" w:type="dxa"/>
              <w:bottom w:w="144" w:type="dxa"/>
              <w:right w:w="144" w:type="dxa"/>
            </w:tcMar>
            <w:vAlign w:val="center"/>
          </w:tcPr>
          <w:p w14:paraId="56A702D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One or both agent solution sections are blank</w:t>
            </w:r>
          </w:p>
        </w:tc>
        <w:tc>
          <w:tcPr>
            <w:tcW w:w="5490" w:type="dxa"/>
            <w:tcMar>
              <w:top w:w="144" w:type="dxa"/>
              <w:left w:w="144" w:type="dxa"/>
              <w:bottom w:w="144" w:type="dxa"/>
              <w:right w:w="144" w:type="dxa"/>
            </w:tcMar>
            <w:vAlign w:val="center"/>
          </w:tcPr>
          <w:p w14:paraId="60250291"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There are no patches available in the task UI or in the trajectory viewer’s diff section</w:t>
            </w:r>
          </w:p>
        </w:tc>
        <w:tc>
          <w:tcPr>
            <w:tcW w:w="4320" w:type="dxa"/>
            <w:tcMar>
              <w:top w:w="144" w:type="dxa"/>
              <w:left w:w="144" w:type="dxa"/>
              <w:bottom w:w="144" w:type="dxa"/>
              <w:right w:w="144" w:type="dxa"/>
            </w:tcMar>
            <w:vAlign w:val="center"/>
          </w:tcPr>
          <w:p w14:paraId="06E05650"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 if there are signs the agents produced code in the trajectory and generally looks to have successfully solved the task</w:t>
            </w:r>
          </w:p>
        </w:tc>
      </w:tr>
      <w:tr w:rsidR="00717A4F" w:rsidRPr="008E0376" w14:paraId="76DAF3F0" w14:textId="77777777">
        <w:trPr>
          <w:trHeight w:val="179"/>
        </w:trPr>
        <w:tc>
          <w:tcPr>
            <w:tcW w:w="3795" w:type="dxa"/>
            <w:tcMar>
              <w:top w:w="144" w:type="dxa"/>
              <w:left w:w="144" w:type="dxa"/>
              <w:bottom w:w="144" w:type="dxa"/>
              <w:right w:w="144" w:type="dxa"/>
            </w:tcMar>
            <w:vAlign w:val="center"/>
          </w:tcPr>
          <w:p w14:paraId="4B00AB25"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Prompts don’t match</w:t>
            </w:r>
          </w:p>
        </w:tc>
        <w:tc>
          <w:tcPr>
            <w:tcW w:w="5490" w:type="dxa"/>
            <w:tcMar>
              <w:top w:w="144" w:type="dxa"/>
              <w:left w:w="144" w:type="dxa"/>
              <w:bottom w:w="144" w:type="dxa"/>
              <w:right w:w="144" w:type="dxa"/>
            </w:tcMar>
            <w:vAlign w:val="center"/>
          </w:tcPr>
          <w:p w14:paraId="73B27943"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Check the “Prompt” accordion in each model trajectory and confirm they match exactly (expand the whole field). </w:t>
            </w:r>
          </w:p>
          <w:p w14:paraId="20E302D7" w14:textId="77777777" w:rsidR="00717A4F" w:rsidRPr="008E0376" w:rsidRDefault="00717A4F">
            <w:pPr>
              <w:widowControl w:val="0"/>
              <w:spacing w:after="120" w:line="240" w:lineRule="auto"/>
              <w:ind w:left="90"/>
              <w:rPr>
                <w:rFonts w:ascii="Inter" w:eastAsia="Inter" w:hAnsi="Inter" w:cs="Inter"/>
                <w:color w:val="000000" w:themeColor="text1"/>
                <w:sz w:val="21"/>
                <w:szCs w:val="21"/>
              </w:rPr>
            </w:pPr>
          </w:p>
          <w:p w14:paraId="3FF0C38E"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Sometimes the </w:t>
            </w:r>
            <w:r w:rsidRPr="008E0376">
              <w:rPr>
                <w:rFonts w:ascii="Roboto Mono" w:eastAsia="Roboto Mono" w:hAnsi="Roboto Mono" w:cs="Roboto Mono"/>
                <w:color w:val="000000" w:themeColor="text1"/>
                <w:sz w:val="21"/>
                <w:szCs w:val="21"/>
              </w:rPr>
              <w:t>field_task_prompt</w:t>
            </w:r>
            <w:r w:rsidRPr="008E0376">
              <w:rPr>
                <w:rFonts w:ascii="Inter" w:eastAsia="Inter" w:hAnsi="Inter" w:cs="Inter"/>
                <w:color w:val="000000" w:themeColor="text1"/>
                <w:sz w:val="21"/>
                <w:szCs w:val="21"/>
              </w:rPr>
              <w:t xml:space="preserve"> is out of sync with the actual prompts. Rely only on what is in the trajectory viewer for determining whether the prompts don’t match.</w:t>
            </w:r>
          </w:p>
        </w:tc>
        <w:tc>
          <w:tcPr>
            <w:tcW w:w="4320" w:type="dxa"/>
            <w:tcMar>
              <w:top w:w="144" w:type="dxa"/>
              <w:left w:w="144" w:type="dxa"/>
              <w:bottom w:w="144" w:type="dxa"/>
              <w:right w:w="144" w:type="dxa"/>
            </w:tcMar>
            <w:vAlign w:val="center"/>
          </w:tcPr>
          <w:p w14:paraId="128AE313"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 if the trajectory viewer prompts don’t match. Both agents need to have exactly the same conditions in order to be comparable. Different prompts violate that.</w:t>
            </w:r>
          </w:p>
          <w:p w14:paraId="75360420" w14:textId="77777777" w:rsidR="00717A4F" w:rsidRPr="008E0376" w:rsidRDefault="00717A4F">
            <w:pPr>
              <w:widowControl w:val="0"/>
              <w:spacing w:after="120" w:line="240" w:lineRule="auto"/>
              <w:ind w:left="90"/>
              <w:rPr>
                <w:rFonts w:ascii="Inter" w:eastAsia="Inter" w:hAnsi="Inter" w:cs="Inter"/>
                <w:color w:val="000000" w:themeColor="text1"/>
                <w:sz w:val="21"/>
                <w:szCs w:val="21"/>
              </w:rPr>
            </w:pPr>
          </w:p>
          <w:p w14:paraId="3449309E"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🟢Do not flag if the prompts match in the viewer but they do not match the </w:t>
            </w:r>
            <w:r w:rsidRPr="008E0376">
              <w:rPr>
                <w:rFonts w:ascii="Roboto Mono" w:eastAsia="Roboto Mono" w:hAnsi="Roboto Mono" w:cs="Roboto Mono"/>
                <w:color w:val="000000" w:themeColor="text1"/>
                <w:sz w:val="21"/>
                <w:szCs w:val="21"/>
              </w:rPr>
              <w:t>field_task_prompt</w:t>
            </w:r>
            <w:r w:rsidRPr="008E0376">
              <w:rPr>
                <w:rFonts w:ascii="Inter" w:eastAsia="Inter" w:hAnsi="Inter" w:cs="Inter"/>
                <w:color w:val="000000" w:themeColor="text1"/>
                <w:sz w:val="21"/>
                <w:szCs w:val="21"/>
              </w:rPr>
              <w:t xml:space="preserve"> field. Sometimes the task metadata is not consistently updated after engineering fixes, but this shouldn’t block annotation of the task.</w:t>
            </w:r>
          </w:p>
        </w:tc>
      </w:tr>
      <w:tr w:rsidR="00717A4F" w:rsidRPr="008E0376" w14:paraId="5D0CAE43" w14:textId="77777777">
        <w:trPr>
          <w:trHeight w:val="179"/>
        </w:trPr>
        <w:tc>
          <w:tcPr>
            <w:tcW w:w="3795" w:type="dxa"/>
            <w:tcMar>
              <w:top w:w="144" w:type="dxa"/>
              <w:left w:w="144" w:type="dxa"/>
              <w:bottom w:w="144" w:type="dxa"/>
              <w:right w:w="144" w:type="dxa"/>
            </w:tcMar>
            <w:vAlign w:val="center"/>
          </w:tcPr>
          <w:p w14:paraId="48CD3686"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Trajectory viewer has more than two tabs</w:t>
            </w:r>
          </w:p>
        </w:tc>
        <w:tc>
          <w:tcPr>
            <w:tcW w:w="5490" w:type="dxa"/>
            <w:tcMar>
              <w:top w:w="144" w:type="dxa"/>
              <w:left w:w="144" w:type="dxa"/>
              <w:bottom w:w="144" w:type="dxa"/>
              <w:right w:w="144" w:type="dxa"/>
            </w:tcMar>
            <w:vAlign w:val="center"/>
          </w:tcPr>
          <w:p w14:paraId="03B18195"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viewer has tabs other than A and B.</w:t>
            </w:r>
          </w:p>
        </w:tc>
        <w:tc>
          <w:tcPr>
            <w:tcW w:w="4320" w:type="dxa"/>
            <w:tcMar>
              <w:top w:w="144" w:type="dxa"/>
              <w:left w:w="144" w:type="dxa"/>
              <w:bottom w:w="144" w:type="dxa"/>
              <w:right w:w="144" w:type="dxa"/>
            </w:tcMar>
            <w:vAlign w:val="center"/>
          </w:tcPr>
          <w:p w14:paraId="4BC4EEDF"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 This signals the task is not configured correctly in the backend and requires an engineering fix.</w:t>
            </w:r>
          </w:p>
        </w:tc>
      </w:tr>
      <w:tr w:rsidR="00717A4F" w:rsidRPr="008E0376" w14:paraId="15993AB0" w14:textId="77777777">
        <w:trPr>
          <w:trHeight w:val="179"/>
        </w:trPr>
        <w:tc>
          <w:tcPr>
            <w:tcW w:w="3795" w:type="dxa"/>
            <w:tcMar>
              <w:top w:w="144" w:type="dxa"/>
              <w:left w:w="144" w:type="dxa"/>
              <w:bottom w:w="144" w:type="dxa"/>
              <w:right w:w="144" w:type="dxa"/>
            </w:tcMar>
            <w:vAlign w:val="center"/>
          </w:tcPr>
          <w:p w14:paraId="4A86249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Both trajectories fail</w:t>
            </w:r>
          </w:p>
        </w:tc>
        <w:tc>
          <w:tcPr>
            <w:tcW w:w="5490" w:type="dxa"/>
            <w:tcMar>
              <w:top w:w="144" w:type="dxa"/>
              <w:left w:w="144" w:type="dxa"/>
              <w:bottom w:w="144" w:type="dxa"/>
              <w:right w:w="144" w:type="dxa"/>
            </w:tcMar>
            <w:vAlign w:val="center"/>
          </w:tcPr>
          <w:p w14:paraId="1736B669"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Both trajectories have </w:t>
            </w:r>
            <w:r w:rsidRPr="008E0376">
              <w:rPr>
                <w:rFonts w:ascii="Roboto Mono" w:eastAsia="Roboto Mono" w:hAnsi="Roboto Mono" w:cs="Roboto Mono"/>
                <w:color w:val="000000" w:themeColor="text1"/>
                <w:sz w:val="21"/>
                <w:szCs w:val="21"/>
              </w:rPr>
              <w:t>FAIL</w:t>
            </w:r>
            <w:r w:rsidRPr="008E0376">
              <w:rPr>
                <w:rFonts w:ascii="Inter" w:eastAsia="Inter" w:hAnsi="Inter" w:cs="Inter"/>
                <w:color w:val="000000" w:themeColor="text1"/>
                <w:sz w:val="21"/>
                <w:szCs w:val="21"/>
              </w:rPr>
              <w:t xml:space="preserve"> on Dimension 0 result</w:t>
            </w:r>
          </w:p>
        </w:tc>
        <w:tc>
          <w:tcPr>
            <w:tcW w:w="4320" w:type="dxa"/>
            <w:tcMar>
              <w:top w:w="144" w:type="dxa"/>
              <w:left w:w="144" w:type="dxa"/>
              <w:bottom w:w="144" w:type="dxa"/>
              <w:right w:w="144" w:type="dxa"/>
            </w:tcMar>
            <w:vAlign w:val="center"/>
          </w:tcPr>
          <w:p w14:paraId="29008FCB"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flag. This is a valid scenario for evaluation.</w:t>
            </w:r>
          </w:p>
        </w:tc>
      </w:tr>
      <w:tr w:rsidR="00717A4F" w:rsidRPr="008E0376" w14:paraId="0F87697E" w14:textId="77777777">
        <w:trPr>
          <w:trHeight w:val="179"/>
        </w:trPr>
        <w:tc>
          <w:tcPr>
            <w:tcW w:w="3795" w:type="dxa"/>
            <w:tcMar>
              <w:top w:w="144" w:type="dxa"/>
              <w:left w:w="144" w:type="dxa"/>
              <w:bottom w:w="144" w:type="dxa"/>
              <w:right w:w="144" w:type="dxa"/>
            </w:tcMar>
            <w:vAlign w:val="center"/>
          </w:tcPr>
          <w:p w14:paraId="326D208B"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Both models pass</w:t>
            </w:r>
          </w:p>
        </w:tc>
        <w:tc>
          <w:tcPr>
            <w:tcW w:w="5490" w:type="dxa"/>
            <w:tcMar>
              <w:top w:w="144" w:type="dxa"/>
              <w:left w:w="144" w:type="dxa"/>
              <w:bottom w:w="144" w:type="dxa"/>
              <w:right w:w="144" w:type="dxa"/>
            </w:tcMar>
            <w:vAlign w:val="center"/>
          </w:tcPr>
          <w:p w14:paraId="1F864D97" w14:textId="77777777" w:rsidR="00717A4F" w:rsidRPr="008E0376" w:rsidRDefault="00000000">
            <w:pPr>
              <w:widowControl w:val="0"/>
              <w:spacing w:after="120" w:line="240" w:lineRule="auto"/>
              <w:ind w:left="90"/>
              <w:rPr>
                <w:rFonts w:ascii="Inter" w:eastAsia="Inter" w:hAnsi="Inter" w:cs="Inter"/>
                <w:b/>
                <w:bCs/>
                <w:color w:val="000000" w:themeColor="text1"/>
                <w:sz w:val="21"/>
                <w:szCs w:val="21"/>
              </w:rPr>
            </w:pPr>
            <w:r w:rsidRPr="008E0376">
              <w:rPr>
                <w:rFonts w:ascii="Inter" w:eastAsia="Inter" w:hAnsi="Inter" w:cs="Inter"/>
                <w:color w:val="000000" w:themeColor="text1"/>
                <w:sz w:val="21"/>
                <w:szCs w:val="21"/>
              </w:rPr>
              <w:t>There should be at least one failing side</w:t>
            </w:r>
          </w:p>
        </w:tc>
        <w:tc>
          <w:tcPr>
            <w:tcW w:w="4320" w:type="dxa"/>
            <w:tcMar>
              <w:top w:w="144" w:type="dxa"/>
              <w:left w:w="144" w:type="dxa"/>
              <w:bottom w:w="144" w:type="dxa"/>
              <w:right w:w="144" w:type="dxa"/>
            </w:tcMar>
            <w:vAlign w:val="center"/>
          </w:tcPr>
          <w:p w14:paraId="7E5B4C34"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w:t>
            </w:r>
          </w:p>
        </w:tc>
      </w:tr>
      <w:tr w:rsidR="00717A4F" w:rsidRPr="008E0376" w14:paraId="54506068" w14:textId="77777777">
        <w:trPr>
          <w:trHeight w:val="179"/>
        </w:trPr>
        <w:tc>
          <w:tcPr>
            <w:tcW w:w="3795" w:type="dxa"/>
            <w:tcMar>
              <w:top w:w="144" w:type="dxa"/>
              <w:left w:w="144" w:type="dxa"/>
              <w:bottom w:w="144" w:type="dxa"/>
              <w:right w:w="144" w:type="dxa"/>
            </w:tcMar>
            <w:vAlign w:val="center"/>
          </w:tcPr>
          <w:p w14:paraId="58E6D153"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Roboto Mono" w:eastAsia="Roboto Mono" w:hAnsi="Roboto Mono" w:cs="Roboto Mono"/>
                <w:color w:val="000000" w:themeColor="text1"/>
                <w:sz w:val="21"/>
                <w:szCs w:val="21"/>
              </w:rPr>
              <w:lastRenderedPageBreak/>
              <w:t>field_score_{a|b}</w:t>
            </w:r>
            <w:r w:rsidRPr="008E0376">
              <w:rPr>
                <w:rFonts w:ascii="Inter" w:eastAsia="Inter" w:hAnsi="Inter" w:cs="Inter"/>
                <w:color w:val="000000" w:themeColor="text1"/>
                <w:sz w:val="21"/>
                <w:szCs w:val="21"/>
              </w:rPr>
              <w:t xml:space="preserve"> is 1.0 but the result is FAIL</w:t>
            </w:r>
          </w:p>
          <w:p w14:paraId="29F95317"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Roboto Mono" w:eastAsia="Roboto Mono" w:hAnsi="Roboto Mono" w:cs="Roboto Mono"/>
                <w:color w:val="000000" w:themeColor="text1"/>
                <w:sz w:val="21"/>
                <w:szCs w:val="21"/>
              </w:rPr>
              <w:t>field_score_{a|b}</w:t>
            </w:r>
            <w:r w:rsidRPr="008E0376">
              <w:rPr>
                <w:rFonts w:ascii="Inter" w:eastAsia="Inter" w:hAnsi="Inter" w:cs="Inter"/>
                <w:color w:val="000000" w:themeColor="text1"/>
                <w:sz w:val="21"/>
                <w:szCs w:val="21"/>
              </w:rPr>
              <w:t xml:space="preserve"> is 0.0 but the result is PASS</w:t>
            </w:r>
          </w:p>
        </w:tc>
        <w:tc>
          <w:tcPr>
            <w:tcW w:w="5490" w:type="dxa"/>
            <w:tcMar>
              <w:top w:w="144" w:type="dxa"/>
              <w:left w:w="144" w:type="dxa"/>
              <w:bottom w:w="144" w:type="dxa"/>
              <w:right w:w="144" w:type="dxa"/>
            </w:tcMar>
            <w:vAlign w:val="center"/>
          </w:tcPr>
          <w:p w14:paraId="5CF56F72" w14:textId="77777777" w:rsidR="00717A4F" w:rsidRPr="008E0376" w:rsidRDefault="00000000">
            <w:pPr>
              <w:spacing w:after="120" w:line="240" w:lineRule="auto"/>
              <w:rPr>
                <w:rFonts w:ascii="Inter" w:eastAsia="Inter" w:hAnsi="Inter" w:cs="Inter"/>
                <w:color w:val="000000" w:themeColor="text1"/>
                <w:sz w:val="21"/>
                <w:szCs w:val="21"/>
              </w:rPr>
            </w:pPr>
            <w:r w:rsidRPr="008E0376">
              <w:rPr>
                <w:rFonts w:ascii="Roboto Mono" w:eastAsia="Roboto Mono" w:hAnsi="Roboto Mono" w:cs="Roboto Mono"/>
                <w:color w:val="000000" w:themeColor="text1"/>
                <w:sz w:val="21"/>
                <w:szCs w:val="21"/>
              </w:rPr>
              <w:t>field_score_{a|b}</w:t>
            </w:r>
            <w:r w:rsidRPr="008E0376">
              <w:rPr>
                <w:rFonts w:ascii="Inter" w:eastAsia="Inter" w:hAnsi="Inter" w:cs="Inter"/>
                <w:color w:val="000000" w:themeColor="text1"/>
                <w:sz w:val="21"/>
                <w:szCs w:val="21"/>
              </w:rPr>
              <w:t xml:space="preserve"> should be thought of as an indicator of whether the agent passed all of the hidden tests (1.0) or failed any of them (0.0).</w:t>
            </w:r>
          </w:p>
          <w:p w14:paraId="4EC15D4D" w14:textId="77777777" w:rsidR="00717A4F" w:rsidRPr="008E0376" w:rsidRDefault="00717A4F">
            <w:pPr>
              <w:spacing w:after="120" w:line="240" w:lineRule="auto"/>
              <w:rPr>
                <w:rFonts w:ascii="Inter" w:eastAsia="Inter" w:hAnsi="Inter" w:cs="Inter"/>
                <w:color w:val="000000" w:themeColor="text1"/>
                <w:sz w:val="21"/>
                <w:szCs w:val="21"/>
              </w:rPr>
            </w:pPr>
          </w:p>
          <w:p w14:paraId="6B253A99" w14:textId="77777777" w:rsidR="00717A4F" w:rsidRPr="008E0376" w:rsidRDefault="00000000">
            <w:pPr>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only valid combinations are:</w:t>
            </w:r>
          </w:p>
          <w:p w14:paraId="0E45E171" w14:textId="77777777" w:rsidR="00717A4F" w:rsidRPr="008E0376" w:rsidRDefault="00000000">
            <w:pPr>
              <w:numPr>
                <w:ilvl w:val="0"/>
                <w:numId w:val="60"/>
              </w:numPr>
              <w:spacing w:after="120" w:line="240" w:lineRule="auto"/>
              <w:ind w:left="144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Result: PASS | Score: 1.0</w:t>
            </w:r>
          </w:p>
          <w:p w14:paraId="29E66812" w14:textId="77777777" w:rsidR="00717A4F" w:rsidRPr="008E0376" w:rsidRDefault="00000000">
            <w:pPr>
              <w:numPr>
                <w:ilvl w:val="0"/>
                <w:numId w:val="60"/>
              </w:numPr>
              <w:spacing w:after="120" w:line="240" w:lineRule="auto"/>
              <w:ind w:left="1440"/>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Result: FAIL | Score: 0.0</w:t>
            </w:r>
          </w:p>
        </w:tc>
        <w:tc>
          <w:tcPr>
            <w:tcW w:w="4320" w:type="dxa"/>
            <w:tcMar>
              <w:top w:w="144" w:type="dxa"/>
              <w:left w:w="144" w:type="dxa"/>
              <w:bottom w:w="144" w:type="dxa"/>
              <w:right w:w="144" w:type="dxa"/>
            </w:tcMar>
            <w:vAlign w:val="center"/>
          </w:tcPr>
          <w:p w14:paraId="073340FA"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 if the score/result combination is not any of the listed combinations</w:t>
            </w:r>
          </w:p>
        </w:tc>
      </w:tr>
      <w:tr w:rsidR="00717A4F" w:rsidRPr="008E0376" w14:paraId="31CC94E7" w14:textId="77777777">
        <w:trPr>
          <w:trHeight w:val="179"/>
        </w:trPr>
        <w:tc>
          <w:tcPr>
            <w:tcW w:w="3795" w:type="dxa"/>
            <w:tcMar>
              <w:top w:w="144" w:type="dxa"/>
              <w:left w:w="144" w:type="dxa"/>
              <w:bottom w:w="144" w:type="dxa"/>
              <w:right w:w="144" w:type="dxa"/>
            </w:tcMar>
            <w:vAlign w:val="center"/>
          </w:tcPr>
          <w:p w14:paraId="2A8F485B"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transcript </w:t>
            </w:r>
            <w:r w:rsidRPr="008E0376">
              <w:rPr>
                <w:rFonts w:ascii="Roboto Mono" w:eastAsia="Roboto Mono" w:hAnsi="Roboto Mono" w:cs="Roboto Mono"/>
                <w:color w:val="000000" w:themeColor="text1"/>
                <w:sz w:val="21"/>
                <w:szCs w:val="21"/>
              </w:rPr>
              <w:t>field_s3_url</w:t>
            </w:r>
            <w:r w:rsidRPr="008E0376">
              <w:rPr>
                <w:rFonts w:ascii="Inter" w:eastAsia="Inter" w:hAnsi="Inter" w:cs="Inter"/>
                <w:color w:val="000000" w:themeColor="text1"/>
                <w:sz w:val="21"/>
                <w:szCs w:val="21"/>
              </w:rPr>
              <w:t xml:space="preserve"> references the opposite side compared to the field name</w:t>
            </w:r>
          </w:p>
        </w:tc>
        <w:tc>
          <w:tcPr>
            <w:tcW w:w="5490" w:type="dxa"/>
            <w:tcMar>
              <w:top w:w="144" w:type="dxa"/>
              <w:left w:w="144" w:type="dxa"/>
              <w:bottom w:w="144" w:type="dxa"/>
              <w:right w:w="144" w:type="dxa"/>
            </w:tcMar>
            <w:vAlign w:val="center"/>
          </w:tcPr>
          <w:p w14:paraId="55D784FA"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In the JSON export, the trajectory transcripts are in the </w:t>
            </w:r>
            <w:r w:rsidRPr="008E0376">
              <w:rPr>
                <w:rFonts w:ascii="Roboto Mono" w:eastAsia="Roboto Mono" w:hAnsi="Roboto Mono" w:cs="Roboto Mono"/>
                <w:color w:val="000000" w:themeColor="text1"/>
                <w:sz w:val="21"/>
                <w:szCs w:val="21"/>
              </w:rPr>
              <w:t>fields transcript_file_{a|b}</w:t>
            </w:r>
            <w:r w:rsidRPr="008E0376">
              <w:rPr>
                <w:rFonts w:ascii="Inter" w:eastAsia="Inter" w:hAnsi="Inter" w:cs="Inter"/>
                <w:color w:val="000000" w:themeColor="text1"/>
                <w:sz w:val="21"/>
                <w:szCs w:val="21"/>
              </w:rPr>
              <w:t xml:space="preserve">. A fix to a previous engineering issue sometimes required the files to be flipped in order to match the UI. This means sometimes the s3 uri filename </w:t>
            </w:r>
            <w:r w:rsidRPr="008E0376">
              <w:rPr>
                <w:rFonts w:ascii="Inter" w:eastAsia="Inter" w:hAnsi="Inter" w:cs="Inter"/>
                <w:i/>
                <w:iCs/>
                <w:color w:val="000000" w:themeColor="text1"/>
                <w:sz w:val="21"/>
                <w:szCs w:val="21"/>
              </w:rPr>
              <w:t>does not</w:t>
            </w:r>
            <w:r w:rsidRPr="008E0376">
              <w:rPr>
                <w:rFonts w:ascii="Inter" w:eastAsia="Inter" w:hAnsi="Inter" w:cs="Inter"/>
                <w:color w:val="000000" w:themeColor="text1"/>
                <w:sz w:val="21"/>
                <w:szCs w:val="21"/>
              </w:rPr>
              <w:t xml:space="preserve"> match the field name. This is OK.</w:t>
            </w:r>
          </w:p>
          <w:p w14:paraId="48155452" w14:textId="77777777" w:rsidR="00717A4F" w:rsidRPr="008E0376" w:rsidRDefault="00717A4F">
            <w:pPr>
              <w:widowControl w:val="0"/>
              <w:spacing w:after="120" w:line="240" w:lineRule="auto"/>
              <w:rPr>
                <w:rFonts w:ascii="Inter" w:eastAsia="Inter" w:hAnsi="Inter" w:cs="Inter"/>
                <w:color w:val="000000" w:themeColor="text1"/>
                <w:sz w:val="21"/>
                <w:szCs w:val="21"/>
              </w:rPr>
            </w:pPr>
          </w:p>
          <w:p w14:paraId="75509E09"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w:t>
            </w:r>
            <w:r w:rsidRPr="008E0376">
              <w:rPr>
                <w:rFonts w:ascii="Inter" w:eastAsia="Inter" w:hAnsi="Inter" w:cs="Inter"/>
                <w:color w:val="000000" w:themeColor="text1"/>
                <w:sz w:val="21"/>
                <w:szCs w:val="21"/>
                <w:shd w:val="clear" w:color="auto" w:fill="3566BC"/>
              </w:rPr>
              <w:t>transcript_file_a</w:t>
            </w:r>
            <w:r w:rsidRPr="008E0376">
              <w:rPr>
                <w:rFonts w:ascii="Inter" w:eastAsia="Inter" w:hAnsi="Inter" w:cs="Inter"/>
                <w:color w:val="000000" w:themeColor="text1"/>
                <w:sz w:val="21"/>
                <w:szCs w:val="21"/>
              </w:rPr>
              <w:t>": [</w:t>
            </w:r>
          </w:p>
          <w:p w14:paraId="30CBADB7"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w:t>
            </w:r>
          </w:p>
          <w:p w14:paraId="10D4154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"file_title": "</w:t>
            </w:r>
            <w:r w:rsidRPr="008E0376">
              <w:rPr>
                <w:rFonts w:ascii="Inter" w:eastAsia="Inter" w:hAnsi="Inter" w:cs="Inter"/>
                <w:color w:val="000000" w:themeColor="text1"/>
                <w:sz w:val="21"/>
                <w:szCs w:val="21"/>
                <w:shd w:val="clear" w:color="auto" w:fill="5846FC"/>
              </w:rPr>
              <w:t>transcript_A.json</w:t>
            </w:r>
            <w:r w:rsidRPr="008E0376">
              <w:rPr>
                <w:rFonts w:ascii="Inter" w:eastAsia="Inter" w:hAnsi="Inter" w:cs="Inter"/>
                <w:color w:val="000000" w:themeColor="text1"/>
                <w:sz w:val="21"/>
                <w:szCs w:val="21"/>
              </w:rPr>
              <w:t>",</w:t>
            </w:r>
          </w:p>
          <w:p w14:paraId="33412FCB"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"file_s3_url": "s3://…/file_4a69b22eb7ad41ae87091410650a128b_</w:t>
            </w:r>
            <w:r w:rsidRPr="008E0376">
              <w:rPr>
                <w:rFonts w:ascii="Inter" w:eastAsia="Inter" w:hAnsi="Inter" w:cs="Inter"/>
                <w:color w:val="000000" w:themeColor="text1"/>
                <w:sz w:val="21"/>
                <w:szCs w:val="21"/>
                <w:shd w:val="clear" w:color="auto" w:fill="6AA84F"/>
              </w:rPr>
              <w:t>transcript_B.json</w:t>
            </w:r>
            <w:r w:rsidRPr="008E0376">
              <w:rPr>
                <w:rFonts w:ascii="Inter" w:eastAsia="Inter" w:hAnsi="Inter" w:cs="Inter"/>
                <w:color w:val="000000" w:themeColor="text1"/>
                <w:sz w:val="21"/>
                <w:szCs w:val="21"/>
              </w:rPr>
              <w:t>"</w:t>
            </w:r>
          </w:p>
          <w:p w14:paraId="66D340E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w:t>
            </w:r>
          </w:p>
          <w:p w14:paraId="516DED0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    ]</w:t>
            </w:r>
          </w:p>
          <w:p w14:paraId="012B2334" w14:textId="77777777" w:rsidR="00717A4F" w:rsidRPr="008E0376" w:rsidRDefault="00717A4F">
            <w:pPr>
              <w:widowControl w:val="0"/>
              <w:spacing w:after="120" w:line="240" w:lineRule="auto"/>
              <w:rPr>
                <w:rFonts w:ascii="Inter" w:eastAsia="Inter" w:hAnsi="Inter" w:cs="Inter"/>
                <w:color w:val="000000" w:themeColor="text1"/>
                <w:sz w:val="21"/>
                <w:szCs w:val="21"/>
              </w:rPr>
            </w:pPr>
          </w:p>
          <w:p w14:paraId="6EF22674"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w:t>
            </w:r>
            <w:r w:rsidRPr="008E0376">
              <w:rPr>
                <w:rFonts w:ascii="Inter" w:eastAsia="Inter" w:hAnsi="Inter" w:cs="Inter"/>
                <w:color w:val="000000" w:themeColor="text1"/>
                <w:sz w:val="21"/>
                <w:szCs w:val="21"/>
                <w:shd w:val="clear" w:color="auto" w:fill="3566BC"/>
              </w:rPr>
              <w:t>field name</w:t>
            </w:r>
            <w:r w:rsidRPr="008E0376">
              <w:rPr>
                <w:rFonts w:ascii="Inter" w:eastAsia="Inter" w:hAnsi="Inter" w:cs="Inter"/>
                <w:color w:val="000000" w:themeColor="text1"/>
                <w:sz w:val="21"/>
                <w:szCs w:val="21"/>
              </w:rPr>
              <w:t xml:space="preserve"> and </w:t>
            </w:r>
            <w:r w:rsidRPr="008E0376">
              <w:rPr>
                <w:rFonts w:ascii="Inter" w:eastAsia="Inter" w:hAnsi="Inter" w:cs="Inter"/>
                <w:color w:val="000000" w:themeColor="text1"/>
                <w:sz w:val="21"/>
                <w:szCs w:val="21"/>
                <w:shd w:val="clear" w:color="auto" w:fill="5846FC"/>
              </w:rPr>
              <w:t>field_title</w:t>
            </w:r>
            <w:r w:rsidRPr="008E0376">
              <w:rPr>
                <w:rFonts w:ascii="Inter" w:eastAsia="Inter" w:hAnsi="Inter" w:cs="Inter"/>
                <w:color w:val="000000" w:themeColor="text1"/>
                <w:sz w:val="21"/>
                <w:szCs w:val="21"/>
              </w:rPr>
              <w:t xml:space="preserve"> always need to match. The </w:t>
            </w:r>
            <w:r w:rsidRPr="008E0376">
              <w:rPr>
                <w:rFonts w:ascii="Inter" w:eastAsia="Inter" w:hAnsi="Inter" w:cs="Inter"/>
                <w:color w:val="000000" w:themeColor="text1"/>
                <w:sz w:val="21"/>
                <w:szCs w:val="21"/>
                <w:shd w:val="clear" w:color="auto" w:fill="6AA84F"/>
              </w:rPr>
              <w:t>file_s3_url</w:t>
            </w:r>
            <w:r w:rsidRPr="008E0376">
              <w:rPr>
                <w:rFonts w:ascii="Inter" w:eastAsia="Inter" w:hAnsi="Inter" w:cs="Inter"/>
                <w:color w:val="000000" w:themeColor="text1"/>
                <w:sz w:val="21"/>
                <w:szCs w:val="21"/>
              </w:rPr>
              <w:t xml:space="preserve"> </w:t>
            </w:r>
            <w:r w:rsidRPr="008E0376">
              <w:rPr>
                <w:rFonts w:ascii="Inter" w:eastAsia="Inter" w:hAnsi="Inter" w:cs="Inter"/>
                <w:b/>
                <w:bCs/>
                <w:color w:val="000000" w:themeColor="text1"/>
                <w:sz w:val="21"/>
                <w:szCs w:val="21"/>
              </w:rPr>
              <w:t>doesn’t need to match the other two</w:t>
            </w:r>
            <w:r w:rsidRPr="008E0376">
              <w:rPr>
                <w:rFonts w:ascii="Inter" w:eastAsia="Inter" w:hAnsi="Inter" w:cs="Inter"/>
                <w:color w:val="000000" w:themeColor="text1"/>
                <w:sz w:val="21"/>
                <w:szCs w:val="21"/>
              </w:rPr>
              <w:t>.</w:t>
            </w:r>
          </w:p>
        </w:tc>
        <w:tc>
          <w:tcPr>
            <w:tcW w:w="4320" w:type="dxa"/>
            <w:tcMar>
              <w:top w:w="144" w:type="dxa"/>
              <w:left w:w="144" w:type="dxa"/>
              <w:bottom w:w="144" w:type="dxa"/>
              <w:right w:w="144" w:type="dxa"/>
            </w:tcMar>
            <w:vAlign w:val="center"/>
          </w:tcPr>
          <w:p w14:paraId="5ABA228E"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🟢Do not flag. This is often a false positive flagged by AutoQC. It is OK to ignore this if it is the only sign of mismatched trajectories.</w:t>
            </w:r>
          </w:p>
        </w:tc>
      </w:tr>
      <w:tr w:rsidR="00717A4F" w:rsidRPr="008E0376" w14:paraId="37ABF725" w14:textId="77777777">
        <w:trPr>
          <w:trHeight w:val="179"/>
        </w:trPr>
        <w:tc>
          <w:tcPr>
            <w:tcW w:w="3795" w:type="dxa"/>
            <w:tcMar>
              <w:top w:w="144" w:type="dxa"/>
              <w:left w:w="144" w:type="dxa"/>
              <w:bottom w:w="144" w:type="dxa"/>
              <w:right w:w="144" w:type="dxa"/>
            </w:tcMar>
            <w:vAlign w:val="center"/>
          </w:tcPr>
          <w:p w14:paraId="10792A4D"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task is trivial</w:t>
            </w:r>
          </w:p>
        </w:tc>
        <w:tc>
          <w:tcPr>
            <w:tcW w:w="5490" w:type="dxa"/>
            <w:tcMar>
              <w:top w:w="144" w:type="dxa"/>
              <w:left w:w="144" w:type="dxa"/>
              <w:bottom w:w="144" w:type="dxa"/>
              <w:right w:w="144" w:type="dxa"/>
            </w:tcMar>
            <w:vAlign w:val="center"/>
          </w:tcPr>
          <w:p w14:paraId="13589149"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 the golden solution diff. If the change is only adding a dependency or changing one line of code, the task is not difficult enough and should be flagged before work begins.</w:t>
            </w:r>
          </w:p>
        </w:tc>
        <w:tc>
          <w:tcPr>
            <w:tcW w:w="4320" w:type="dxa"/>
            <w:tcMar>
              <w:top w:w="144" w:type="dxa"/>
              <w:left w:w="144" w:type="dxa"/>
              <w:bottom w:w="144" w:type="dxa"/>
              <w:right w:w="144" w:type="dxa"/>
            </w:tcMar>
            <w:vAlign w:val="center"/>
          </w:tcPr>
          <w:p w14:paraId="47CA51AB"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w:t>
            </w:r>
          </w:p>
        </w:tc>
      </w:tr>
      <w:tr w:rsidR="00717A4F" w:rsidRPr="008E0376" w14:paraId="1FEE7978" w14:textId="77777777">
        <w:trPr>
          <w:trHeight w:val="179"/>
        </w:trPr>
        <w:tc>
          <w:tcPr>
            <w:tcW w:w="3795" w:type="dxa"/>
            <w:tcMar>
              <w:top w:w="144" w:type="dxa"/>
              <w:left w:w="144" w:type="dxa"/>
              <w:bottom w:w="144" w:type="dxa"/>
              <w:right w:w="144" w:type="dxa"/>
            </w:tcMar>
            <w:vAlign w:val="center"/>
          </w:tcPr>
          <w:p w14:paraId="5B35211A"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Environment issues</w:t>
            </w:r>
          </w:p>
        </w:tc>
        <w:tc>
          <w:tcPr>
            <w:tcW w:w="5490" w:type="dxa"/>
            <w:tcMar>
              <w:top w:w="144" w:type="dxa"/>
              <w:left w:w="144" w:type="dxa"/>
              <w:bottom w:w="144" w:type="dxa"/>
              <w:right w:w="144" w:type="dxa"/>
            </w:tcMar>
            <w:vAlign w:val="center"/>
          </w:tcPr>
          <w:p w14:paraId="2043DA68"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agent is not able to run valid commands</w:t>
            </w:r>
          </w:p>
          <w:p w14:paraId="661E9A33" w14:textId="77777777" w:rsidR="00717A4F" w:rsidRPr="008E0376" w:rsidRDefault="00717A4F">
            <w:pPr>
              <w:widowControl w:val="0"/>
              <w:spacing w:after="120" w:line="240" w:lineRule="auto"/>
              <w:rPr>
                <w:rFonts w:ascii="Inter" w:eastAsia="Inter" w:hAnsi="Inter" w:cs="Inter"/>
                <w:color w:val="000000" w:themeColor="text1"/>
                <w:sz w:val="21"/>
                <w:szCs w:val="21"/>
              </w:rPr>
            </w:pPr>
          </w:p>
          <w:p w14:paraId="3F0E8F3D"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Example:</w:t>
            </w:r>
          </w:p>
          <w:p w14:paraId="2C99E28A"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Roboto Mono" w:eastAsia="Roboto Mono" w:hAnsi="Roboto Mono" w:cs="Roboto Mono"/>
                <w:color w:val="000000" w:themeColor="text1"/>
                <w:sz w:val="21"/>
                <w:szCs w:val="21"/>
              </w:rPr>
              <w:t>fatal: unable to read 88e5e4b31f0e99b05c6d59e3e419814358c11b35</w:t>
            </w:r>
          </w:p>
          <w:p w14:paraId="269497A2" w14:textId="77777777" w:rsidR="00717A4F" w:rsidRPr="008E0376" w:rsidRDefault="00717A4F">
            <w:pPr>
              <w:widowControl w:val="0"/>
              <w:spacing w:after="120" w:line="240" w:lineRule="auto"/>
              <w:rPr>
                <w:rFonts w:ascii="Inter" w:eastAsia="Inter" w:hAnsi="Inter" w:cs="Inter"/>
                <w:color w:val="000000" w:themeColor="text1"/>
                <w:sz w:val="21"/>
                <w:szCs w:val="21"/>
              </w:rPr>
            </w:pPr>
          </w:p>
        </w:tc>
        <w:tc>
          <w:tcPr>
            <w:tcW w:w="4320" w:type="dxa"/>
            <w:tcMar>
              <w:top w:w="144" w:type="dxa"/>
              <w:left w:w="144" w:type="dxa"/>
              <w:bottom w:w="144" w:type="dxa"/>
              <w:right w:w="144" w:type="dxa"/>
            </w:tcMar>
            <w:vAlign w:val="center"/>
          </w:tcPr>
          <w:p w14:paraId="2D89F0FA"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🛑Flag the task</w:t>
            </w:r>
          </w:p>
        </w:tc>
      </w:tr>
      <w:tr w:rsidR="00717A4F" w:rsidRPr="008E0376" w14:paraId="6D1E943F" w14:textId="77777777">
        <w:trPr>
          <w:trHeight w:val="179"/>
        </w:trPr>
        <w:tc>
          <w:tcPr>
            <w:tcW w:w="3795" w:type="dxa"/>
            <w:tcMar>
              <w:top w:w="144" w:type="dxa"/>
              <w:left w:w="144" w:type="dxa"/>
              <w:bottom w:w="144" w:type="dxa"/>
              <w:right w:w="144" w:type="dxa"/>
            </w:tcMar>
            <w:vAlign w:val="center"/>
          </w:tcPr>
          <w:p w14:paraId="1AB6B17C"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No trajectories present in UI</w:t>
            </w:r>
          </w:p>
        </w:tc>
        <w:tc>
          <w:tcPr>
            <w:tcW w:w="5490" w:type="dxa"/>
            <w:tcMar>
              <w:top w:w="144" w:type="dxa"/>
              <w:left w:w="144" w:type="dxa"/>
              <w:bottom w:w="144" w:type="dxa"/>
              <w:right w:w="144" w:type="dxa"/>
            </w:tcMar>
            <w:vAlign w:val="center"/>
          </w:tcPr>
          <w:p w14:paraId="6DC3A10F" w14:textId="77777777" w:rsidR="00717A4F" w:rsidRPr="008E0376" w:rsidRDefault="00000000">
            <w:pPr>
              <w:widowControl w:val="0"/>
              <w:spacing w:after="120"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There are no trajectories or the trajectories are truncated/missing steps</w:t>
            </w:r>
          </w:p>
        </w:tc>
        <w:tc>
          <w:tcPr>
            <w:tcW w:w="4320" w:type="dxa"/>
            <w:tcMar>
              <w:top w:w="144" w:type="dxa"/>
              <w:left w:w="144" w:type="dxa"/>
              <w:bottom w:w="144" w:type="dxa"/>
              <w:right w:w="144" w:type="dxa"/>
            </w:tcMar>
            <w:vAlign w:val="center"/>
          </w:tcPr>
          <w:p w14:paraId="0506B370" w14:textId="77777777" w:rsidR="00717A4F" w:rsidRPr="008E0376" w:rsidRDefault="00000000">
            <w:pPr>
              <w:widowControl w:val="0"/>
              <w:spacing w:after="120" w:line="240" w:lineRule="auto"/>
              <w:ind w:left="9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🟨This is usually a UI issue and doesn’t affect the underlying task. If you check the trajectory detail view and can export the full trajectory file and it looks complete (ie, has a final answer), you can keep working on the task.</w:t>
            </w:r>
          </w:p>
        </w:tc>
      </w:tr>
    </w:tbl>
    <w:p w14:paraId="492A1671"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6EABD9EB"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51D409A7"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11" w:name="_s7nagh1jjvzl" w:colFirst="0" w:colLast="0"/>
      <w:bookmarkEnd w:id="211"/>
      <w:r w:rsidRPr="008E0376">
        <w:rPr>
          <w:rFonts w:ascii="Inter SemiBold" w:eastAsia="Inter SemiBold" w:hAnsi="Inter SemiBold" w:cs="Inter SemiBold"/>
          <w:b/>
          <w:bCs/>
          <w:color w:val="000000" w:themeColor="text1"/>
          <w:sz w:val="28"/>
          <w:szCs w:val="28"/>
        </w:rPr>
        <w:t>Cannot Edit Task Fields</w:t>
      </w:r>
    </w:p>
    <w:p w14:paraId="4E831A1E"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If your task is in the annotating stage and you are unable to edit any fields, post the task in </w:t>
      </w:r>
      <w:r w:rsidRPr="008E0376">
        <w:rPr>
          <w:rFonts w:ascii="Inter" w:eastAsia="Inter" w:hAnsi="Inter" w:cs="Inter"/>
          <w:b/>
          <w:bCs/>
          <w:color w:val="000000" w:themeColor="text1"/>
          <w:sz w:val="21"/>
          <w:szCs w:val="21"/>
        </w:rPr>
        <w:t>#anton-tooling-support-bf1</w:t>
      </w:r>
      <w:r w:rsidRPr="008E0376">
        <w:rPr>
          <w:rFonts w:ascii="Inter" w:eastAsia="Inter" w:hAnsi="Inter" w:cs="Inter"/>
          <w:color w:val="000000" w:themeColor="text1"/>
          <w:sz w:val="21"/>
          <w:szCs w:val="21"/>
        </w:rPr>
        <w:t>. Mercor Studio has intermittent permissioning issues and an admin will need to transition the task back into a state where you can edit it.</w:t>
      </w:r>
    </w:p>
    <w:p w14:paraId="168DD18F"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59AD1A90" w14:textId="77777777" w:rsidR="00717A4F" w:rsidRPr="008E0376" w:rsidRDefault="00000000">
      <w:pPr>
        <w:pStyle w:val="Heading2"/>
        <w:spacing w:before="0" w:after="0"/>
        <w:ind w:left="1440" w:hanging="360"/>
        <w:rPr>
          <w:rFonts w:ascii="Inter SemiBold" w:eastAsia="Inter SemiBold" w:hAnsi="Inter SemiBold" w:cs="Inter SemiBold"/>
          <w:b/>
          <w:bCs/>
          <w:color w:val="000000" w:themeColor="text1"/>
          <w:sz w:val="28"/>
          <w:szCs w:val="28"/>
        </w:rPr>
      </w:pPr>
      <w:bookmarkStart w:id="212" w:name="_55bw826fud1v" w:colFirst="0" w:colLast="0"/>
      <w:bookmarkEnd w:id="212"/>
      <w:r w:rsidRPr="008E0376">
        <w:rPr>
          <w:rFonts w:ascii="Inter SemiBold" w:eastAsia="Inter SemiBold" w:hAnsi="Inter SemiBold" w:cs="Inter SemiBold"/>
          <w:b/>
          <w:bCs/>
          <w:color w:val="000000" w:themeColor="text1"/>
          <w:sz w:val="28"/>
          <w:szCs w:val="28"/>
        </w:rPr>
        <w:t>The trajectories haven’t been run yet</w:t>
      </w:r>
    </w:p>
    <w:p w14:paraId="60E0E851"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Please ignore this message at the top of the left sidebar:</w:t>
      </w:r>
    </w:p>
    <w:p w14:paraId="2F3D5BBF"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noProof/>
          <w:color w:val="000000" w:themeColor="text1"/>
          <w:sz w:val="21"/>
          <w:szCs w:val="21"/>
        </w:rPr>
        <w:drawing>
          <wp:inline distT="114300" distB="114300" distL="114300" distR="114300" wp14:anchorId="4873B7BF" wp14:editId="1A5CE47E">
            <wp:extent cx="2266950" cy="140017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2266950" cy="1400175"/>
                    </a:xfrm>
                    <a:prstGeom prst="rect">
                      <a:avLst/>
                    </a:prstGeom>
                    <a:ln/>
                  </pic:spPr>
                </pic:pic>
              </a:graphicData>
            </a:graphic>
          </wp:inline>
        </w:drawing>
      </w:r>
    </w:p>
    <w:p w14:paraId="5FF56C93"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 if there are full trajectories under Section C.2 (C. Trajectory A &gt; 2. Trajectory A) and D.2 (D. Trajectory B &gt; 2. Trajectory B). If there are trajectories and patches there, then the task is fine.</w:t>
      </w:r>
    </w:p>
    <w:p w14:paraId="65533A76" w14:textId="77777777" w:rsidR="00717A4F" w:rsidRPr="008E0376" w:rsidRDefault="00717A4F">
      <w:pPr>
        <w:spacing w:after="120" w:line="306" w:lineRule="auto"/>
        <w:ind w:left="720" w:firstLine="360"/>
        <w:rPr>
          <w:rFonts w:ascii="Inter" w:eastAsia="Inter" w:hAnsi="Inter" w:cs="Inter"/>
          <w:color w:val="000000" w:themeColor="text1"/>
          <w:sz w:val="21"/>
          <w:szCs w:val="21"/>
        </w:rPr>
      </w:pPr>
    </w:p>
    <w:p w14:paraId="44F6B2C2"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13" w:name="_qn4dg9wt97w5" w:colFirst="0" w:colLast="0"/>
      <w:bookmarkEnd w:id="213"/>
      <w:r w:rsidRPr="008E0376">
        <w:rPr>
          <w:rFonts w:ascii="Inter SemiBold" w:eastAsia="Inter SemiBold" w:hAnsi="Inter SemiBold" w:cs="Inter SemiBold"/>
          <w:b/>
          <w:bCs/>
          <w:color w:val="000000" w:themeColor="text1"/>
          <w:sz w:val="28"/>
          <w:szCs w:val="28"/>
        </w:rPr>
        <w:t>The main task selection screen is very slow</w:t>
      </w:r>
    </w:p>
    <w:p w14:paraId="473499E9"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By default, Studio displays </w:t>
      </w:r>
      <w:r w:rsidRPr="008E0376">
        <w:rPr>
          <w:rFonts w:ascii="Inter" w:eastAsia="Inter" w:hAnsi="Inter" w:cs="Inter"/>
          <w:i/>
          <w:iCs/>
          <w:color w:val="000000" w:themeColor="text1"/>
          <w:sz w:val="21"/>
          <w:szCs w:val="21"/>
        </w:rPr>
        <w:t>every</w:t>
      </w:r>
      <w:r w:rsidRPr="008E0376">
        <w:rPr>
          <w:rFonts w:ascii="Inter" w:eastAsia="Inter" w:hAnsi="Inter" w:cs="Inter"/>
          <w:color w:val="000000" w:themeColor="text1"/>
          <w:sz w:val="21"/>
          <w:szCs w:val="21"/>
        </w:rPr>
        <w:t xml:space="preserve"> custom column in a world on load of the Tasks screen. This makes it very slow.</w:t>
      </w:r>
    </w:p>
    <w:p w14:paraId="48016CE4" w14:textId="77777777" w:rsidR="00717A4F" w:rsidRPr="008E0376" w:rsidRDefault="00717A4F">
      <w:pPr>
        <w:spacing w:after="120" w:line="306" w:lineRule="auto"/>
        <w:rPr>
          <w:rFonts w:ascii="Inter" w:eastAsia="Inter" w:hAnsi="Inter" w:cs="Inter"/>
          <w:color w:val="000000" w:themeColor="text1"/>
          <w:sz w:val="21"/>
          <w:szCs w:val="21"/>
        </w:rPr>
      </w:pPr>
    </w:p>
    <w:p w14:paraId="79BB3A38" w14:textId="77777777" w:rsidR="00717A4F" w:rsidRPr="008E0376" w:rsidRDefault="00000000">
      <w:pPr>
        <w:spacing w:after="120" w:line="306" w:lineRule="auto"/>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There are dashboards with smaller subsections of columns/tasks that load much faster. It is recommended you use those to browse claimable tasks and track your own tasks through the review/approval process. Also keep a record of all the task links you worked on outside of Studio to be safe.</w:t>
      </w:r>
    </w:p>
    <w:p w14:paraId="1EB57CEB" w14:textId="77777777" w:rsidR="00717A4F" w:rsidRPr="008E0376" w:rsidRDefault="00000000">
      <w:pPr>
        <w:pStyle w:val="Heading2"/>
        <w:spacing w:before="0" w:after="0"/>
        <w:ind w:left="720" w:firstLine="360"/>
        <w:rPr>
          <w:rFonts w:ascii="Inter SemiBold" w:eastAsia="Inter SemiBold" w:hAnsi="Inter SemiBold" w:cs="Inter SemiBold"/>
          <w:b/>
          <w:bCs/>
          <w:color w:val="000000" w:themeColor="text1"/>
          <w:sz w:val="28"/>
          <w:szCs w:val="28"/>
        </w:rPr>
      </w:pPr>
      <w:bookmarkStart w:id="214" w:name="_srsf6xonoeai" w:colFirst="0" w:colLast="0"/>
      <w:bookmarkEnd w:id="214"/>
      <w:r w:rsidRPr="008E0376">
        <w:rPr>
          <w:rFonts w:ascii="Inter SemiBold" w:eastAsia="Inter SemiBold" w:hAnsi="Inter SemiBold" w:cs="Inter SemiBold"/>
          <w:b/>
          <w:bCs/>
          <w:color w:val="000000" w:themeColor="text1"/>
          <w:sz w:val="28"/>
          <w:szCs w:val="28"/>
        </w:rPr>
        <w:lastRenderedPageBreak/>
        <w:t>Reporting Issues</w:t>
      </w:r>
    </w:p>
    <w:p w14:paraId="3385FF8A"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For any issues not addressed here, post in </w:t>
      </w:r>
      <w:r w:rsidRPr="008E0376">
        <w:rPr>
          <w:rFonts w:ascii="Inter" w:eastAsia="Inter" w:hAnsi="Inter" w:cs="Inter"/>
          <w:b/>
          <w:bCs/>
          <w:color w:val="000000" w:themeColor="text1"/>
          <w:sz w:val="21"/>
          <w:szCs w:val="21"/>
        </w:rPr>
        <w:t>#anton-tooling-support-bf1</w:t>
      </w:r>
      <w:r w:rsidRPr="008E0376">
        <w:rPr>
          <w:rFonts w:ascii="Inter" w:eastAsia="Inter" w:hAnsi="Inter" w:cs="Inter"/>
          <w:color w:val="000000" w:themeColor="text1"/>
          <w:sz w:val="21"/>
          <w:szCs w:val="21"/>
        </w:rPr>
        <w:t xml:space="preserve">. </w:t>
      </w:r>
    </w:p>
    <w:p w14:paraId="36A92581"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12108D93" w14:textId="77777777" w:rsidR="00717A4F" w:rsidRPr="008E0376" w:rsidRDefault="00000000">
      <w:pPr>
        <w:spacing w:after="120" w:line="306" w:lineRule="auto"/>
        <w:ind w:left="1440" w:hanging="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Make sure to include: </w:t>
      </w:r>
    </w:p>
    <w:p w14:paraId="2013ED5D" w14:textId="77777777" w:rsidR="00717A4F" w:rsidRPr="008E0376" w:rsidRDefault="00000000">
      <w:pPr>
        <w:numPr>
          <w:ilvl w:val="0"/>
          <w:numId w:val="78"/>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task link</w:t>
      </w:r>
    </w:p>
    <w:p w14:paraId="3785BBAA" w14:textId="77777777" w:rsidR="00717A4F" w:rsidRPr="008E0376" w:rsidRDefault="00000000">
      <w:pPr>
        <w:numPr>
          <w:ilvl w:val="0"/>
          <w:numId w:val="78"/>
        </w:numPr>
        <w:spacing w:after="120" w:line="306" w:lineRule="auto"/>
        <w:ind w:firstLine="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short description of the issue</w:t>
      </w:r>
    </w:p>
    <w:p w14:paraId="207D290C" w14:textId="77777777" w:rsidR="00717A4F" w:rsidRPr="008E0376" w:rsidRDefault="00717A4F">
      <w:pPr>
        <w:spacing w:after="120" w:line="306" w:lineRule="auto"/>
        <w:ind w:left="1440" w:hanging="360"/>
        <w:rPr>
          <w:rFonts w:ascii="Inter" w:eastAsia="Inter" w:hAnsi="Inter" w:cs="Inter"/>
          <w:color w:val="000000" w:themeColor="text1"/>
          <w:sz w:val="21"/>
          <w:szCs w:val="21"/>
        </w:rPr>
        <w:sectPr w:rsidR="00717A4F" w:rsidRPr="008E0376">
          <w:headerReference w:type="default" r:id="rId38"/>
          <w:pgSz w:w="12240" w:h="15840"/>
          <w:pgMar w:top="1440" w:right="1440" w:bottom="1440" w:left="1440" w:header="720" w:footer="720" w:gutter="0"/>
          <w:pgNumType w:start="1"/>
          <w:cols w:space="720"/>
        </w:sectPr>
      </w:pPr>
    </w:p>
    <w:p w14:paraId="7C9C855A" w14:textId="77777777" w:rsidR="00717A4F" w:rsidRPr="008E0376" w:rsidRDefault="00717A4F">
      <w:pPr>
        <w:spacing w:after="120" w:line="306" w:lineRule="auto"/>
        <w:ind w:right="2310"/>
        <w:jc w:val="both"/>
        <w:rPr>
          <w:rFonts w:ascii="Inter" w:eastAsia="Inter" w:hAnsi="Inter" w:cs="Inter"/>
          <w:color w:val="000000" w:themeColor="text1"/>
          <w:sz w:val="28"/>
          <w:szCs w:val="28"/>
        </w:rPr>
      </w:pPr>
    </w:p>
    <w:tbl>
      <w:tblPr>
        <w:tblStyle w:val="afff2"/>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5310"/>
      </w:tblGrid>
      <w:tr w:rsidR="00717A4F" w:rsidRPr="008E0376" w14:paraId="2FC45BC8" w14:textId="77777777">
        <w:trPr>
          <w:jc w:val="center"/>
        </w:trPr>
        <w:tc>
          <w:tcPr>
            <w:tcW w:w="375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vAlign w:val="center"/>
          </w:tcPr>
          <w:p w14:paraId="1BB4BF4A" w14:textId="77777777" w:rsidR="00717A4F" w:rsidRPr="008E0376" w:rsidRDefault="00000000">
            <w:pPr>
              <w:pStyle w:val="Title"/>
              <w:spacing w:after="0" w:line="306" w:lineRule="auto"/>
              <w:ind w:right="7"/>
              <w:jc w:val="both"/>
              <w:rPr>
                <w:rFonts w:ascii="Inter Thin" w:eastAsia="Inter Thin" w:hAnsi="Inter Thin" w:cs="Inter Thin"/>
                <w:color w:val="000000" w:themeColor="text1"/>
                <w:sz w:val="60"/>
                <w:szCs w:val="60"/>
              </w:rPr>
            </w:pPr>
            <w:bookmarkStart w:id="215" w:name="_d1wohcmrusff" w:colFirst="0" w:colLast="0"/>
            <w:bookmarkEnd w:id="215"/>
            <w:r w:rsidRPr="008E0376">
              <w:rPr>
                <w:rFonts w:ascii="Inter Thin" w:eastAsia="Inter Thin" w:hAnsi="Inter Thin" w:cs="Inter Thin"/>
                <w:color w:val="000000" w:themeColor="text1"/>
                <w:sz w:val="60"/>
                <w:szCs w:val="60"/>
              </w:rPr>
              <w:t>Annotator Calibration</w:t>
            </w:r>
          </w:p>
        </w:tc>
        <w:tc>
          <w:tcPr>
            <w:tcW w:w="5310"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vAlign w:val="center"/>
          </w:tcPr>
          <w:p w14:paraId="001B3B73" w14:textId="77777777" w:rsidR="00717A4F" w:rsidRPr="008E0376" w:rsidRDefault="00000000">
            <w:pPr>
              <w:pStyle w:val="Heading5"/>
              <w:spacing w:before="0" w:after="120" w:line="306" w:lineRule="auto"/>
              <w:ind w:left="-7"/>
              <w:jc w:val="both"/>
              <w:rPr>
                <w:rFonts w:ascii="Inter" w:eastAsia="Inter" w:hAnsi="Inter" w:cs="Inter"/>
                <w:i/>
                <w:iCs/>
                <w:color w:val="000000" w:themeColor="text1"/>
                <w:sz w:val="24"/>
                <w:szCs w:val="24"/>
              </w:rPr>
            </w:pPr>
            <w:bookmarkStart w:id="216" w:name="_yddtpw7zfznx" w:colFirst="0" w:colLast="0"/>
            <w:bookmarkEnd w:id="216"/>
            <w:r w:rsidRPr="008E0376">
              <w:rPr>
                <w:rFonts w:ascii="Inter" w:eastAsia="Inter" w:hAnsi="Inter" w:cs="Inter"/>
                <w:i/>
                <w:iCs/>
                <w:color w:val="000000" w:themeColor="text1"/>
                <w:sz w:val="24"/>
                <w:szCs w:val="24"/>
              </w:rPr>
              <w:t xml:space="preserve">This document describes some of the most common issues found, so annotators are calibrated to avoid them. Statistically, avoiding these puts submissions close to an acceptable state. </w:t>
            </w:r>
          </w:p>
        </w:tc>
      </w:tr>
    </w:tbl>
    <w:p w14:paraId="1B01D98F" w14:textId="77777777" w:rsidR="00717A4F" w:rsidRPr="008E0376" w:rsidRDefault="00717A4F">
      <w:pPr>
        <w:spacing w:after="120" w:line="306" w:lineRule="auto"/>
        <w:jc w:val="both"/>
        <w:rPr>
          <w:color w:val="000000" w:themeColor="text1"/>
        </w:rPr>
      </w:pPr>
    </w:p>
    <w:p w14:paraId="3103F2E8" w14:textId="77777777" w:rsidR="00717A4F" w:rsidRPr="008E0376" w:rsidRDefault="00000000">
      <w:pPr>
        <w:spacing w:after="120" w:line="306" w:lineRule="auto"/>
        <w:jc w:val="both"/>
        <w:rPr>
          <w:color w:val="000000" w:themeColor="text1"/>
        </w:rPr>
      </w:pPr>
      <w:r w:rsidRPr="008E0376">
        <w:rPr>
          <w:color w:val="000000" w:themeColor="text1"/>
        </w:rPr>
        <w:t>Here are some of the most common reasons tasks aren’t getting smoothly accepted across the pipeline:</w:t>
      </w:r>
    </w:p>
    <w:p w14:paraId="7F8A6B58" w14:textId="77777777" w:rsidR="00717A4F" w:rsidRPr="008E0376" w:rsidRDefault="00717A4F">
      <w:pPr>
        <w:spacing w:after="120" w:line="306" w:lineRule="auto"/>
        <w:jc w:val="both"/>
        <w:rPr>
          <w:color w:val="000000" w:themeColor="text1"/>
        </w:rPr>
      </w:pPr>
    </w:p>
    <w:p w14:paraId="7C451097" w14:textId="77777777" w:rsidR="00717A4F" w:rsidRPr="008E0376" w:rsidRDefault="00000000">
      <w:pPr>
        <w:spacing w:after="120" w:line="306" w:lineRule="auto"/>
        <w:jc w:val="both"/>
        <w:rPr>
          <w:color w:val="000000" w:themeColor="text1"/>
        </w:rPr>
      </w:pPr>
      <w:r w:rsidRPr="008E0376">
        <w:rPr>
          <w:color w:val="000000" w:themeColor="text1"/>
        </w:rPr>
        <w:t>1. Reasoning and evidence aren't connected</w:t>
      </w:r>
    </w:p>
    <w:p w14:paraId="009A7A34" w14:textId="77777777" w:rsidR="00717A4F" w:rsidRPr="008E0376" w:rsidRDefault="00000000">
      <w:pPr>
        <w:spacing w:after="120" w:line="306" w:lineRule="auto"/>
        <w:jc w:val="both"/>
        <w:rPr>
          <w:color w:val="000000" w:themeColor="text1"/>
        </w:rPr>
      </w:pPr>
      <w:r w:rsidRPr="008E0376">
        <w:rPr>
          <w:color w:val="000000" w:themeColor="text1"/>
        </w:rPr>
        <w:t>Dimension reasons tend to fall into one of two extremes: a list of citations with no explanation of why they matter for the task, or analysis that never points back to the code patch or trajectory transcript. A good reason needs both. Make a claim, back it with a specific citation, and explain how that evidence supports the rating. A one-line description with no evidence isn't enough, and neither is a block of citations the reader has to interpret alone.</w:t>
      </w:r>
    </w:p>
    <w:p w14:paraId="414ECE6B" w14:textId="77777777" w:rsidR="00717A4F" w:rsidRPr="008E0376" w:rsidRDefault="00717A4F">
      <w:pPr>
        <w:spacing w:after="120" w:line="306" w:lineRule="auto"/>
        <w:jc w:val="both"/>
        <w:rPr>
          <w:color w:val="000000" w:themeColor="text1"/>
        </w:rPr>
      </w:pPr>
    </w:p>
    <w:p w14:paraId="0751BB30" w14:textId="77777777" w:rsidR="00717A4F" w:rsidRPr="008E0376" w:rsidRDefault="00000000">
      <w:pPr>
        <w:spacing w:after="120" w:line="306" w:lineRule="auto"/>
        <w:jc w:val="both"/>
        <w:rPr>
          <w:color w:val="000000" w:themeColor="text1"/>
        </w:rPr>
      </w:pPr>
      <w:r w:rsidRPr="008E0376">
        <w:rPr>
          <w:color w:val="000000" w:themeColor="text1"/>
        </w:rPr>
        <w:t>2. Over-reliance on hidden test results</w:t>
      </w:r>
    </w:p>
    <w:p w14:paraId="6586D6FC" w14:textId="77777777" w:rsidR="00717A4F" w:rsidRPr="008E0376" w:rsidRDefault="00000000">
      <w:pPr>
        <w:spacing w:after="120" w:line="306" w:lineRule="auto"/>
        <w:jc w:val="both"/>
        <w:rPr>
          <w:color w:val="000000" w:themeColor="text1"/>
        </w:rPr>
      </w:pPr>
      <w:r w:rsidRPr="008E0376">
        <w:rPr>
          <w:color w:val="000000" w:themeColor="text1"/>
        </w:rPr>
        <w:t>Hidden tests are often cited as evidence based only on the outcome (e.g., "3 out of 5 tests passed"). The result alone doesn't explain anything. The analysis should say why a test failed and tie it to the patch (e.g., "the solution fails test X because the logic in Y doesn't handle Z"). More generally, hidden tests should support your own reading of the code and trajectory, not replace it.</w:t>
      </w:r>
    </w:p>
    <w:p w14:paraId="00F26462" w14:textId="77777777" w:rsidR="00717A4F" w:rsidRPr="008E0376" w:rsidRDefault="00717A4F">
      <w:pPr>
        <w:spacing w:after="120" w:line="306" w:lineRule="auto"/>
        <w:jc w:val="both"/>
        <w:rPr>
          <w:color w:val="000000" w:themeColor="text1"/>
        </w:rPr>
      </w:pPr>
    </w:p>
    <w:p w14:paraId="6E01A71D" w14:textId="77777777" w:rsidR="00717A4F" w:rsidRPr="008E0376" w:rsidRDefault="00000000">
      <w:pPr>
        <w:spacing w:after="120" w:line="306" w:lineRule="auto"/>
        <w:jc w:val="both"/>
        <w:rPr>
          <w:color w:val="000000" w:themeColor="text1"/>
        </w:rPr>
      </w:pPr>
      <w:r w:rsidRPr="008E0376">
        <w:rPr>
          <w:color w:val="000000" w:themeColor="text1"/>
        </w:rPr>
        <w:t>3. Writing clarity and mechanics</w:t>
      </w:r>
    </w:p>
    <w:p w14:paraId="5075077C" w14:textId="77777777" w:rsidR="00717A4F" w:rsidRPr="008E0376" w:rsidRDefault="00000000">
      <w:pPr>
        <w:spacing w:after="120" w:line="306" w:lineRule="auto"/>
        <w:jc w:val="both"/>
        <w:rPr>
          <w:color w:val="000000" w:themeColor="text1"/>
        </w:rPr>
      </w:pPr>
      <w:r w:rsidRPr="008E0376">
        <w:rPr>
          <w:color w:val="000000" w:themeColor="text1"/>
        </w:rPr>
        <w:t>Common problems include missing punctuation, run-on sentences, and long passages that don't say much. Keep sentences direct and make every sentence carry information. The guiding principle is "show, don't tell": let citations from the code or transcript make the point, rather than describing at length what the reader should conclude.</w:t>
      </w:r>
    </w:p>
    <w:p w14:paraId="34AD0055" w14:textId="77777777" w:rsidR="00717A4F" w:rsidRPr="008E0376" w:rsidRDefault="00717A4F">
      <w:pPr>
        <w:spacing w:after="120" w:line="306" w:lineRule="auto"/>
        <w:jc w:val="both"/>
        <w:rPr>
          <w:color w:val="000000" w:themeColor="text1"/>
        </w:rPr>
      </w:pPr>
    </w:p>
    <w:p w14:paraId="6BF28003" w14:textId="77777777" w:rsidR="00717A4F" w:rsidRPr="008E0376" w:rsidRDefault="00000000">
      <w:pPr>
        <w:spacing w:after="120" w:line="306" w:lineRule="auto"/>
        <w:jc w:val="both"/>
        <w:rPr>
          <w:color w:val="000000" w:themeColor="text1"/>
        </w:rPr>
      </w:pPr>
      <w:r w:rsidRPr="008E0376">
        <w:rPr>
          <w:color w:val="000000" w:themeColor="text1"/>
        </w:rPr>
        <w:lastRenderedPageBreak/>
        <w:t>4. Inaccurate or overly broad statements</w:t>
      </w:r>
    </w:p>
    <w:p w14:paraId="5125E9B3" w14:textId="77777777" w:rsidR="00717A4F" w:rsidRPr="008E0376" w:rsidRDefault="00000000">
      <w:pPr>
        <w:spacing w:after="120" w:line="306" w:lineRule="auto"/>
        <w:jc w:val="both"/>
        <w:rPr>
          <w:color w:val="000000" w:themeColor="text1"/>
        </w:rPr>
      </w:pPr>
      <w:r w:rsidRPr="008E0376">
        <w:rPr>
          <w:color w:val="000000" w:themeColor="text1"/>
        </w:rPr>
        <w:t>Avoid claims that go beyond what the evidence supports. For example, don't say a solution "handles all edge cases" or "completely ignores the requirements" unless you've verified it. If something is only partly true, or true in specific cases, say so and scope the statement to match.</w:t>
      </w:r>
    </w:p>
    <w:p w14:paraId="3683668C" w14:textId="77777777" w:rsidR="00717A4F" w:rsidRPr="008E0376" w:rsidRDefault="00717A4F">
      <w:pPr>
        <w:spacing w:after="120" w:line="306" w:lineRule="auto"/>
        <w:jc w:val="both"/>
        <w:rPr>
          <w:color w:val="000000" w:themeColor="text1"/>
        </w:rPr>
      </w:pPr>
    </w:p>
    <w:p w14:paraId="6A01DFA0" w14:textId="77777777" w:rsidR="00717A4F" w:rsidRPr="008E0376" w:rsidRDefault="00000000">
      <w:pPr>
        <w:spacing w:after="120" w:line="306" w:lineRule="auto"/>
        <w:jc w:val="both"/>
        <w:rPr>
          <w:color w:val="000000" w:themeColor="text1"/>
        </w:rPr>
      </w:pPr>
      <w:r w:rsidRPr="008E0376">
        <w:rPr>
          <w:color w:val="000000" w:themeColor="text1"/>
        </w:rPr>
        <w:t>5. Criteria stacking</w:t>
      </w:r>
    </w:p>
    <w:p w14:paraId="64ECE400" w14:textId="77777777" w:rsidR="00717A4F" w:rsidRPr="008E0376" w:rsidRDefault="00000000">
      <w:pPr>
        <w:spacing w:after="120" w:line="307" w:lineRule="auto"/>
        <w:jc w:val="both"/>
        <w:rPr>
          <w:color w:val="000000" w:themeColor="text1"/>
        </w:rPr>
        <w:sectPr w:rsidR="00717A4F" w:rsidRPr="008E0376">
          <w:headerReference w:type="default" r:id="rId39"/>
          <w:pgSz w:w="12240" w:h="15840"/>
          <w:pgMar w:top="1440" w:right="1440" w:bottom="1440" w:left="1440" w:header="720" w:footer="720" w:gutter="0"/>
          <w:pgNumType w:start="1"/>
          <w:cols w:space="720"/>
        </w:sectPr>
      </w:pPr>
      <w:r w:rsidRPr="008E0376">
        <w:rPr>
          <w:color w:val="000000" w:themeColor="text1"/>
        </w:rPr>
        <w:t xml:space="preserve">A common mistake is to stack multiple requirements into a single rubric item. For example, don’t write “FAIL IF any crack-bearing acquisition has mean frame IoU below 0.65, precision or recall below 0.80, or a count error above 1. PASS otherwise.” Instead, focus on a single requirement (here, a single metric per criterion). See our </w:t>
      </w:r>
      <w:r w:rsidRPr="008E0376">
        <w:rPr>
          <w:color w:val="000000" w:themeColor="text1"/>
          <w:u w:val="single"/>
        </w:rPr>
        <w:t>Atomic Criteria guide</w:t>
      </w:r>
      <w:r w:rsidRPr="008E0376">
        <w:rPr>
          <w:color w:val="000000" w:themeColor="text1"/>
        </w:rPr>
        <w:t xml:space="preserve"> for tips on how to avoid criteria stacking.</w:t>
      </w:r>
    </w:p>
    <w:p w14:paraId="6EF3BCE6" w14:textId="77777777" w:rsidR="00717A4F" w:rsidRPr="008E0376" w:rsidRDefault="00717A4F">
      <w:pPr>
        <w:spacing w:after="120" w:line="306" w:lineRule="auto"/>
        <w:ind w:right="2310"/>
        <w:rPr>
          <w:rFonts w:ascii="Inter" w:eastAsia="Inter" w:hAnsi="Inter" w:cs="Inter"/>
          <w:color w:val="000000" w:themeColor="text1"/>
          <w:sz w:val="28"/>
          <w:szCs w:val="28"/>
        </w:rPr>
      </w:pPr>
    </w:p>
    <w:tbl>
      <w:tblPr>
        <w:tblStyle w:val="afff3"/>
        <w:tblW w:w="87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0"/>
        <w:gridCol w:w="4935"/>
      </w:tblGrid>
      <w:tr w:rsidR="00717A4F" w:rsidRPr="008E0376" w14:paraId="53E2716D" w14:textId="77777777">
        <w:trPr>
          <w:jc w:val="center"/>
        </w:trPr>
        <w:tc>
          <w:tcPr>
            <w:tcW w:w="3810" w:type="dxa"/>
            <w:tcBorders>
              <w:top w:val="single" w:sz="8" w:space="0" w:color="D9D9D9"/>
              <w:left w:val="single" w:sz="8" w:space="0" w:color="D9D9D9"/>
              <w:bottom w:val="single" w:sz="8" w:space="0" w:color="D9D9D9"/>
              <w:right w:val="single" w:sz="8" w:space="0" w:color="D9D9D9"/>
            </w:tcBorders>
            <w:shd w:val="clear" w:color="auto" w:fill="5846FC"/>
            <w:tcMar>
              <w:top w:w="431" w:type="dxa"/>
              <w:left w:w="431" w:type="dxa"/>
              <w:bottom w:w="431" w:type="dxa"/>
              <w:right w:w="431" w:type="dxa"/>
            </w:tcMar>
          </w:tcPr>
          <w:p w14:paraId="17A2A8C9" w14:textId="77777777" w:rsidR="00717A4F" w:rsidRPr="008E0376" w:rsidRDefault="00000000">
            <w:pPr>
              <w:pStyle w:val="Title"/>
              <w:spacing w:after="0" w:line="306" w:lineRule="auto"/>
              <w:ind w:right="7"/>
              <w:rPr>
                <w:rFonts w:ascii="Inter Thin" w:eastAsia="Inter Thin" w:hAnsi="Inter Thin" w:cs="Inter Thin"/>
                <w:color w:val="000000" w:themeColor="text1"/>
                <w:sz w:val="60"/>
                <w:szCs w:val="60"/>
              </w:rPr>
            </w:pPr>
            <w:bookmarkStart w:id="217" w:name="_8sajny9nx4jf" w:colFirst="0" w:colLast="0"/>
            <w:bookmarkEnd w:id="217"/>
            <w:r w:rsidRPr="008E0376">
              <w:rPr>
                <w:rFonts w:ascii="Inter Thin" w:eastAsia="Inter Thin" w:hAnsi="Inter Thin" w:cs="Inter Thin"/>
                <w:color w:val="000000" w:themeColor="text1"/>
                <w:sz w:val="60"/>
                <w:szCs w:val="60"/>
              </w:rPr>
              <w:t>Sample Task</w:t>
            </w:r>
          </w:p>
        </w:tc>
        <w:tc>
          <w:tcPr>
            <w:tcW w:w="4935" w:type="dxa"/>
            <w:tcBorders>
              <w:top w:val="single" w:sz="8" w:space="0" w:color="D9D9D9"/>
              <w:left w:val="single" w:sz="8" w:space="0" w:color="D9D9D9"/>
              <w:bottom w:val="single" w:sz="8" w:space="0" w:color="D9D9D9"/>
              <w:right w:val="single" w:sz="8" w:space="0" w:color="D9D9D9"/>
            </w:tcBorders>
            <w:tcMar>
              <w:top w:w="431" w:type="dxa"/>
              <w:left w:w="431" w:type="dxa"/>
              <w:bottom w:w="431" w:type="dxa"/>
              <w:right w:w="431" w:type="dxa"/>
            </w:tcMar>
          </w:tcPr>
          <w:p w14:paraId="5631E9C8" w14:textId="77777777" w:rsidR="00717A4F" w:rsidRPr="008E0376" w:rsidRDefault="00000000">
            <w:pPr>
              <w:pStyle w:val="Heading5"/>
              <w:spacing w:after="240" w:line="306" w:lineRule="auto"/>
              <w:rPr>
                <w:rFonts w:ascii="Inter" w:eastAsia="Inter" w:hAnsi="Inter" w:cs="Inter"/>
                <w:i/>
                <w:iCs/>
                <w:color w:val="000000" w:themeColor="text1"/>
                <w:sz w:val="24"/>
                <w:szCs w:val="24"/>
              </w:rPr>
            </w:pPr>
            <w:bookmarkStart w:id="218" w:name="_4ae0os6nbagg" w:colFirst="0" w:colLast="0"/>
            <w:bookmarkEnd w:id="218"/>
            <w:r w:rsidRPr="008E0376">
              <w:rPr>
                <w:rFonts w:ascii="Inter" w:eastAsia="Inter" w:hAnsi="Inter" w:cs="Inter"/>
                <w:i/>
                <w:iCs/>
                <w:color w:val="000000" w:themeColor="text1"/>
                <w:sz w:val="24"/>
                <w:szCs w:val="24"/>
              </w:rPr>
              <w:t>Example of a fully completed task</w:t>
            </w:r>
          </w:p>
        </w:tc>
      </w:tr>
    </w:tbl>
    <w:p w14:paraId="31263F49" w14:textId="77777777" w:rsidR="00717A4F" w:rsidRPr="008E0376" w:rsidRDefault="00717A4F">
      <w:pPr>
        <w:spacing w:after="120" w:line="306" w:lineRule="auto"/>
        <w:ind w:left="1440" w:hanging="360"/>
        <w:rPr>
          <w:rFonts w:ascii="Inter" w:eastAsia="Inter" w:hAnsi="Inter" w:cs="Inter"/>
          <w:color w:val="000000" w:themeColor="text1"/>
          <w:sz w:val="21"/>
          <w:szCs w:val="21"/>
        </w:rPr>
      </w:pPr>
    </w:p>
    <w:p w14:paraId="2356A172" w14:textId="77777777" w:rsidR="00717A4F" w:rsidRPr="008E0376" w:rsidRDefault="00000000">
      <w:pPr>
        <w:pStyle w:val="Heading1"/>
        <w:spacing w:before="480"/>
        <w:rPr>
          <w:rFonts w:ascii="Inter" w:eastAsia="Inter" w:hAnsi="Inter" w:cs="Inter"/>
          <w:b/>
          <w:bCs/>
          <w:color w:val="000000" w:themeColor="text1"/>
          <w:sz w:val="32"/>
          <w:szCs w:val="32"/>
        </w:rPr>
      </w:pPr>
      <w:bookmarkStart w:id="219" w:name="_q47sh0f0bllw" w:colFirst="0" w:colLast="0"/>
      <w:bookmarkEnd w:id="219"/>
      <w:r w:rsidRPr="008E0376">
        <w:rPr>
          <w:rFonts w:ascii="Inter" w:eastAsia="Inter" w:hAnsi="Inter" w:cs="Inter"/>
          <w:b/>
          <w:bCs/>
          <w:color w:val="000000" w:themeColor="text1"/>
          <w:sz w:val="32"/>
          <w:szCs w:val="32"/>
        </w:rPr>
        <w:t>Task Overview</w:t>
      </w:r>
    </w:p>
    <w:p w14:paraId="4D7C68A8" w14:textId="77777777" w:rsidR="00717A4F" w:rsidRPr="008E0376" w:rsidRDefault="00717A4F">
      <w:pPr>
        <w:ind w:left="-90"/>
        <w:rPr>
          <w:rFonts w:ascii="Inter" w:eastAsia="Inter" w:hAnsi="Inter" w:cs="Inter"/>
          <w:color w:val="000000" w:themeColor="text1"/>
          <w:sz w:val="21"/>
          <w:szCs w:val="21"/>
        </w:rPr>
      </w:pPr>
    </w:p>
    <w:p w14:paraId="38C7D17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Python game-server feature work: add bounded, per-session undo/redo while preserving the existing TCP game protocol and deterministic state evolution.</w:t>
      </w:r>
    </w:p>
    <w:p w14:paraId="64BCAE28" w14:textId="77777777" w:rsidR="00717A4F" w:rsidRPr="008E0376" w:rsidRDefault="00000000">
      <w:pPr>
        <w:pStyle w:val="Heading2"/>
        <w:spacing w:before="480"/>
        <w:rPr>
          <w:rFonts w:ascii="Inter" w:eastAsia="Inter" w:hAnsi="Inter" w:cs="Inter"/>
          <w:b/>
          <w:bCs/>
          <w:color w:val="000000" w:themeColor="text1"/>
          <w:sz w:val="29"/>
          <w:szCs w:val="29"/>
        </w:rPr>
      </w:pPr>
      <w:bookmarkStart w:id="220" w:name="_6dibten36c3l" w:colFirst="0" w:colLast="0"/>
      <w:bookmarkEnd w:id="220"/>
      <w:r w:rsidRPr="008E0376">
        <w:rPr>
          <w:rFonts w:ascii="Inter" w:eastAsia="Inter" w:hAnsi="Inter" w:cs="Inter"/>
          <w:b/>
          <w:bCs/>
          <w:color w:val="000000" w:themeColor="text1"/>
          <w:sz w:val="29"/>
          <w:szCs w:val="29"/>
        </w:rPr>
        <w:t>Prompt</w:t>
      </w:r>
    </w:p>
    <w:p w14:paraId="3572172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 per-session undo/redo to the existing game daemon. Source: instruction.md.</w:t>
      </w:r>
    </w:p>
    <w:p w14:paraId="74EE750D" w14:textId="77777777" w:rsidR="00717A4F" w:rsidRPr="008E0376" w:rsidRDefault="00717A4F">
      <w:pPr>
        <w:rPr>
          <w:color w:val="000000" w:themeColor="text1"/>
        </w:rPr>
      </w:pPr>
    </w:p>
    <w:p w14:paraId="7B0D5DA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Existing engine and protocol</w:t>
      </w:r>
    </w:p>
    <w:p w14:paraId="4ACF632E" w14:textId="77777777" w:rsidR="00717A4F" w:rsidRPr="008E0376" w:rsidRDefault="00000000">
      <w:pPr>
        <w:numPr>
          <w:ilvl w:val="0"/>
          <w:numId w:val="7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Work from /app.</w:t>
      </w:r>
    </w:p>
    <w:p w14:paraId="111CB182" w14:textId="77777777" w:rsidR="00717A4F" w:rsidRPr="008E0376" w:rsidRDefault="00000000">
      <w:pPr>
        <w:numPr>
          <w:ilvl w:val="0"/>
          <w:numId w:val="73"/>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Modify /app/engine in place.</w:t>
      </w:r>
    </w:p>
    <w:p w14:paraId="14D27AE2" w14:textId="77777777" w:rsidR="00717A4F" w:rsidRPr="008E0376" w:rsidRDefault="00000000">
      <w:pPr>
        <w:numPr>
          <w:ilvl w:val="0"/>
          <w:numId w:val="73"/>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python3 -m engine.server must continue serving the existing TCP line protocol on port 7500.</w:t>
      </w:r>
    </w:p>
    <w:p w14:paraId="69C0DB7C"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Time-travel syntax, bounds, and replies</w:t>
      </w:r>
    </w:p>
    <w:p w14:paraId="26B10468"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 per-session UNDO &lt;n&gt; and REDO &lt;n&gt;.</w:t>
      </w:r>
    </w:p>
    <w:p w14:paraId="7002D3E2"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Valid requests contain exactly two whitespace-delimited tokens.</w:t>
      </w:r>
    </w:p>
    <w:p w14:paraId="37877798"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verb is case-insensitive.</w:t>
      </w:r>
    </w:p>
    <w:p w14:paraId="6303CAAC"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count must match [1-9][0-9]*.</w:t>
      </w:r>
    </w:p>
    <w:p w14:paraId="23831B20"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Move exactly n available ordinary turns backward or forward.</w:t>
      </w:r>
    </w:p>
    <w:p w14:paraId="77B47104"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Successful replies must be exactly OK UNDO &lt;n&gt; or OK REDO &lt;n&gt;, preserving the supplied decimal token.</w:t>
      </w:r>
    </w:p>
    <w:p w14:paraId="606090DA" w14:textId="77777777" w:rsidR="00717A4F" w:rsidRPr="008E0376" w:rsidRDefault="00000000">
      <w:pPr>
        <w:numPr>
          <w:ilvl w:val="0"/>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Malformed or out-of-range requests whose first token is UNDO or REDO must:</w:t>
      </w:r>
    </w:p>
    <w:p w14:paraId="73A1D256" w14:textId="77777777" w:rsidR="00717A4F" w:rsidRPr="008E0376" w:rsidRDefault="00000000">
      <w:pPr>
        <w:numPr>
          <w:ilvl w:val="1"/>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Reply exactly ERROR TIME TRAVEL.</w:t>
      </w:r>
    </w:p>
    <w:p w14:paraId="220F1099" w14:textId="77777777" w:rsidR="00717A4F" w:rsidRPr="008E0376" w:rsidRDefault="00000000">
      <w:pPr>
        <w:numPr>
          <w:ilvl w:val="1"/>
          <w:numId w:val="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Change nothing.</w:t>
      </w:r>
    </w:p>
    <w:p w14:paraId="36FC91E1" w14:textId="77777777" w:rsidR="00717A4F" w:rsidRPr="008E0376" w:rsidRDefault="00000000">
      <w:pPr>
        <w:numPr>
          <w:ilvl w:val="1"/>
          <w:numId w:val="6"/>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Not count as a turn.</w:t>
      </w:r>
    </w:p>
    <w:p w14:paraId="1275257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3. Turn accounting and preserved effects</w:t>
      </w:r>
    </w:p>
    <w:p w14:paraId="332B90C3" w14:textId="77777777" w:rsidR="00717A4F" w:rsidRPr="008E0376" w:rsidRDefault="00000000">
      <w:pPr>
        <w:numPr>
          <w:ilvl w:val="0"/>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Recognize DIGEST after trimming whitespace and without regard to case.</w:t>
      </w:r>
    </w:p>
    <w:p w14:paraId="295D61B5" w14:textId="77777777" w:rsidR="00717A4F" w:rsidRPr="008E0376" w:rsidRDefault="00000000">
      <w:pPr>
        <w:numPr>
          <w:ilvl w:val="0"/>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DIGEST does not count as a turn.</w:t>
      </w:r>
    </w:p>
    <w:p w14:paraId="7E7A208F" w14:textId="77777777" w:rsidR="00717A4F" w:rsidRPr="008E0376" w:rsidRDefault="00000000">
      <w:pPr>
        <w:numPr>
          <w:ilvl w:val="0"/>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Every other framed command line counts as one ordinary history turn, including:</w:t>
      </w:r>
    </w:p>
    <w:p w14:paraId="2E401CEA" w14:textId="77777777" w:rsidR="00717A4F" w:rsidRPr="008E0376" w:rsidRDefault="00000000">
      <w:pPr>
        <w:numPr>
          <w:ilvl w:val="1"/>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Parser-rejected commands.</w:t>
      </w:r>
    </w:p>
    <w:p w14:paraId="6CA2065C" w14:textId="77777777" w:rsidR="00717A4F" w:rsidRPr="008E0376" w:rsidRDefault="00000000">
      <w:pPr>
        <w:numPr>
          <w:ilvl w:val="1"/>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Commands producing ERROR INTERNAL COMMAND.</w:t>
      </w:r>
    </w:p>
    <w:p w14:paraId="1EDAF0F5" w14:textId="77777777" w:rsidR="00717A4F" w:rsidRPr="008E0376" w:rsidRDefault="00000000">
      <w:pPr>
        <w:numPr>
          <w:ilvl w:val="0"/>
          <w:numId w:val="56"/>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Preserve those commands’ existing responses and effects.</w:t>
      </w:r>
    </w:p>
    <w:p w14:paraId="505AB24E" w14:textId="77777777" w:rsidR="00717A4F" w:rsidRPr="008E0376" w:rsidRDefault="00000000">
      <w:pPr>
        <w:numPr>
          <w:ilvl w:val="0"/>
          <w:numId w:val="56"/>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Time travel and DIGEST must not advance clocks, daemons, NPCs, or lights.</w:t>
      </w:r>
    </w:p>
    <w:p w14:paraId="4277493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 Effective-history replay and branching</w:t>
      </w:r>
    </w:p>
    <w:p w14:paraId="75412FAD" w14:textId="77777777" w:rsidR="00717A4F" w:rsidRPr="008E0376" w:rsidRDefault="00000000">
      <w:pPr>
        <w:numPr>
          <w:ilvl w:val="0"/>
          <w:numId w:val="1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An ordinary turn after an undo discards that session’s redo future.</w:t>
      </w:r>
    </w:p>
    <w:p w14:paraId="60CEF87B" w14:textId="77777777" w:rsidR="00717A4F" w:rsidRPr="008E0376" w:rsidRDefault="00000000">
      <w:pPr>
        <w:numPr>
          <w:ilvl w:val="0"/>
          <w:numId w:val="1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After every operation, the following must match a fresh session replaying exactly the effective ordinary-command history:</w:t>
      </w:r>
    </w:p>
    <w:p w14:paraId="7F1F7174" w14:textId="77777777" w:rsidR="00717A4F" w:rsidRPr="008E0376" w:rsidRDefault="00000000">
      <w:pPr>
        <w:numPr>
          <w:ilvl w:val="1"/>
          <w:numId w:val="1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Game state</w:t>
      </w:r>
    </w:p>
    <w:p w14:paraId="7450691F" w14:textId="77777777" w:rsidR="00717A4F" w:rsidRPr="008E0376" w:rsidRDefault="00000000">
      <w:pPr>
        <w:numPr>
          <w:ilvl w:val="1"/>
          <w:numId w:val="1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Subsequent output</w:t>
      </w:r>
    </w:p>
    <w:p w14:paraId="4BDDBF60" w14:textId="77777777" w:rsidR="00717A4F" w:rsidRPr="008E0376" w:rsidRDefault="00000000">
      <w:pPr>
        <w:numPr>
          <w:ilvl w:val="1"/>
          <w:numId w:val="18"/>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DIGEST</w:t>
      </w:r>
    </w:p>
    <w:p w14:paraId="15039C1F"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 Session isolation and resource limits</w:t>
      </w:r>
    </w:p>
    <w:p w14:paraId="4689075C" w14:textId="77777777" w:rsidR="00717A4F" w:rsidRPr="008E0376" w:rsidRDefault="00000000">
      <w:pPr>
        <w:numPr>
          <w:ilvl w:val="0"/>
          <w:numId w:val="2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Preserve session isolation.</w:t>
      </w:r>
    </w:p>
    <w:p w14:paraId="11EC33CF" w14:textId="77777777" w:rsidR="00717A4F" w:rsidRPr="008E0376" w:rsidRDefault="00000000">
      <w:pPr>
        <w:numPr>
          <w:ilvl w:val="0"/>
          <w:numId w:val="2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Support four concurrent 3,000-turn sessions, including 300 time-travel operations.</w:t>
      </w:r>
    </w:p>
    <w:p w14:paraId="2D8C4871" w14:textId="77777777" w:rsidR="00717A4F" w:rsidRPr="008E0376" w:rsidRDefault="00000000">
      <w:pPr>
        <w:numPr>
          <w:ilvl w:val="0"/>
          <w:numId w:val="2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Complete that workload within 90 seconds under:</w:t>
      </w:r>
    </w:p>
    <w:p w14:paraId="79C3F263" w14:textId="77777777" w:rsidR="00717A4F" w:rsidRPr="008E0376" w:rsidRDefault="00000000">
      <w:pPr>
        <w:numPr>
          <w:ilvl w:val="1"/>
          <w:numId w:val="2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192 MiB address-space limit.</w:t>
      </w:r>
    </w:p>
    <w:p w14:paraId="6D36A9E9" w14:textId="77777777" w:rsidR="00717A4F" w:rsidRPr="008E0376" w:rsidRDefault="00000000">
      <w:pPr>
        <w:numPr>
          <w:ilvl w:val="1"/>
          <w:numId w:val="24"/>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1 MiB file-size limit.</w:t>
      </w:r>
    </w:p>
    <w:p w14:paraId="652149B3" w14:textId="77777777" w:rsidR="00717A4F" w:rsidRPr="008E0376" w:rsidRDefault="00000000">
      <w:pPr>
        <w:numPr>
          <w:ilvl w:val="1"/>
          <w:numId w:val="24"/>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one-process limit.</w:t>
      </w:r>
    </w:p>
    <w:p w14:paraId="4915542F" w14:textId="77777777" w:rsidR="00717A4F" w:rsidRPr="008E0376" w:rsidRDefault="00000000">
      <w:pPr>
        <w:pStyle w:val="Heading2"/>
        <w:spacing w:before="480"/>
        <w:rPr>
          <w:rFonts w:ascii="Inter" w:eastAsia="Inter" w:hAnsi="Inter" w:cs="Inter"/>
          <w:b/>
          <w:bCs/>
          <w:color w:val="000000" w:themeColor="text1"/>
          <w:sz w:val="29"/>
          <w:szCs w:val="29"/>
        </w:rPr>
      </w:pPr>
      <w:bookmarkStart w:id="221" w:name="_cqldexu375ax" w:colFirst="0" w:colLast="0"/>
      <w:bookmarkEnd w:id="221"/>
      <w:r w:rsidRPr="008E0376">
        <w:rPr>
          <w:rFonts w:ascii="Inter" w:eastAsia="Inter" w:hAnsi="Inter" w:cs="Inter"/>
          <w:b/>
          <w:bCs/>
          <w:color w:val="000000" w:themeColor="text1"/>
          <w:sz w:val="29"/>
          <w:szCs w:val="29"/>
        </w:rPr>
        <w:t>Codebase</w:t>
      </w:r>
    </w:p>
    <w:p w14:paraId="524B6817"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Python 3.13 image contains the engine, standard-library runtime, and pytest 8.4.1 installed for the verifier. </w:t>
      </w:r>
    </w:p>
    <w:p w14:paraId="31E50C1A" w14:textId="77777777" w:rsidR="00717A4F" w:rsidRPr="008E0376" w:rsidRDefault="00000000">
      <w:pPr>
        <w:numPr>
          <w:ilvl w:val="0"/>
          <w:numId w:val="4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server.py provides the networking and infrastructure for the game</w:t>
      </w:r>
    </w:p>
    <w:p w14:paraId="3B0E21CE" w14:textId="77777777" w:rsidR="00717A4F" w:rsidRPr="008E0376" w:rsidRDefault="00000000">
      <w:pPr>
        <w:numPr>
          <w:ilvl w:val="0"/>
          <w:numId w:val="4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session.py handles commands/digest</w:t>
      </w:r>
    </w:p>
    <w:p w14:paraId="2833A5F1" w14:textId="77777777" w:rsidR="00717A4F" w:rsidRPr="008E0376" w:rsidRDefault="00000000">
      <w:pPr>
        <w:numPr>
          <w:ilvl w:val="0"/>
          <w:numId w:val="4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commands.py, world.py, model.py, and hidden_state.py contain gameplay and state</w:t>
      </w:r>
    </w:p>
    <w:p w14:paraId="6071DAAD" w14:textId="77777777" w:rsidR="00717A4F" w:rsidRPr="008E0376" w:rsidRDefault="00000000">
      <w:pPr>
        <w:numPr>
          <w:ilvl w:val="0"/>
          <w:numId w:val="4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README documents independent connection worlds and the WELCOME response</w:t>
      </w:r>
    </w:p>
    <w:p w14:paraId="0ADF0DAC" w14:textId="77777777" w:rsidR="00717A4F" w:rsidRPr="008E0376" w:rsidRDefault="00000000">
      <w:pPr>
        <w:numPr>
          <w:ilvl w:val="0"/>
          <w:numId w:val="48"/>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dev_transcripts provides command-only smoke inputs, not a scored suite</w:t>
      </w:r>
    </w:p>
    <w:p w14:paraId="2A1C2566" w14:textId="77777777" w:rsidR="00717A4F" w:rsidRPr="008E0376" w:rsidRDefault="00000000">
      <w:pPr>
        <w:numPr>
          <w:ilvl w:val="0"/>
          <w:numId w:val="48"/>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tests/pristine_engine is the hidden verifier’s comparison engine</w:t>
      </w:r>
    </w:p>
    <w:p w14:paraId="14D3907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existing engine’s description cache, NPC schedules, namespace state, and object identifiers are relevant to preserving replay behavior. Their exact implementation is </w:t>
      </w:r>
      <w:r w:rsidRPr="008E0376">
        <w:rPr>
          <w:rFonts w:ascii="Inter" w:eastAsia="Inter" w:hAnsi="Inter" w:cs="Inter"/>
          <w:color w:val="000000" w:themeColor="text1"/>
          <w:sz w:val="21"/>
          <w:szCs w:val="21"/>
        </w:rPr>
        <w:lastRenderedPageBreak/>
        <w:t>discoverable from the source. The prompt requires observable equivalence, not a particular checkpoint representation or replay architecture.</w:t>
      </w:r>
    </w:p>
    <w:p w14:paraId="13594FD1" w14:textId="77777777" w:rsidR="00717A4F" w:rsidRPr="008E0376" w:rsidRDefault="00000000">
      <w:pPr>
        <w:pStyle w:val="Heading2"/>
        <w:spacing w:before="480"/>
        <w:rPr>
          <w:rFonts w:ascii="Inter" w:eastAsia="Inter" w:hAnsi="Inter" w:cs="Inter"/>
          <w:b/>
          <w:bCs/>
          <w:color w:val="000000" w:themeColor="text1"/>
          <w:sz w:val="29"/>
          <w:szCs w:val="29"/>
        </w:rPr>
      </w:pPr>
      <w:bookmarkStart w:id="222" w:name="_vlvk04ex3rj6" w:colFirst="0" w:colLast="0"/>
      <w:bookmarkEnd w:id="222"/>
      <w:r w:rsidRPr="008E0376">
        <w:rPr>
          <w:rFonts w:ascii="Inter" w:eastAsia="Inter" w:hAnsi="Inter" w:cs="Inter"/>
          <w:b/>
          <w:bCs/>
          <w:color w:val="000000" w:themeColor="text1"/>
          <w:sz w:val="29"/>
          <w:szCs w:val="29"/>
        </w:rPr>
        <w:t>Context: How the game works</w:t>
      </w:r>
    </w:p>
    <w:p w14:paraId="6457B5B4"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Umbral House is a command-driven text adventure set in a fixed house. The player moves between rooms, examines objects, collects items, unlocks containers, talks to characters, and discovers things. The narrative follows a choose-your-own-adventure style story, where current decisions determine how the story ultimately ends. The repository describes the fixed scenario in and the command interface in.</w:t>
      </w:r>
    </w:p>
    <w:p w14:paraId="13E29DC0"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requested undo/redo lets the player revisit earlier actions and explore another course while keeping the whole game consistent. It must restore more than the last response or the player's location:</w:t>
      </w:r>
    </w:p>
    <w:p w14:paraId="77CA7CAE" w14:textId="77777777" w:rsidR="00717A4F" w:rsidRPr="008E0376" w:rsidRDefault="00000000">
      <w:pPr>
        <w:numPr>
          <w:ilvl w:val="0"/>
          <w:numId w:val="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Player state: location and inventory.</w:t>
      </w:r>
    </w:p>
    <w:p w14:paraId="2E1E0650" w14:textId="77777777" w:rsidR="00717A4F" w:rsidRPr="008E0376" w:rsidRDefault="00000000">
      <w:pPr>
        <w:numPr>
          <w:ilvl w:val="0"/>
          <w:numId w:val="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Object state: item locations, open/locked containers, and whether lights are on.</w:t>
      </w:r>
    </w:p>
    <w:p w14:paraId="50E50281" w14:textId="77777777" w:rsidR="00717A4F" w:rsidRPr="008E0376" w:rsidRDefault="00000000">
      <w:pPr>
        <w:numPr>
          <w:ilvl w:val="0"/>
          <w:numId w:val="5"/>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World progression: turn count, fuel, NPC locations and schedules, weather, and bells.</w:t>
      </w:r>
    </w:p>
    <w:p w14:paraId="7C9DE7BA" w14:textId="77777777" w:rsidR="00717A4F" w:rsidRPr="008E0376" w:rsidRDefault="00000000">
      <w:pPr>
        <w:numPr>
          <w:ilvl w:val="0"/>
          <w:numId w:val="5"/>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Discoveries: searched rooms, previously seen descriptions, and newly created objects and their identifiers.</w:t>
      </w:r>
    </w:p>
    <w:p w14:paraId="50CFB4B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example, SEARCH creates a wax token and records that the room has been searched. After TAKE wax token, undoing both actions must return to the pre-search state: the token must no longer exist and the search flag must be cleared, along with the other effects of those turns. The player can redo those actions or perform a different ordinary command, which discards the abandoned redo future.</w:t>
      </w:r>
    </w:p>
    <w:p w14:paraId="4B55C5B3"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Ordinary commands normally advance the surrounding world: lights consume fuel, NPCs move, and periodic bell/weather events occur. Even looking around counts as a turn. DIGEST returns a fingerprint of the current game state without changing it or consuming a turn. The requested UNDO and REDO commands would restore historical state without adding another ordinary turn. Satisfying the requirements means rewinding the player’s actions and resetting the world state.</w:t>
      </w:r>
    </w:p>
    <w:p w14:paraId="348E345A"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player can move backward through completed turns and forward through turns they previously undid. REDO cannot jump into an unexplored future.</w:t>
      </w:r>
    </w:p>
    <w:p w14:paraId="4E7B2FBE"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example:</w:t>
      </w:r>
    </w:p>
    <w:p w14:paraId="66E37E10" w14:textId="77777777" w:rsidR="00717A4F" w:rsidRPr="008E0376" w:rsidRDefault="00000000">
      <w:pPr>
        <w:numPr>
          <w:ilvl w:val="0"/>
          <w:numId w:val="7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Play A → B → C → D.</w:t>
      </w:r>
    </w:p>
    <w:p w14:paraId="4068172F" w14:textId="77777777" w:rsidR="00717A4F" w:rsidRPr="008E0376" w:rsidRDefault="00000000">
      <w:pPr>
        <w:numPr>
          <w:ilvl w:val="0"/>
          <w:numId w:val="7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UNDO 2 returns to the state after B. C → D remains available for redo.</w:t>
      </w:r>
    </w:p>
    <w:p w14:paraId="744E4B13" w14:textId="77777777" w:rsidR="00717A4F" w:rsidRPr="008E0376" w:rsidRDefault="00000000">
      <w:pPr>
        <w:numPr>
          <w:ilvl w:val="0"/>
          <w:numId w:val="71"/>
        </w:numPr>
        <w:spacing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REDO 1 restores C, leaving D available.</w:t>
      </w:r>
    </w:p>
    <w:p w14:paraId="7AA31268" w14:textId="77777777" w:rsidR="00717A4F" w:rsidRPr="008E0376" w:rsidRDefault="00000000">
      <w:pPr>
        <w:numPr>
          <w:ilvl w:val="0"/>
          <w:numId w:val="71"/>
        </w:num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Take a new ordinary action E. History becomes A → B → C → E, and D is discarded. It cannot be recovered through REDO.</w:t>
      </w:r>
    </w:p>
    <w:p w14:paraId="5D061F62" w14:textId="77777777" w:rsidR="00717A4F" w:rsidRPr="008E0376" w:rsidRDefault="00717A4F">
      <w:pPr>
        <w:spacing w:after="120" w:line="306" w:lineRule="auto"/>
        <w:ind w:left="720"/>
        <w:rPr>
          <w:rFonts w:ascii="Inter" w:eastAsia="Inter" w:hAnsi="Inter" w:cs="Inter"/>
          <w:color w:val="000000" w:themeColor="text1"/>
          <w:sz w:val="21"/>
          <w:szCs w:val="21"/>
        </w:rPr>
        <w:sectPr w:rsidR="00717A4F" w:rsidRPr="008E0376">
          <w:headerReference w:type="default" r:id="rId40"/>
          <w:pgSz w:w="12240" w:h="15840"/>
          <w:pgMar w:top="1440" w:right="1440" w:bottom="1440" w:left="1440" w:header="720" w:footer="720" w:gutter="0"/>
          <w:pgNumType w:start="1"/>
          <w:cols w:space="720"/>
        </w:sectPr>
      </w:pPr>
    </w:p>
    <w:p w14:paraId="4EEED954" w14:textId="77777777" w:rsidR="00717A4F" w:rsidRPr="008E0376" w:rsidRDefault="00000000">
      <w:pPr>
        <w:pStyle w:val="Heading1"/>
        <w:spacing w:before="480"/>
        <w:rPr>
          <w:rFonts w:ascii="Inter" w:eastAsia="Inter" w:hAnsi="Inter" w:cs="Inter"/>
          <w:b/>
          <w:bCs/>
          <w:color w:val="000000" w:themeColor="text1"/>
          <w:sz w:val="32"/>
          <w:szCs w:val="32"/>
        </w:rPr>
      </w:pPr>
      <w:bookmarkStart w:id="223" w:name="_r4gvo67ns84l" w:colFirst="0" w:colLast="0"/>
      <w:bookmarkEnd w:id="223"/>
      <w:r w:rsidRPr="008E0376">
        <w:rPr>
          <w:rFonts w:ascii="Inter" w:eastAsia="Inter" w:hAnsi="Inter" w:cs="Inter"/>
          <w:b/>
          <w:bCs/>
          <w:color w:val="000000" w:themeColor="text1"/>
          <w:sz w:val="32"/>
          <w:szCs w:val="32"/>
        </w:rPr>
        <w:lastRenderedPageBreak/>
        <w:t>Writing the Rubric</w:t>
      </w:r>
    </w:p>
    <w:p w14:paraId="3C14467B" w14:textId="77777777" w:rsidR="00717A4F" w:rsidRPr="008E0376" w:rsidRDefault="00000000">
      <w:pPr>
        <w:spacing w:after="120" w:line="306"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u w:val="single"/>
        </w:rPr>
        <w:t>See Rubric Guide for more details.</w:t>
      </w:r>
    </w:p>
    <w:p w14:paraId="70E0A3CA" w14:textId="77777777" w:rsidR="00717A4F" w:rsidRPr="008E0376" w:rsidRDefault="00717A4F">
      <w:pPr>
        <w:rPr>
          <w:color w:val="000000" w:themeColor="text1"/>
        </w:rPr>
      </w:pPr>
    </w:p>
    <w:tbl>
      <w:tblPr>
        <w:tblStyle w:val="afff4"/>
        <w:tblW w:w="171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4590"/>
        <w:gridCol w:w="1335"/>
        <w:gridCol w:w="2100"/>
        <w:gridCol w:w="1440"/>
        <w:gridCol w:w="2295"/>
        <w:gridCol w:w="4890"/>
      </w:tblGrid>
      <w:tr w:rsidR="00717A4F" w:rsidRPr="008E0376" w14:paraId="38434F84" w14:textId="77777777">
        <w:trPr>
          <w:tblHeader/>
          <w:jc w:val="center"/>
        </w:trPr>
        <w:tc>
          <w:tcPr>
            <w:tcW w:w="465" w:type="dxa"/>
            <w:shd w:val="clear" w:color="auto" w:fill="5947FC"/>
          </w:tcPr>
          <w:p w14:paraId="74F864AE"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w:t>
            </w:r>
          </w:p>
        </w:tc>
        <w:tc>
          <w:tcPr>
            <w:tcW w:w="4590" w:type="dxa"/>
            <w:shd w:val="clear" w:color="auto" w:fill="5947FC"/>
          </w:tcPr>
          <w:p w14:paraId="783B616A"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Criterion</w:t>
            </w:r>
          </w:p>
        </w:tc>
        <w:tc>
          <w:tcPr>
            <w:tcW w:w="1335" w:type="dxa"/>
            <w:shd w:val="clear" w:color="auto" w:fill="5947FC"/>
          </w:tcPr>
          <w:p w14:paraId="1915299A"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Verifier Type</w:t>
            </w:r>
          </w:p>
        </w:tc>
        <w:tc>
          <w:tcPr>
            <w:tcW w:w="2100" w:type="dxa"/>
            <w:shd w:val="clear" w:color="auto" w:fill="5947FC"/>
          </w:tcPr>
          <w:p w14:paraId="5BE9C9CB"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Importance</w:t>
            </w:r>
          </w:p>
        </w:tc>
        <w:tc>
          <w:tcPr>
            <w:tcW w:w="1440" w:type="dxa"/>
            <w:shd w:val="clear" w:color="auto" w:fill="5947FC"/>
          </w:tcPr>
          <w:p w14:paraId="32EF4A36"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Dimension</w:t>
            </w:r>
          </w:p>
        </w:tc>
        <w:tc>
          <w:tcPr>
            <w:tcW w:w="2295" w:type="dxa"/>
            <w:shd w:val="clear" w:color="auto" w:fill="5947FC"/>
          </w:tcPr>
          <w:p w14:paraId="20FECED0"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Source</w:t>
            </w:r>
          </w:p>
        </w:tc>
        <w:tc>
          <w:tcPr>
            <w:tcW w:w="4890" w:type="dxa"/>
            <w:shd w:val="clear" w:color="auto" w:fill="5947FC"/>
          </w:tcPr>
          <w:p w14:paraId="6A50C931" w14:textId="77777777" w:rsidR="00717A4F" w:rsidRPr="008E0376" w:rsidRDefault="00000000">
            <w:pPr>
              <w:spacing w:line="240" w:lineRule="auto"/>
              <w:rPr>
                <w:rFonts w:ascii="Inter" w:eastAsia="Inter" w:hAnsi="Inter" w:cs="Inter"/>
                <w:b/>
                <w:bCs/>
                <w:color w:val="000000" w:themeColor="text1"/>
                <w:sz w:val="20"/>
                <w:szCs w:val="20"/>
              </w:rPr>
            </w:pPr>
            <w:r w:rsidRPr="008E0376">
              <w:rPr>
                <w:rFonts w:ascii="Inter" w:eastAsia="Inter" w:hAnsi="Inter" w:cs="Inter"/>
                <w:b/>
                <w:bCs/>
                <w:color w:val="000000" w:themeColor="text1"/>
                <w:sz w:val="20"/>
                <w:szCs w:val="20"/>
              </w:rPr>
              <w:t>Source reference / rationale</w:t>
            </w:r>
          </w:p>
        </w:tc>
      </w:tr>
      <w:tr w:rsidR="00717A4F" w:rsidRPr="008E0376" w14:paraId="7D34D6B8" w14:textId="77777777">
        <w:trPr>
          <w:jc w:val="center"/>
        </w:trPr>
        <w:tc>
          <w:tcPr>
            <w:tcW w:w="465" w:type="dxa"/>
          </w:tcPr>
          <w:p w14:paraId="094E5851"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1</w:t>
            </w:r>
          </w:p>
        </w:tc>
        <w:tc>
          <w:tcPr>
            <w:tcW w:w="4590" w:type="dxa"/>
            <w:vAlign w:val="center"/>
          </w:tcPr>
          <w:p w14:paraId="1D9EDB58"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PASS IF commands in one session leave every other session’s player state, world state, and available UNDO/REDO history unchanged. FAIL otherwise.</w:t>
            </w:r>
          </w:p>
        </w:tc>
        <w:tc>
          <w:tcPr>
            <w:tcW w:w="1335" w:type="dxa"/>
            <w:vAlign w:val="center"/>
          </w:tcPr>
          <w:p w14:paraId="7251701E"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3947351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REQUIRED</w:t>
            </w:r>
          </w:p>
        </w:tc>
        <w:tc>
          <w:tcPr>
            <w:tcW w:w="1440" w:type="dxa"/>
            <w:vAlign w:val="center"/>
          </w:tcPr>
          <w:p w14:paraId="7BCCBFD8"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1 - Correctness</w:t>
            </w:r>
          </w:p>
        </w:tc>
        <w:tc>
          <w:tcPr>
            <w:tcW w:w="2295" w:type="dxa"/>
            <w:vAlign w:val="center"/>
          </w:tcPr>
          <w:p w14:paraId="78E8B16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INFERRABLE_FROM_ENVIRONMENT</w:t>
            </w:r>
          </w:p>
        </w:tc>
        <w:tc>
          <w:tcPr>
            <w:tcW w:w="4890" w:type="dxa"/>
            <w:vAlign w:val="center"/>
          </w:tcPr>
          <w:p w14:paraId="11EAF13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 prompt requires the solution to “Preserve session isolation” and the details of what that means need to be derived from the repo.</w:t>
            </w:r>
          </w:p>
        </w:tc>
      </w:tr>
      <w:tr w:rsidR="00717A4F" w:rsidRPr="008E0376" w14:paraId="02EE8C21" w14:textId="77777777">
        <w:trPr>
          <w:jc w:val="center"/>
        </w:trPr>
        <w:tc>
          <w:tcPr>
            <w:tcW w:w="465" w:type="dxa"/>
          </w:tcPr>
          <w:p w14:paraId="6F1E47D4"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2</w:t>
            </w:r>
          </w:p>
        </w:tc>
        <w:tc>
          <w:tcPr>
            <w:tcW w:w="4590" w:type="dxa"/>
            <w:vAlign w:val="center"/>
          </w:tcPr>
          <w:p w14:paraId="77B67AE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FAIL IF, after one or more valid UNDO/REDO commands, the session’s game state, DIGEST, or subsequent behavior differs from a fresh session that received the same greeting and effective ordinary command history. PASS otherwise.</w:t>
            </w:r>
          </w:p>
        </w:tc>
        <w:tc>
          <w:tcPr>
            <w:tcW w:w="1335" w:type="dxa"/>
            <w:vAlign w:val="center"/>
          </w:tcPr>
          <w:p w14:paraId="2E972AD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785287D6"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REQUIRED</w:t>
            </w:r>
          </w:p>
        </w:tc>
        <w:tc>
          <w:tcPr>
            <w:tcW w:w="1440" w:type="dxa"/>
            <w:vAlign w:val="center"/>
          </w:tcPr>
          <w:p w14:paraId="11321CD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1 - Correctness</w:t>
            </w:r>
          </w:p>
        </w:tc>
        <w:tc>
          <w:tcPr>
            <w:tcW w:w="2295" w:type="dxa"/>
            <w:vAlign w:val="center"/>
          </w:tcPr>
          <w:p w14:paraId="4A8A61B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EXPLICIT_PROMPT</w:t>
            </w:r>
          </w:p>
        </w:tc>
        <w:tc>
          <w:tcPr>
            <w:tcW w:w="4890" w:type="dxa"/>
            <w:vAlign w:val="center"/>
          </w:tcPr>
          <w:p w14:paraId="39D386FE"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This is the core functionality requirement established by the prompt in instruction.md. An important nuance here is the current DIGEST command saves player state, but does not record NPC/world impact, nor the unique starting message. A solution solely dependent on DIGEST would not be able to reproduce the full game environment.</w:t>
            </w:r>
          </w:p>
        </w:tc>
      </w:tr>
      <w:tr w:rsidR="00717A4F" w:rsidRPr="008E0376" w14:paraId="1E05AADD" w14:textId="77777777">
        <w:trPr>
          <w:jc w:val="center"/>
        </w:trPr>
        <w:tc>
          <w:tcPr>
            <w:tcW w:w="465" w:type="dxa"/>
          </w:tcPr>
          <w:p w14:paraId="148276E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3</w:t>
            </w:r>
          </w:p>
        </w:tc>
        <w:tc>
          <w:tcPr>
            <w:tcW w:w="4590" w:type="dxa"/>
            <w:vAlign w:val="center"/>
          </w:tcPr>
          <w:p w14:paraId="6C183623"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PASS IF gameplay state changes, including UNDO/REDO, are separately controlled from networking functions. FAIL otherwise.</w:t>
            </w:r>
          </w:p>
        </w:tc>
        <w:tc>
          <w:tcPr>
            <w:tcW w:w="1335" w:type="dxa"/>
            <w:vAlign w:val="center"/>
          </w:tcPr>
          <w:p w14:paraId="77E1D2B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2D5E06B5"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0B341F34"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2 - Architecture</w:t>
            </w:r>
          </w:p>
        </w:tc>
        <w:tc>
          <w:tcPr>
            <w:tcW w:w="2295" w:type="dxa"/>
            <w:vAlign w:val="center"/>
          </w:tcPr>
          <w:p w14:paraId="699DD25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COMMON_ENGINEERING_KNOWLEDGE</w:t>
            </w:r>
          </w:p>
        </w:tc>
        <w:tc>
          <w:tcPr>
            <w:tcW w:w="4890" w:type="dxa"/>
            <w:vAlign w:val="center"/>
          </w:tcPr>
          <w:p w14:paraId="669C8776"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Keeping game state separate from network handling is a standard separation-of-concerns practice: either side can change without breaking the other. The existing engine already draws this line, so the new undo/redo logic should stay on the game-state side.</w:t>
            </w:r>
          </w:p>
        </w:tc>
      </w:tr>
      <w:tr w:rsidR="00717A4F" w:rsidRPr="008E0376" w14:paraId="313BC0C9" w14:textId="77777777">
        <w:trPr>
          <w:jc w:val="center"/>
        </w:trPr>
        <w:tc>
          <w:tcPr>
            <w:tcW w:w="465" w:type="dxa"/>
          </w:tcPr>
          <w:p w14:paraId="5A789076"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4</w:t>
            </w:r>
          </w:p>
        </w:tc>
        <w:tc>
          <w:tcPr>
            <w:tcW w:w="4590" w:type="dxa"/>
            <w:vAlign w:val="center"/>
          </w:tcPr>
          <w:p w14:paraId="5E4AF733"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PASS IF the implementation integrates UNDO/REDO with the existing server and session mechanisms without duplicating functionality already provided by applicable engine helper. FAIL otherwise.</w:t>
            </w:r>
          </w:p>
        </w:tc>
        <w:tc>
          <w:tcPr>
            <w:tcW w:w="1335" w:type="dxa"/>
            <w:vAlign w:val="center"/>
          </w:tcPr>
          <w:p w14:paraId="7CFA54C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2A93AD7D"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7E7361A8"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3 - Conventions</w:t>
            </w:r>
          </w:p>
        </w:tc>
        <w:tc>
          <w:tcPr>
            <w:tcW w:w="2295" w:type="dxa"/>
            <w:vAlign w:val="center"/>
          </w:tcPr>
          <w:p w14:paraId="2B7674A6"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INFERRABLE_FROM_ENVIRONMENT</w:t>
            </w:r>
          </w:p>
        </w:tc>
        <w:tc>
          <w:tcPr>
            <w:tcW w:w="4890" w:type="dxa"/>
            <w:vAlign w:val="center"/>
          </w:tcPr>
          <w:p w14:paraId="7A65DF7D"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Recreating key established components reduces maintainability and creates confusion as to where the “real” implementation lies.</w:t>
            </w:r>
          </w:p>
        </w:tc>
      </w:tr>
      <w:tr w:rsidR="00717A4F" w:rsidRPr="008E0376" w14:paraId="45D66F10" w14:textId="77777777">
        <w:trPr>
          <w:jc w:val="center"/>
        </w:trPr>
        <w:tc>
          <w:tcPr>
            <w:tcW w:w="465" w:type="dxa"/>
          </w:tcPr>
          <w:p w14:paraId="5C5FBAF5"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5</w:t>
            </w:r>
          </w:p>
        </w:tc>
        <w:tc>
          <w:tcPr>
            <w:tcW w:w="4590" w:type="dxa"/>
            <w:vAlign w:val="center"/>
          </w:tcPr>
          <w:p w14:paraId="5F941DF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FAIL IF a player cannot use UNDO to return to the session’s initial state, immediately after the greeting, regardless of how many ordinary commands they have issued. PASS otherwise.</w:t>
            </w:r>
          </w:p>
        </w:tc>
        <w:tc>
          <w:tcPr>
            <w:tcW w:w="1335" w:type="dxa"/>
            <w:vAlign w:val="center"/>
          </w:tcPr>
          <w:p w14:paraId="504EB28C"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76247D9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REQUIRED</w:t>
            </w:r>
          </w:p>
        </w:tc>
        <w:tc>
          <w:tcPr>
            <w:tcW w:w="1440" w:type="dxa"/>
            <w:vAlign w:val="center"/>
          </w:tcPr>
          <w:p w14:paraId="70F24CA3"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4 - Robustness</w:t>
            </w:r>
          </w:p>
        </w:tc>
        <w:tc>
          <w:tcPr>
            <w:tcW w:w="2295" w:type="dxa"/>
            <w:vAlign w:val="center"/>
          </w:tcPr>
          <w:p w14:paraId="1A72FA2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EXPLICIT_PROMPT</w:t>
            </w:r>
          </w:p>
        </w:tc>
        <w:tc>
          <w:tcPr>
            <w:tcW w:w="4890" w:type="dxa"/>
            <w:vAlign w:val="center"/>
          </w:tcPr>
          <w:p w14:paraId="47F2BA00"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 requirements specify the player must be able to navigate the entire timeline of their session.</w:t>
            </w:r>
          </w:p>
        </w:tc>
      </w:tr>
      <w:tr w:rsidR="00717A4F" w:rsidRPr="008E0376" w14:paraId="633B97F2" w14:textId="77777777">
        <w:trPr>
          <w:jc w:val="center"/>
        </w:trPr>
        <w:tc>
          <w:tcPr>
            <w:tcW w:w="465" w:type="dxa"/>
          </w:tcPr>
          <w:p w14:paraId="4E6F833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6</w:t>
            </w:r>
          </w:p>
        </w:tc>
        <w:tc>
          <w:tcPr>
            <w:tcW w:w="4590" w:type="dxa"/>
            <w:vAlign w:val="center"/>
          </w:tcPr>
          <w:p w14:paraId="2709BCFC"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FAIL IF the implementation adds or changes gameplay behavior beyond the requested UNDO/REDO functionality and its specified interactions with existing commands. PASS otherwise.</w:t>
            </w:r>
          </w:p>
        </w:tc>
        <w:tc>
          <w:tcPr>
            <w:tcW w:w="1335" w:type="dxa"/>
            <w:vAlign w:val="center"/>
          </w:tcPr>
          <w:p w14:paraId="3BA3C785"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PROCESS</w:t>
            </w:r>
          </w:p>
        </w:tc>
        <w:tc>
          <w:tcPr>
            <w:tcW w:w="2100" w:type="dxa"/>
            <w:vAlign w:val="center"/>
          </w:tcPr>
          <w:p w14:paraId="152A0718"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REQUIRED</w:t>
            </w:r>
          </w:p>
        </w:tc>
        <w:tc>
          <w:tcPr>
            <w:tcW w:w="1440" w:type="dxa"/>
            <w:vAlign w:val="center"/>
          </w:tcPr>
          <w:p w14:paraId="085EEC0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5 - Scope</w:t>
            </w:r>
          </w:p>
        </w:tc>
        <w:tc>
          <w:tcPr>
            <w:tcW w:w="2295" w:type="dxa"/>
            <w:vAlign w:val="center"/>
          </w:tcPr>
          <w:p w14:paraId="3C9186E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INFERRABLE_FROM_ENVIRONMENT</w:t>
            </w:r>
          </w:p>
        </w:tc>
        <w:tc>
          <w:tcPr>
            <w:tcW w:w="4890" w:type="dxa"/>
            <w:vAlign w:val="center"/>
          </w:tcPr>
          <w:p w14:paraId="35F06ABD"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 added time travel ability is to enhance the existing game, so all existing established gameplay commands/behavior should remain intact.</w:t>
            </w:r>
          </w:p>
        </w:tc>
      </w:tr>
      <w:tr w:rsidR="00717A4F" w:rsidRPr="008E0376" w14:paraId="1DFD4285" w14:textId="77777777">
        <w:trPr>
          <w:jc w:val="center"/>
        </w:trPr>
        <w:tc>
          <w:tcPr>
            <w:tcW w:w="465" w:type="dxa"/>
          </w:tcPr>
          <w:p w14:paraId="0040FD1A"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7</w:t>
            </w:r>
          </w:p>
        </w:tc>
        <w:tc>
          <w:tcPr>
            <w:tcW w:w="4590" w:type="dxa"/>
            <w:vAlign w:val="center"/>
          </w:tcPr>
          <w:p w14:paraId="583A8E48"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PASS IF the agent inspects how the existing game processes commands and maintains session state before committing to an undo/redo approach. FAIL otherwise.</w:t>
            </w:r>
          </w:p>
        </w:tc>
        <w:tc>
          <w:tcPr>
            <w:tcW w:w="1335" w:type="dxa"/>
            <w:vAlign w:val="center"/>
          </w:tcPr>
          <w:p w14:paraId="59715711"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PROCESS</w:t>
            </w:r>
          </w:p>
        </w:tc>
        <w:tc>
          <w:tcPr>
            <w:tcW w:w="2100" w:type="dxa"/>
            <w:vAlign w:val="center"/>
          </w:tcPr>
          <w:p w14:paraId="6C261984"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0CADBDD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6 - Planning</w:t>
            </w:r>
          </w:p>
        </w:tc>
        <w:tc>
          <w:tcPr>
            <w:tcW w:w="2295" w:type="dxa"/>
            <w:vAlign w:val="center"/>
          </w:tcPr>
          <w:p w14:paraId="00588F5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COMMON_ENGINEERING_KNOWLEDGE</w:t>
            </w:r>
          </w:p>
        </w:tc>
        <w:tc>
          <w:tcPr>
            <w:tcW w:w="4890" w:type="dxa"/>
            <w:vAlign w:val="center"/>
          </w:tcPr>
          <w:p w14:paraId="607FB2DA"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 xml:space="preserve">Extending a stateful system requires understanding its existing command lifecycle and state ownership before choosing how to reverse or replay actions. Relevant repository inspection gives the design a basis in the actual game, </w:t>
            </w:r>
            <w:r w:rsidRPr="008E0376">
              <w:rPr>
                <w:rFonts w:ascii="Inter" w:eastAsia="Inter" w:hAnsi="Inter" w:cs="Inter"/>
                <w:color w:val="000000" w:themeColor="text1"/>
                <w:sz w:val="20"/>
                <w:szCs w:val="20"/>
              </w:rPr>
              <w:lastRenderedPageBreak/>
              <w:t>including state outside the player's position. The trajectory establishes whether this investigation preceded the approach; a correct final patch alone does not establish the planning process.</w:t>
            </w:r>
          </w:p>
        </w:tc>
      </w:tr>
      <w:tr w:rsidR="00717A4F" w:rsidRPr="008E0376" w14:paraId="56C3BFD9" w14:textId="77777777">
        <w:trPr>
          <w:jc w:val="center"/>
        </w:trPr>
        <w:tc>
          <w:tcPr>
            <w:tcW w:w="465" w:type="dxa"/>
          </w:tcPr>
          <w:p w14:paraId="17EDAAB5"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lastRenderedPageBreak/>
              <w:t>8</w:t>
            </w:r>
          </w:p>
        </w:tc>
        <w:tc>
          <w:tcPr>
            <w:tcW w:w="4590" w:type="dxa"/>
            <w:vAlign w:val="center"/>
          </w:tcPr>
          <w:p w14:paraId="13BA92A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FAIL IF agent only checked player state and expected output responses when verifying solution. PASS otherwise.</w:t>
            </w:r>
          </w:p>
        </w:tc>
        <w:tc>
          <w:tcPr>
            <w:tcW w:w="1335" w:type="dxa"/>
            <w:vAlign w:val="center"/>
          </w:tcPr>
          <w:p w14:paraId="779A0E80"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PROCESS</w:t>
            </w:r>
          </w:p>
        </w:tc>
        <w:tc>
          <w:tcPr>
            <w:tcW w:w="2100" w:type="dxa"/>
            <w:vAlign w:val="center"/>
          </w:tcPr>
          <w:p w14:paraId="6C2B36EA"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50E696E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7 - Verification</w:t>
            </w:r>
          </w:p>
        </w:tc>
        <w:tc>
          <w:tcPr>
            <w:tcW w:w="2295" w:type="dxa"/>
            <w:vAlign w:val="center"/>
          </w:tcPr>
          <w:p w14:paraId="39392644"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EXPLICIT_PROMPT</w:t>
            </w:r>
          </w:p>
        </w:tc>
        <w:tc>
          <w:tcPr>
            <w:tcW w:w="4890" w:type="dxa"/>
            <w:vAlign w:val="center"/>
          </w:tcPr>
          <w:p w14:paraId="607DD791"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 prompt specifies the UNDO/REDO functionality must restore all aspects of the game state, not just the player’s position in the game. Agents should verify this before submitting a solution.</w:t>
            </w:r>
          </w:p>
        </w:tc>
      </w:tr>
      <w:tr w:rsidR="00717A4F" w:rsidRPr="008E0376" w14:paraId="5B33365D" w14:textId="77777777">
        <w:trPr>
          <w:jc w:val="center"/>
        </w:trPr>
        <w:tc>
          <w:tcPr>
            <w:tcW w:w="465" w:type="dxa"/>
          </w:tcPr>
          <w:p w14:paraId="2EA3D06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9</w:t>
            </w:r>
          </w:p>
        </w:tc>
        <w:tc>
          <w:tcPr>
            <w:tcW w:w="4590" w:type="dxa"/>
            <w:vAlign w:val="center"/>
          </w:tcPr>
          <w:p w14:paraId="5D7FFBAD"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PASS IF the agent explains its chosen UNDO/REDO approach to the user, including how it preserves the existing game state, when restoring earlier turns. FAIL otherwise.</w:t>
            </w:r>
          </w:p>
        </w:tc>
        <w:tc>
          <w:tcPr>
            <w:tcW w:w="1335" w:type="dxa"/>
            <w:vAlign w:val="center"/>
          </w:tcPr>
          <w:p w14:paraId="11E7156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PROCESS</w:t>
            </w:r>
          </w:p>
        </w:tc>
        <w:tc>
          <w:tcPr>
            <w:tcW w:w="2100" w:type="dxa"/>
            <w:vAlign w:val="center"/>
          </w:tcPr>
          <w:p w14:paraId="692C1BE7"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5C375BC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8 - Comm/Risk</w:t>
            </w:r>
          </w:p>
        </w:tc>
        <w:tc>
          <w:tcPr>
            <w:tcW w:w="2295" w:type="dxa"/>
            <w:vAlign w:val="center"/>
          </w:tcPr>
          <w:p w14:paraId="52CA0DC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COMMON_ENGINEERING_KNOWLEDGE</w:t>
            </w:r>
          </w:p>
        </w:tc>
        <w:tc>
          <w:tcPr>
            <w:tcW w:w="4890" w:type="dxa"/>
            <w:vAlign w:val="center"/>
          </w:tcPr>
          <w:p w14:paraId="2C80907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An explanation of how restoration preserves player and world state lets the user understand the design and its risks without reconstructing the patch. Evaluate the user-facing explanations in the trajectory, rather than treating tool calls or private reasoning as communication. This concerns explaining the approach during the work, not requiring a particular update frequency or repeating the final summary.</w:t>
            </w:r>
          </w:p>
        </w:tc>
      </w:tr>
      <w:tr w:rsidR="00717A4F" w:rsidRPr="008E0376" w14:paraId="6764D58A" w14:textId="77777777">
        <w:trPr>
          <w:jc w:val="center"/>
        </w:trPr>
        <w:tc>
          <w:tcPr>
            <w:tcW w:w="465" w:type="dxa"/>
          </w:tcPr>
          <w:p w14:paraId="56B987C4"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10</w:t>
            </w:r>
          </w:p>
        </w:tc>
        <w:tc>
          <w:tcPr>
            <w:tcW w:w="4590" w:type="dxa"/>
            <w:vAlign w:val="center"/>
          </w:tcPr>
          <w:p w14:paraId="269A5F51"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FAIL IF the final response makes claims about implemented behavior or successful verification that are not supported by the patch or trajectory evidence. PASS otherwise.</w:t>
            </w:r>
          </w:p>
        </w:tc>
        <w:tc>
          <w:tcPr>
            <w:tcW w:w="1335" w:type="dxa"/>
            <w:vAlign w:val="center"/>
          </w:tcPr>
          <w:p w14:paraId="0B477C99"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OUTCOME</w:t>
            </w:r>
          </w:p>
        </w:tc>
        <w:tc>
          <w:tcPr>
            <w:tcW w:w="2100" w:type="dxa"/>
            <w:vAlign w:val="center"/>
          </w:tcPr>
          <w:p w14:paraId="5083A8B6"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SUPPLEMENTARY</w:t>
            </w:r>
          </w:p>
        </w:tc>
        <w:tc>
          <w:tcPr>
            <w:tcW w:w="1440" w:type="dxa"/>
            <w:vAlign w:val="center"/>
          </w:tcPr>
          <w:p w14:paraId="65EC319F"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9 - Presentation</w:t>
            </w:r>
          </w:p>
        </w:tc>
        <w:tc>
          <w:tcPr>
            <w:tcW w:w="2295" w:type="dxa"/>
            <w:vAlign w:val="center"/>
          </w:tcPr>
          <w:p w14:paraId="313882FE"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COMMON_ENGINEERING_KNOWLEDGE</w:t>
            </w:r>
          </w:p>
        </w:tc>
        <w:tc>
          <w:tcPr>
            <w:tcW w:w="4890" w:type="dxa"/>
            <w:vAlign w:val="center"/>
          </w:tcPr>
          <w:p w14:paraId="60062922" w14:textId="77777777" w:rsidR="00717A4F" w:rsidRPr="008E0376" w:rsidRDefault="00000000">
            <w:pPr>
              <w:spacing w:line="240" w:lineRule="auto"/>
              <w:rPr>
                <w:rFonts w:ascii="Inter" w:eastAsia="Inter" w:hAnsi="Inter" w:cs="Inter"/>
                <w:color w:val="000000" w:themeColor="text1"/>
                <w:sz w:val="20"/>
                <w:szCs w:val="20"/>
              </w:rPr>
            </w:pPr>
            <w:r w:rsidRPr="008E0376">
              <w:rPr>
                <w:rFonts w:ascii="Inter" w:eastAsia="Inter" w:hAnsi="Inter" w:cs="Inter"/>
                <w:color w:val="000000" w:themeColor="text1"/>
                <w:sz w:val="20"/>
                <w:szCs w:val="20"/>
              </w:rPr>
              <w:t>The user relies on the final response to understand what was delivered and what was actually checked. Claims about behavior must be supported by the implementation, and claims about successful verification must match the recorded checks and their results. This evaluates the accuracy of the handoff, separately from whether the agent's testing was adequate.</w:t>
            </w:r>
          </w:p>
        </w:tc>
      </w:tr>
    </w:tbl>
    <w:p w14:paraId="22610752" w14:textId="77777777" w:rsidR="00717A4F" w:rsidRPr="008E0376" w:rsidRDefault="00000000">
      <w:pPr>
        <w:pStyle w:val="Heading2"/>
        <w:spacing w:before="480"/>
        <w:ind w:left="360"/>
        <w:rPr>
          <w:rFonts w:ascii="Inter" w:eastAsia="Inter" w:hAnsi="Inter" w:cs="Inter"/>
          <w:b/>
          <w:bCs/>
          <w:color w:val="000000" w:themeColor="text1"/>
          <w:sz w:val="29"/>
          <w:szCs w:val="29"/>
        </w:rPr>
      </w:pPr>
      <w:bookmarkStart w:id="224" w:name="_qtzsavpc2wvh" w:colFirst="0" w:colLast="0"/>
      <w:bookmarkEnd w:id="224"/>
      <w:r w:rsidRPr="008E0376">
        <w:rPr>
          <w:rFonts w:ascii="Inter" w:eastAsia="Inter" w:hAnsi="Inter" w:cs="Inter"/>
          <w:b/>
          <w:bCs/>
          <w:color w:val="000000" w:themeColor="text1"/>
          <w:sz w:val="29"/>
          <w:szCs w:val="29"/>
        </w:rPr>
        <w:t>What not to include</w:t>
      </w:r>
    </w:p>
    <w:p w14:paraId="7F6295C0"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 separate criterion that merely repeats the scored performance check.</w:t>
      </w:r>
      <w:r w:rsidRPr="008E0376">
        <w:rPr>
          <w:rFonts w:ascii="Inter" w:eastAsia="Inter" w:hAnsi="Inter" w:cs="Inter"/>
          <w:color w:val="000000" w:themeColor="text1"/>
          <w:sz w:val="21"/>
          <w:szCs w:val="21"/>
        </w:rPr>
        <w:t xml:space="preserve"> test_long_constrained_workload already exercises four concurrent sessions with 3,000 ordinary commands each and 300 time-travel requests across the sessions (tests/test_outputs.py:787-845). The deadline is enforced at tests/test_outputs.py:127-131; the service limits are 192 MiB address space, 1 MiB per-file size, and one process (tests/test_outputs.py:146-152). These remain task requirements, but repeating the same pass/fail check adds no independent rubric signal. Do not introduce a faster target, require optimization, or interpret the file limit as total disk usage.</w:t>
      </w:r>
    </w:p>
    <w:p w14:paraId="0417D31A"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The golden solution's implementation choices.</w:t>
      </w:r>
      <w:r w:rsidRPr="008E0376">
        <w:rPr>
          <w:rFonts w:ascii="Inter" w:eastAsia="Inter" w:hAnsi="Inter" w:cs="Inter"/>
          <w:color w:val="000000" w:themeColor="text1"/>
          <w:sz w:val="21"/>
          <w:szCs w:val="21"/>
        </w:rPr>
        <w:t xml:space="preserve"> Checkpoints, a particular checkpoint interval, snapshot representation, helper name, or separate timeline module are not requirements. An alternative design should pass if it satisfies the required behavior </w:t>
      </w:r>
      <w:r w:rsidRPr="008E0376">
        <w:rPr>
          <w:rFonts w:ascii="Inter" w:eastAsia="Inter" w:hAnsi="Inter" w:cs="Inter"/>
          <w:color w:val="000000" w:themeColor="text1"/>
          <w:sz w:val="21"/>
          <w:szCs w:val="21"/>
        </w:rPr>
        <w:lastRenderedPageBreak/>
        <w:t>and constraints. Architecture and reuse criteria should evaluate responsibility boundaries and existing capabilities, not resemblance to the golden patch.</w:t>
      </w:r>
    </w:p>
    <w:p w14:paraId="210A3296"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 xml:space="preserve">A checklist of hidden test names or exact command sequences. </w:t>
      </w:r>
      <w:r w:rsidRPr="008E0376">
        <w:rPr>
          <w:rFonts w:ascii="Inter" w:eastAsia="Inter" w:hAnsi="Inter" w:cs="Inter"/>
          <w:color w:val="000000" w:themeColor="text1"/>
          <w:sz w:val="21"/>
          <w:szCs w:val="21"/>
        </w:rPr>
        <w:t>Describe the underlying behavior, such as replay equivalence or session isolation. Tests can supply evidence, but passing one named test or reproducing one known transcript is not the whole requirement. Do not invent speculative shortcuts solely because a hidden test could detect them.</w:t>
      </w:r>
    </w:p>
    <w:p w14:paraId="1F43696E"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Duplicate criteria or inverse restatements.</w:t>
      </w:r>
      <w:r w:rsidRPr="008E0376">
        <w:rPr>
          <w:rFonts w:ascii="Inter" w:eastAsia="Inter" w:hAnsi="Inter" w:cs="Inter"/>
          <w:color w:val="000000" w:themeColor="text1"/>
          <w:sz w:val="21"/>
          <w:szCs w:val="21"/>
        </w:rPr>
        <w:t xml:space="preserve"> Do not add separate criteria for every clock, light, NPC, or discovery state already covered by full replay equivalence, unless the additional criterion establishes a distinct property. Likewise, PASS IF a property holds and FAIL IF the same property does not hold are one check, not two. Distinguish implementation behavior, verification process, and reporting accuracy rather than automatically counting the same defect in all three.</w:t>
      </w:r>
    </w:p>
    <w:p w14:paraId="783058A1"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Vague quality preferences or new requirements.</w:t>
      </w:r>
      <w:r w:rsidRPr="008E0376">
        <w:rPr>
          <w:rFonts w:ascii="Inter" w:eastAsia="Inter" w:hAnsi="Inter" w:cs="Inter"/>
          <w:color w:val="000000" w:themeColor="text1"/>
          <w:sz w:val="21"/>
          <w:szCs w:val="21"/>
        </w:rPr>
        <w:t xml:space="preserve"> Avoid “clean code,” “good planning,” “too much change,” or “sufficient communication” without an observable condition. Do not require a formal plan, a fixed number of updates, a particular tool, or a specific sequence of otherwise reasonable implementation steps. Common engineering knowledge must explain a relevant expectation, not turn a stylistic preference into a requirement.</w:t>
      </w:r>
    </w:p>
    <w:p w14:paraId="71C5171D" w14:textId="77777777" w:rsidR="00717A4F" w:rsidRPr="008E0376" w:rsidRDefault="00000000">
      <w:pPr>
        <w:numPr>
          <w:ilvl w:val="0"/>
          <w:numId w:val="76"/>
        </w:numPr>
        <w:spacing w:after="120" w:line="306" w:lineRule="auto"/>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Criteria tailored to an observed A/B failure or bundled across dimensions.</w:t>
      </w:r>
      <w:r w:rsidRPr="008E0376">
        <w:rPr>
          <w:rFonts w:ascii="Inter" w:eastAsia="Inter" w:hAnsi="Inter" w:cs="Inter"/>
          <w:color w:val="000000" w:themeColor="text1"/>
          <w:sz w:val="21"/>
          <w:szCs w:val="21"/>
        </w:rPr>
        <w:t xml:space="preserve"> Write conditions that would apply to any valid attempt, then use trajectory and patch evidence to evaluate them. Keep correctness about the resulting behavior; keep investigation, verification, and intermediate communication in their process dimensions. Each criterion should assess one independently meaningful property rather than combine implementation, testing, and presentation into a single verdict.</w:t>
      </w:r>
    </w:p>
    <w:p w14:paraId="3114B2B1" w14:textId="77777777" w:rsidR="00717A4F" w:rsidRPr="008E0376" w:rsidRDefault="00717A4F">
      <w:pPr>
        <w:spacing w:after="120" w:line="306" w:lineRule="auto"/>
        <w:ind w:left="1440" w:hanging="360"/>
        <w:rPr>
          <w:rFonts w:ascii="Inter" w:eastAsia="Inter" w:hAnsi="Inter" w:cs="Inter"/>
          <w:color w:val="000000" w:themeColor="text1"/>
          <w:sz w:val="21"/>
          <w:szCs w:val="21"/>
        </w:rPr>
        <w:sectPr w:rsidR="00717A4F" w:rsidRPr="008E0376">
          <w:headerReference w:type="default" r:id="rId41"/>
          <w:pgSz w:w="12240" w:h="15840"/>
          <w:pgMar w:top="1440" w:right="1440" w:bottom="1440" w:left="1440" w:header="720" w:footer="720" w:gutter="0"/>
          <w:pgNumType w:start="1"/>
          <w:cols w:space="720"/>
        </w:sectPr>
      </w:pPr>
    </w:p>
    <w:p w14:paraId="0217ED39" w14:textId="77777777" w:rsidR="00717A4F" w:rsidRPr="008E0376" w:rsidRDefault="00000000">
      <w:pPr>
        <w:pStyle w:val="Heading1"/>
        <w:spacing w:before="480"/>
        <w:ind w:left="1440" w:hanging="360"/>
        <w:rPr>
          <w:rFonts w:ascii="Inter" w:eastAsia="Inter" w:hAnsi="Inter" w:cs="Inter"/>
          <w:b/>
          <w:bCs/>
          <w:color w:val="000000" w:themeColor="text1"/>
          <w:sz w:val="32"/>
          <w:szCs w:val="32"/>
        </w:rPr>
      </w:pPr>
      <w:bookmarkStart w:id="225" w:name="_d098we4jjyrr" w:colFirst="0" w:colLast="0"/>
      <w:bookmarkEnd w:id="225"/>
      <w:r w:rsidRPr="008E0376">
        <w:rPr>
          <w:rFonts w:ascii="Inter" w:eastAsia="Inter" w:hAnsi="Inter" w:cs="Inter"/>
          <w:b/>
          <w:bCs/>
          <w:color w:val="000000" w:themeColor="text1"/>
          <w:sz w:val="32"/>
          <w:szCs w:val="32"/>
        </w:rPr>
        <w:lastRenderedPageBreak/>
        <w:t>Annotation</w:t>
      </w:r>
    </w:p>
    <w:p w14:paraId="6AF44AAB" w14:textId="77777777" w:rsidR="00717A4F" w:rsidRPr="008E0376" w:rsidRDefault="00000000">
      <w:pPr>
        <w:pStyle w:val="Heading2"/>
        <w:spacing w:before="480"/>
        <w:ind w:left="1440" w:hanging="360"/>
        <w:rPr>
          <w:rFonts w:ascii="Inter" w:eastAsia="Inter" w:hAnsi="Inter" w:cs="Inter"/>
          <w:b/>
          <w:bCs/>
          <w:color w:val="000000" w:themeColor="text1"/>
          <w:sz w:val="29"/>
          <w:szCs w:val="29"/>
        </w:rPr>
      </w:pPr>
      <w:bookmarkStart w:id="226" w:name="_evhb3l1nqywe" w:colFirst="0" w:colLast="0"/>
      <w:bookmarkEnd w:id="226"/>
      <w:r w:rsidRPr="008E0376">
        <w:rPr>
          <w:rFonts w:ascii="Inter" w:eastAsia="Inter" w:hAnsi="Inter" w:cs="Inter"/>
          <w:b/>
          <w:bCs/>
          <w:color w:val="000000" w:themeColor="text1"/>
          <w:sz w:val="29"/>
          <w:szCs w:val="29"/>
        </w:rPr>
        <w:t>Agent A</w:t>
      </w:r>
    </w:p>
    <w:p w14:paraId="38E16D59"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27" w:name="_8qw2nhm7ojin" w:colFirst="0" w:colLast="0"/>
      <w:bookmarkEnd w:id="227"/>
      <w:r w:rsidRPr="008E0376">
        <w:rPr>
          <w:rFonts w:ascii="Inter" w:eastAsia="Inter" w:hAnsi="Inter" w:cs="Inter"/>
          <w:b/>
          <w:bCs/>
          <w:color w:val="000000" w:themeColor="text1"/>
          <w:sz w:val="26"/>
          <w:szCs w:val="26"/>
        </w:rPr>
        <w:t>Trajectory and Solution Patch Summary</w:t>
      </w:r>
    </w:p>
    <w:p w14:paraId="3B2CB70A" w14:textId="77777777" w:rsidR="00717A4F" w:rsidRPr="008E0376" w:rsidRDefault="00717A4F">
      <w:pPr>
        <w:rPr>
          <w:color w:val="000000" w:themeColor="text1"/>
        </w:rPr>
      </w:pPr>
    </w:p>
    <w:tbl>
      <w:tblPr>
        <w:tblStyle w:val="afff5"/>
        <w:tblW w:w="106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2070"/>
        <w:gridCol w:w="5055"/>
        <w:gridCol w:w="2655"/>
      </w:tblGrid>
      <w:tr w:rsidR="00717A4F" w:rsidRPr="008E0376" w14:paraId="00CB4362" w14:textId="77777777">
        <w:trPr>
          <w:tblHeader/>
          <w:jc w:val="center"/>
        </w:trPr>
        <w:tc>
          <w:tcPr>
            <w:tcW w:w="885" w:type="dxa"/>
            <w:shd w:val="clear" w:color="auto" w:fill="5947FC"/>
          </w:tcPr>
          <w:p w14:paraId="3D76CDF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w:t>
            </w:r>
          </w:p>
        </w:tc>
        <w:tc>
          <w:tcPr>
            <w:tcW w:w="2070" w:type="dxa"/>
            <w:shd w:val="clear" w:color="auto" w:fill="5947FC"/>
          </w:tcPr>
          <w:p w14:paraId="11C7E2E2"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Phase Type</w:t>
            </w:r>
          </w:p>
        </w:tc>
        <w:tc>
          <w:tcPr>
            <w:tcW w:w="5055" w:type="dxa"/>
            <w:shd w:val="clear" w:color="auto" w:fill="5947FC"/>
          </w:tcPr>
          <w:p w14:paraId="3C57B86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Summary</w:t>
            </w:r>
          </w:p>
        </w:tc>
        <w:tc>
          <w:tcPr>
            <w:tcW w:w="2655" w:type="dxa"/>
            <w:shd w:val="clear" w:color="auto" w:fill="5947FC"/>
          </w:tcPr>
          <w:p w14:paraId="0C49A85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Files</w:t>
            </w:r>
          </w:p>
        </w:tc>
      </w:tr>
      <w:tr w:rsidR="00717A4F" w:rsidRPr="008E0376" w14:paraId="1BC4EC9E" w14:textId="77777777">
        <w:trPr>
          <w:jc w:val="center"/>
        </w:trPr>
        <w:tc>
          <w:tcPr>
            <w:tcW w:w="885" w:type="dxa"/>
          </w:tcPr>
          <w:p w14:paraId="10E4C82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1–15</w:t>
            </w:r>
          </w:p>
        </w:tc>
        <w:tc>
          <w:tcPr>
            <w:tcW w:w="2070" w:type="dxa"/>
          </w:tcPr>
          <w:p w14:paraId="33DFCAA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Exploratory</w:t>
            </w:r>
          </w:p>
        </w:tc>
        <w:tc>
          <w:tcPr>
            <w:tcW w:w="5055" w:type="dxa"/>
          </w:tcPr>
          <w:p w14:paraId="2B6D398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Reads engine and protocol; investigates hidden state and per-turn cost.</w:t>
            </w:r>
          </w:p>
        </w:tc>
        <w:tc>
          <w:tcPr>
            <w:tcW w:w="2655" w:type="dxa"/>
          </w:tcPr>
          <w:p w14:paraId="1844A04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engine/*.py</w:t>
            </w:r>
          </w:p>
        </w:tc>
      </w:tr>
      <w:tr w:rsidR="00717A4F" w:rsidRPr="008E0376" w14:paraId="1E523492" w14:textId="77777777">
        <w:trPr>
          <w:jc w:val="center"/>
        </w:trPr>
        <w:tc>
          <w:tcPr>
            <w:tcW w:w="885" w:type="dxa"/>
          </w:tcPr>
          <w:p w14:paraId="6CB6230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16–26</w:t>
            </w:r>
          </w:p>
        </w:tc>
        <w:tc>
          <w:tcPr>
            <w:tcW w:w="2070" w:type="dxa"/>
          </w:tcPr>
          <w:p w14:paraId="226BB46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Generating Code / Testing</w:t>
            </w:r>
          </w:p>
        </w:tc>
        <w:tc>
          <w:tcPr>
            <w:tcW w:w="5055" w:type="dxa"/>
          </w:tcPr>
          <w:p w14:paraId="18F3B8B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Builds differential checks and changes atmosphere representation to packed integer operations.</w:t>
            </w:r>
          </w:p>
        </w:tc>
        <w:tc>
          <w:tcPr>
            <w:tcW w:w="2655" w:type="dxa"/>
          </w:tcPr>
          <w:p w14:paraId="590134C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engine/model.py</w:t>
            </w:r>
          </w:p>
        </w:tc>
      </w:tr>
      <w:tr w:rsidR="00717A4F" w:rsidRPr="008E0376" w14:paraId="129CFCD0" w14:textId="77777777">
        <w:trPr>
          <w:jc w:val="center"/>
        </w:trPr>
        <w:tc>
          <w:tcPr>
            <w:tcW w:w="885" w:type="dxa"/>
          </w:tcPr>
          <w:p w14:paraId="52B7980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27–34</w:t>
            </w:r>
          </w:p>
        </w:tc>
        <w:tc>
          <w:tcPr>
            <w:tcW w:w="2070" w:type="dxa"/>
          </w:tcPr>
          <w:p w14:paraId="68515B2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Generating Code</w:t>
            </w:r>
          </w:p>
        </w:tc>
        <w:tc>
          <w:tcPr>
            <w:tcW w:w="5055" w:type="dxa"/>
          </w:tcPr>
          <w:p w14:paraId="1423C47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Adds Timeline checkpoints/replay and connects session dispatch.</w:t>
            </w:r>
          </w:p>
        </w:tc>
        <w:tc>
          <w:tcPr>
            <w:tcW w:w="2655" w:type="dxa"/>
          </w:tcPr>
          <w:p w14:paraId="3B359B8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engine/timeline.py; engine/session.py</w:t>
            </w:r>
          </w:p>
        </w:tc>
      </w:tr>
      <w:tr w:rsidR="00717A4F" w:rsidRPr="008E0376" w14:paraId="6E65D146" w14:textId="77777777">
        <w:trPr>
          <w:jc w:val="center"/>
        </w:trPr>
        <w:tc>
          <w:tcPr>
            <w:tcW w:w="885" w:type="dxa"/>
          </w:tcPr>
          <w:p w14:paraId="2B9B7ED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36–49</w:t>
            </w:r>
          </w:p>
        </w:tc>
        <w:tc>
          <w:tcPr>
            <w:tcW w:w="2070" w:type="dxa"/>
          </w:tcPr>
          <w:p w14:paraId="075D0E2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Testing / Generating Code</w:t>
            </w:r>
          </w:p>
        </w:tc>
        <w:tc>
          <w:tcPr>
            <w:tcW w:w="5055" w:type="dxa"/>
          </w:tcPr>
          <w:p w14:paraId="17F52CD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Investigates NPC rebuild and greeting-baseline timing; revises baseline capture.</w:t>
            </w:r>
          </w:p>
        </w:tc>
        <w:tc>
          <w:tcPr>
            <w:tcW w:w="2655" w:type="dxa"/>
          </w:tcPr>
          <w:p w14:paraId="33C6D85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engine/timeline.py; engine/session.py</w:t>
            </w:r>
          </w:p>
        </w:tc>
      </w:tr>
      <w:tr w:rsidR="00717A4F" w:rsidRPr="008E0376" w14:paraId="56286624" w14:textId="77777777">
        <w:trPr>
          <w:jc w:val="center"/>
        </w:trPr>
        <w:tc>
          <w:tcPr>
            <w:tcW w:w="885" w:type="dxa"/>
          </w:tcPr>
          <w:p w14:paraId="531A649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50–63</w:t>
            </w:r>
          </w:p>
        </w:tc>
        <w:tc>
          <w:tcPr>
            <w:tcW w:w="2070" w:type="dxa"/>
          </w:tcPr>
          <w:p w14:paraId="3690C50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Testing</w:t>
            </w:r>
          </w:p>
        </w:tc>
        <w:tc>
          <w:tcPr>
            <w:tcW w:w="5055" w:type="dxa"/>
          </w:tcPr>
          <w:p w14:paraId="6AE25EE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Checks syntax, constrained workload, history memory, and concurrent sessions; revises mistaken test expectations.</w:t>
            </w:r>
          </w:p>
        </w:tc>
        <w:tc>
          <w:tcPr>
            <w:tcW w:w="2655" w:type="dxa"/>
          </w:tcPr>
          <w:p w14:paraId="0960805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engine/server.py; ad hoc test programs</w:t>
            </w:r>
          </w:p>
        </w:tc>
      </w:tr>
      <w:tr w:rsidR="00717A4F" w:rsidRPr="008E0376" w14:paraId="01A5262E" w14:textId="77777777">
        <w:trPr>
          <w:jc w:val="center"/>
        </w:trPr>
        <w:tc>
          <w:tcPr>
            <w:tcW w:w="885" w:type="dxa"/>
          </w:tcPr>
          <w:p w14:paraId="66E3596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65–75</w:t>
            </w:r>
          </w:p>
        </w:tc>
        <w:tc>
          <w:tcPr>
            <w:tcW w:w="2070" w:type="dxa"/>
          </w:tcPr>
          <w:p w14:paraId="3AEAAF7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Polish / Testing</w:t>
            </w:r>
          </w:p>
        </w:tc>
        <w:tc>
          <w:tcPr>
            <w:tcW w:w="5055" w:type="dxa"/>
          </w:tcPr>
          <w:p w14:paraId="5859842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Updates README/typing, repeats differential checks, cleans up and summarizes.</w:t>
            </w:r>
          </w:p>
        </w:tc>
        <w:tc>
          <w:tcPr>
            <w:tcW w:w="2655" w:type="dxa"/>
          </w:tcPr>
          <w:p w14:paraId="7D2EA60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engine/README.md; changed engine files</w:t>
            </w:r>
          </w:p>
        </w:tc>
      </w:tr>
    </w:tbl>
    <w:p w14:paraId="37B663F1" w14:textId="77777777" w:rsidR="00717A4F" w:rsidRPr="008E0376" w:rsidRDefault="00717A4F">
      <w:pPr>
        <w:rPr>
          <w:color w:val="000000" w:themeColor="text1"/>
        </w:rPr>
      </w:pPr>
    </w:p>
    <w:p w14:paraId="6B24D4FD" w14:textId="77777777" w:rsidR="00717A4F" w:rsidRPr="008E0376" w:rsidRDefault="00717A4F">
      <w:pPr>
        <w:rPr>
          <w:color w:val="000000" w:themeColor="text1"/>
        </w:rPr>
      </w:pPr>
    </w:p>
    <w:tbl>
      <w:tblPr>
        <w:tblStyle w:val="afff6"/>
        <w:tblW w:w="107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725"/>
      </w:tblGrid>
      <w:tr w:rsidR="00717A4F" w:rsidRPr="008E0376" w14:paraId="7E971829" w14:textId="77777777">
        <w:trPr>
          <w:tblHeader/>
          <w:jc w:val="center"/>
        </w:trPr>
        <w:tc>
          <w:tcPr>
            <w:tcW w:w="3000" w:type="dxa"/>
            <w:shd w:val="clear" w:color="auto" w:fill="5947FC"/>
          </w:tcPr>
          <w:p w14:paraId="7F0BDB4D"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Change / artifact</w:t>
            </w:r>
          </w:p>
        </w:tc>
        <w:tc>
          <w:tcPr>
            <w:tcW w:w="7725" w:type="dxa"/>
            <w:shd w:val="clear" w:color="auto" w:fill="5947FC"/>
          </w:tcPr>
          <w:p w14:paraId="04E920AC"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Filename:line_nos</w:t>
            </w:r>
          </w:p>
        </w:tc>
      </w:tr>
      <w:tr w:rsidR="00717A4F" w:rsidRPr="008E0376" w14:paraId="7A036889" w14:textId="77777777">
        <w:trPr>
          <w:jc w:val="center"/>
        </w:trPr>
        <w:tc>
          <w:tcPr>
            <w:tcW w:w="3000" w:type="dxa"/>
          </w:tcPr>
          <w:p w14:paraId="0586C72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Atmosphere representation and masks</w:t>
            </w:r>
          </w:p>
        </w:tc>
        <w:tc>
          <w:tcPr>
            <w:tcW w:w="7725" w:type="dxa"/>
          </w:tcPr>
          <w:p w14:paraId="1E929FA6"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engine/model.py:37-61</w:t>
            </w:r>
            <w:r w:rsidRPr="008E0376">
              <w:rPr>
                <w:color w:val="000000" w:themeColor="text1"/>
                <w:sz w:val="21"/>
                <w:szCs w:val="21"/>
              </w:rPr>
              <w:t xml:space="preserve">; </w:t>
            </w:r>
            <w:r w:rsidRPr="008E0376">
              <w:rPr>
                <w:rFonts w:ascii="Roboto Mono" w:eastAsia="Roboto Mono" w:hAnsi="Roboto Mono" w:cs="Roboto Mono"/>
                <w:color w:val="000000" w:themeColor="text1"/>
                <w:sz w:val="21"/>
                <w:szCs w:val="21"/>
              </w:rPr>
              <w:t>engine/model.py:292-298</w:t>
            </w:r>
            <w:r w:rsidRPr="008E0376">
              <w:rPr>
                <w:color w:val="000000" w:themeColor="text1"/>
                <w:sz w:val="21"/>
                <w:szCs w:val="21"/>
              </w:rPr>
              <w:t xml:space="preserve">; </w:t>
            </w:r>
            <w:r w:rsidRPr="008E0376">
              <w:rPr>
                <w:rFonts w:ascii="Roboto Mono" w:eastAsia="Roboto Mono" w:hAnsi="Roboto Mono" w:cs="Roboto Mono"/>
                <w:color w:val="000000" w:themeColor="text1"/>
                <w:sz w:val="21"/>
                <w:szCs w:val="21"/>
              </w:rPr>
              <w:t>engine/model.py:370-390</w:t>
            </w:r>
          </w:p>
        </w:tc>
      </w:tr>
      <w:tr w:rsidR="00717A4F" w:rsidRPr="008E0376" w14:paraId="488B4D82" w14:textId="77777777">
        <w:trPr>
          <w:jc w:val="center"/>
        </w:trPr>
        <w:tc>
          <w:tcPr>
            <w:tcW w:w="3000" w:type="dxa"/>
          </w:tcPr>
          <w:p w14:paraId="6FCE49A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Dispatch and ordinary/replay turns</w:t>
            </w:r>
          </w:p>
        </w:tc>
        <w:tc>
          <w:tcPr>
            <w:tcW w:w="7725" w:type="dxa"/>
          </w:tcPr>
          <w:p w14:paraId="57ED6011"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engine/session.py:38-85</w:t>
            </w:r>
          </w:p>
        </w:tc>
      </w:tr>
      <w:tr w:rsidR="00717A4F" w:rsidRPr="008E0376" w14:paraId="3EB40DF5" w14:textId="77777777">
        <w:trPr>
          <w:jc w:val="center"/>
        </w:trPr>
        <w:tc>
          <w:tcPr>
            <w:tcW w:w="3000" w:type="dxa"/>
          </w:tcPr>
          <w:p w14:paraId="23294C3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Travel parsing</w:t>
            </w:r>
          </w:p>
        </w:tc>
        <w:tc>
          <w:tcPr>
            <w:tcW w:w="7725" w:type="dxa"/>
          </w:tcPr>
          <w:p w14:paraId="025CD716"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engine/timeline.py:61-81</w:t>
            </w:r>
          </w:p>
        </w:tc>
      </w:tr>
      <w:tr w:rsidR="00717A4F" w:rsidRPr="008E0376" w14:paraId="11F1A662" w14:textId="77777777">
        <w:trPr>
          <w:jc w:val="center"/>
        </w:trPr>
        <w:tc>
          <w:tcPr>
            <w:tcW w:w="3000" w:type="dxa"/>
          </w:tcPr>
          <w:p w14:paraId="1C8834D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Lazy baseline, branching, and travel</w:t>
            </w:r>
          </w:p>
        </w:tc>
        <w:tc>
          <w:tcPr>
            <w:tcW w:w="7725" w:type="dxa"/>
          </w:tcPr>
          <w:p w14:paraId="3060F05B"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engine/timeline.py:119-176</w:t>
            </w:r>
          </w:p>
        </w:tc>
      </w:tr>
      <w:tr w:rsidR="00717A4F" w:rsidRPr="008E0376" w14:paraId="299C0A74" w14:textId="77777777">
        <w:trPr>
          <w:jc w:val="center"/>
        </w:trPr>
        <w:tc>
          <w:tcPr>
            <w:tcW w:w="3000" w:type="dxa"/>
          </w:tcPr>
          <w:p w14:paraId="7E88B07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Checkpoint capture and restore</w:t>
            </w:r>
          </w:p>
        </w:tc>
        <w:tc>
          <w:tcPr>
            <w:tcW w:w="7725" w:type="dxa"/>
          </w:tcPr>
          <w:p w14:paraId="5CE71EF8"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engine/timeline.py:178-213</w:t>
            </w:r>
          </w:p>
        </w:tc>
      </w:tr>
      <w:tr w:rsidR="00717A4F" w:rsidRPr="008E0376" w14:paraId="10587D46" w14:textId="77777777">
        <w:trPr>
          <w:jc w:val="center"/>
        </w:trPr>
        <w:tc>
          <w:tcPr>
            <w:tcW w:w="3000" w:type="dxa"/>
          </w:tcPr>
          <w:p w14:paraId="6249CF5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Documentation</w:t>
            </w:r>
          </w:p>
        </w:tc>
        <w:tc>
          <w:tcPr>
            <w:tcW w:w="7725" w:type="dxa"/>
          </w:tcPr>
          <w:p w14:paraId="44A53113" w14:textId="77777777" w:rsidR="00717A4F" w:rsidRPr="008E0376" w:rsidRDefault="00000000">
            <w:pPr>
              <w:rPr>
                <w:color w:val="000000" w:themeColor="text1"/>
                <w:sz w:val="21"/>
                <w:szCs w:val="21"/>
              </w:rPr>
            </w:pPr>
            <w:r w:rsidRPr="008E0376">
              <w:rPr>
                <w:rFonts w:ascii="Roboto Mono" w:eastAsia="Roboto Mono" w:hAnsi="Roboto Mono" w:cs="Roboto Mono"/>
                <w:color w:val="000000" w:themeColor="text1"/>
                <w:sz w:val="21"/>
                <w:szCs w:val="21"/>
              </w:rPr>
              <w:t>engine/README.md:1-66</w:t>
            </w:r>
          </w:p>
        </w:tc>
      </w:tr>
    </w:tbl>
    <w:p w14:paraId="2DCA91F7" w14:textId="77777777" w:rsidR="00717A4F" w:rsidRPr="008E0376" w:rsidRDefault="00717A4F">
      <w:pPr>
        <w:rPr>
          <w:color w:val="000000" w:themeColor="text1"/>
        </w:rPr>
      </w:pPr>
    </w:p>
    <w:p w14:paraId="4F4E78A9"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28" w:name="_8phfquke6t1j" w:colFirst="0" w:colLast="0"/>
      <w:bookmarkEnd w:id="228"/>
      <w:r w:rsidRPr="008E0376">
        <w:rPr>
          <w:rFonts w:ascii="Inter" w:eastAsia="Inter" w:hAnsi="Inter" w:cs="Inter"/>
          <w:b/>
          <w:bCs/>
          <w:color w:val="000000" w:themeColor="text1"/>
          <w:sz w:val="26"/>
          <w:szCs w:val="26"/>
        </w:rPr>
        <w:t>Per-dimension evaluation</w:t>
      </w:r>
    </w:p>
    <w:p w14:paraId="1077D39F" w14:textId="77777777" w:rsidR="00717A4F" w:rsidRPr="008E0376" w:rsidRDefault="00000000">
      <w:pPr>
        <w:spacing w:after="120" w:line="306" w:lineRule="auto"/>
        <w:ind w:left="10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Dimension 0 records PASS / FAIL and is seeded along with the tasks. Dimensions 1–9 use MAJOR / MINOR / NO ISSUE. Write the explanation in prose, supported by artifact evidence. A failed REQUIRED correctness criterion should normally imply MAJOR on Dimension 1.</w:t>
      </w:r>
    </w:p>
    <w:p w14:paraId="5FFE47A3" w14:textId="77777777" w:rsidR="00717A4F" w:rsidRPr="008E0376" w:rsidRDefault="00717A4F">
      <w:pPr>
        <w:spacing w:after="120" w:line="306" w:lineRule="auto"/>
        <w:ind w:left="1080"/>
        <w:rPr>
          <w:rFonts w:ascii="Inter" w:eastAsia="Inter" w:hAnsi="Inter" w:cs="Inter"/>
          <w:color w:val="000000" w:themeColor="text1"/>
          <w:sz w:val="21"/>
          <w:szCs w:val="21"/>
        </w:rPr>
      </w:pPr>
    </w:p>
    <w:p w14:paraId="390F1FFE" w14:textId="77777777" w:rsidR="00717A4F" w:rsidRPr="008E0376" w:rsidRDefault="00000000">
      <w:pPr>
        <w:spacing w:after="120" w:line="306" w:lineRule="auto"/>
        <w:ind w:left="1080"/>
        <w:rPr>
          <w:rFonts w:ascii="Inter" w:eastAsia="Inter" w:hAnsi="Inter" w:cs="Inter"/>
          <w:color w:val="000000" w:themeColor="text1"/>
          <w:sz w:val="21"/>
          <w:szCs w:val="21"/>
        </w:rPr>
      </w:pPr>
      <w:r w:rsidRPr="008E0376">
        <w:rPr>
          <w:rFonts w:ascii="Inter" w:eastAsia="Inter" w:hAnsi="Inter" w:cs="Inter"/>
          <w:color w:val="000000" w:themeColor="text1"/>
          <w:sz w:val="21"/>
          <w:szCs w:val="21"/>
        </w:rPr>
        <w:t>Cite platform-visible trajectory steps instead of message indices (eg, Step 2.3). Cite patch evidence as filename:line_nos (eg, engine/session.py:38-53).</w:t>
      </w:r>
    </w:p>
    <w:p w14:paraId="144B1CB5" w14:textId="77777777" w:rsidR="00717A4F" w:rsidRPr="008E0376" w:rsidRDefault="00717A4F">
      <w:pPr>
        <w:rPr>
          <w:color w:val="000000" w:themeColor="text1"/>
        </w:rPr>
      </w:pPr>
    </w:p>
    <w:tbl>
      <w:tblPr>
        <w:tblStyle w:val="afff7"/>
        <w:tblW w:w="13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1860"/>
        <w:gridCol w:w="9000"/>
      </w:tblGrid>
      <w:tr w:rsidR="00717A4F" w:rsidRPr="008E0376" w14:paraId="2F629091" w14:textId="77777777">
        <w:trPr>
          <w:tblHeader/>
          <w:jc w:val="center"/>
        </w:trPr>
        <w:tc>
          <w:tcPr>
            <w:tcW w:w="2460" w:type="dxa"/>
            <w:shd w:val="clear" w:color="auto" w:fill="5947FC"/>
          </w:tcPr>
          <w:p w14:paraId="2098FF88"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Dimension</w:t>
            </w:r>
          </w:p>
        </w:tc>
        <w:tc>
          <w:tcPr>
            <w:tcW w:w="1860" w:type="dxa"/>
            <w:shd w:val="clear" w:color="auto" w:fill="5947FC"/>
          </w:tcPr>
          <w:p w14:paraId="288FCB97"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Verdict</w:t>
            </w:r>
          </w:p>
        </w:tc>
        <w:tc>
          <w:tcPr>
            <w:tcW w:w="9000" w:type="dxa"/>
            <w:shd w:val="clear" w:color="auto" w:fill="5947FC"/>
          </w:tcPr>
          <w:p w14:paraId="2F8228C3"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Reason and artifact evidence</w:t>
            </w:r>
          </w:p>
        </w:tc>
      </w:tr>
      <w:tr w:rsidR="00717A4F" w:rsidRPr="008E0376" w14:paraId="79FF0603" w14:textId="77777777">
        <w:trPr>
          <w:jc w:val="center"/>
        </w:trPr>
        <w:tc>
          <w:tcPr>
            <w:tcW w:w="2460" w:type="dxa"/>
            <w:vAlign w:val="center"/>
          </w:tcPr>
          <w:p w14:paraId="7350C85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0 - Goal Completeness</w:t>
            </w:r>
          </w:p>
        </w:tc>
        <w:tc>
          <w:tcPr>
            <w:tcW w:w="1860" w:type="dxa"/>
            <w:vAlign w:val="center"/>
          </w:tcPr>
          <w:p w14:paraId="7D229E4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000" w:type="dxa"/>
            <w:vAlign w:val="center"/>
          </w:tcPr>
          <w:p w14:paraId="341DE5A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Recorded passing 8/8 tests in hidden test suite. (This dimension is not filled in by the annotator.)</w:t>
            </w:r>
          </w:p>
        </w:tc>
      </w:tr>
      <w:tr w:rsidR="00717A4F" w:rsidRPr="008E0376" w14:paraId="73B28483" w14:textId="77777777">
        <w:trPr>
          <w:jc w:val="center"/>
        </w:trPr>
        <w:tc>
          <w:tcPr>
            <w:tcW w:w="2460" w:type="dxa"/>
            <w:vAlign w:val="center"/>
          </w:tcPr>
          <w:p w14:paraId="4796879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 Correctness</w:t>
            </w:r>
          </w:p>
        </w:tc>
        <w:tc>
          <w:tcPr>
            <w:tcW w:w="1860" w:type="dxa"/>
            <w:vAlign w:val="center"/>
          </w:tcPr>
          <w:p w14:paraId="74DC984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9000" w:type="dxa"/>
            <w:vAlign w:val="center"/>
          </w:tcPr>
          <w:p w14:paraId="4DCAAF4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A implements the time travel feature in engine/timeline.py using checkpoints and command replay. The baseline is captured after the greeting and before the first ordinary turn (engine/timeline.py:119-133), which allows the user to return to the correct starting point. Restoration repairs the full game state, including NPC schedules, hidden state, UID allocation, and visibility registration (engine/timeline.py:178-213). Ordinary commands retain their original execution order, with failed commands recorded in finally (engine/session.py:47-53, engine/session.py:67-85) to preserve any partial state changes.</w:t>
            </w:r>
          </w:p>
        </w:tc>
      </w:tr>
      <w:tr w:rsidR="00717A4F" w:rsidRPr="008E0376" w14:paraId="4B90DCEF" w14:textId="77777777">
        <w:trPr>
          <w:jc w:val="center"/>
        </w:trPr>
        <w:tc>
          <w:tcPr>
            <w:tcW w:w="2460" w:type="dxa"/>
            <w:vAlign w:val="center"/>
          </w:tcPr>
          <w:p w14:paraId="22929A5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 Architecture, Modularity, and Trade-off Soundness</w:t>
            </w:r>
          </w:p>
        </w:tc>
        <w:tc>
          <w:tcPr>
            <w:tcW w:w="1860" w:type="dxa"/>
            <w:vAlign w:val="center"/>
          </w:tcPr>
          <w:p w14:paraId="6D38B68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9000" w:type="dxa"/>
            <w:vAlign w:val="center"/>
          </w:tcPr>
          <w:p w14:paraId="33BF439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For the main implementation, Agent A follows a solid separation-of-duties pattern by creating a Timeline module (engine/timeline.py:96-104) to handle the new time travel features. It then integrates it into the existing Session module (engine/session.py:21-27, engine/session.py:38-65). All of the existing networking and CLI interfaces remain unchanged. However, the agent also refactored the atmosphere model to use a packed-integer representation (engine/model.py:37-61; engine/model.py:292-298; engine/model.py:370-390). This refactor was not strictly necessary. The agent’s own performance tests showed that while the atmosphere calculation was the rate-setting step, it did not block it from meeting the prompt’s stated performance requirements. Coupled with the maintenance complexity of adding masks, packing, unpacking, and lane arithmetic, this refactor was a solution in search of a problem.</w:t>
            </w:r>
          </w:p>
        </w:tc>
      </w:tr>
      <w:tr w:rsidR="00717A4F" w:rsidRPr="008E0376" w14:paraId="376C505E" w14:textId="77777777">
        <w:trPr>
          <w:jc w:val="center"/>
        </w:trPr>
        <w:tc>
          <w:tcPr>
            <w:tcW w:w="2460" w:type="dxa"/>
            <w:vAlign w:val="center"/>
          </w:tcPr>
          <w:p w14:paraId="0F7897F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3 - Codebase Conventions, Utility Reuse, and Diff Discipline</w:t>
            </w:r>
          </w:p>
        </w:tc>
        <w:tc>
          <w:tcPr>
            <w:tcW w:w="1860" w:type="dxa"/>
            <w:vAlign w:val="center"/>
          </w:tcPr>
          <w:p w14:paraId="2069A73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9000" w:type="dxa"/>
            <w:vAlign w:val="center"/>
          </w:tcPr>
          <w:p w14:paraId="1041627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Overall Agent A makes excellent use of the repo’s existing objects and conventions, including command execution, hidden-state APIs, UID restoration, and NPC schedule rebuilding. It did, however, overlook the World.npcs() helper </w:t>
            </w:r>
            <w:r w:rsidRPr="008E0376">
              <w:rPr>
                <w:rFonts w:ascii="Inter" w:eastAsia="Inter" w:hAnsi="Inter" w:cs="Inter"/>
                <w:color w:val="000000" w:themeColor="text1"/>
                <w:sz w:val="21"/>
                <w:szCs w:val="21"/>
              </w:rPr>
              <w:lastRenderedPageBreak/>
              <w:t>(environment/engine/model.py:271-272) and instead implements its own filter using world.objects.values() (engine/timeline.py:196-200).</w:t>
            </w:r>
          </w:p>
        </w:tc>
      </w:tr>
      <w:tr w:rsidR="00717A4F" w:rsidRPr="008E0376" w14:paraId="605D7B0B" w14:textId="77777777">
        <w:trPr>
          <w:jc w:val="center"/>
        </w:trPr>
        <w:tc>
          <w:tcPr>
            <w:tcW w:w="2460" w:type="dxa"/>
            <w:vAlign w:val="center"/>
          </w:tcPr>
          <w:p w14:paraId="515402C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4 - Robustness, Safety, and API Stability</w:t>
            </w:r>
          </w:p>
        </w:tc>
        <w:tc>
          <w:tcPr>
            <w:tcW w:w="1860" w:type="dxa"/>
            <w:vAlign w:val="center"/>
          </w:tcPr>
          <w:p w14:paraId="1EFAB9C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9000" w:type="dxa"/>
            <w:vAlign w:val="center"/>
          </w:tcPr>
          <w:p w14:paraId="13B6A17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agent codes defensively against several failure scenarios, including rejecting malformed and implausibly large values (engine/timeline.py:61-81). Unavailable travel returns without executing an ordinary turn to preserve the player’s game state (engine/session.py:55-65). The solution also prunes checkpoints after new commands invalidate the existing redo queue, preserving the full effective command history while not holding on to stale data (engine/timeline.py:135-176).</w:t>
            </w:r>
          </w:p>
        </w:tc>
      </w:tr>
      <w:tr w:rsidR="00717A4F" w:rsidRPr="008E0376" w14:paraId="4E9A1E2F" w14:textId="77777777">
        <w:trPr>
          <w:jc w:val="center"/>
        </w:trPr>
        <w:tc>
          <w:tcPr>
            <w:tcW w:w="2460" w:type="dxa"/>
            <w:vAlign w:val="center"/>
          </w:tcPr>
          <w:p w14:paraId="7D4637E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5 - Instruction Following and Scope Discipline</w:t>
            </w:r>
          </w:p>
        </w:tc>
        <w:tc>
          <w:tcPr>
            <w:tcW w:w="1860" w:type="dxa"/>
            <w:vAlign w:val="center"/>
          </w:tcPr>
          <w:p w14:paraId="09DB69C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9000" w:type="dxa"/>
            <w:vAlign w:val="center"/>
          </w:tcPr>
          <w:p w14:paraId="41755DB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A implemented the precise gameplay behavior requirements and did not change gameplay behavior beyond them. Step 34 shows the existing commands and world functions still operate as expected after the change.</w:t>
            </w:r>
          </w:p>
        </w:tc>
      </w:tr>
      <w:tr w:rsidR="00717A4F" w:rsidRPr="008E0376" w14:paraId="3CF50D90" w14:textId="77777777">
        <w:trPr>
          <w:jc w:val="center"/>
        </w:trPr>
        <w:tc>
          <w:tcPr>
            <w:tcW w:w="2460" w:type="dxa"/>
            <w:vAlign w:val="center"/>
          </w:tcPr>
          <w:p w14:paraId="0984DAF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6 - Planning, Research, and Tool Proficiency</w:t>
            </w:r>
          </w:p>
        </w:tc>
        <w:tc>
          <w:tcPr>
            <w:tcW w:w="1860" w:type="dxa"/>
            <w:vAlign w:val="center"/>
          </w:tcPr>
          <w:p w14:paraId="48D0690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9000" w:type="dxa"/>
            <w:vAlign w:val="center"/>
          </w:tcPr>
          <w:p w14:paraId="7E59253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agent spends a lot of time diagnosing and optimizing the atmosphere data structure (steps 15-30, after running a baseline performance test in step 10). The initial test, while showing the atmosphere simulation is the slowest step, is still well below its 90s baseline requirement and doesn’t present strong evidence that any simpler solution won’t be able to meet it. This is an issue because the agent really doesn’t begin working on its solution in earnest until step 30. The correct process would have been to produce a solution, then benchmark, and optimize if any actual performance issues showed the solution wasn’t going to meet the prompt’s 90s requirement.</w:t>
            </w:r>
          </w:p>
        </w:tc>
      </w:tr>
      <w:tr w:rsidR="00717A4F" w:rsidRPr="008E0376" w14:paraId="4A8D9625" w14:textId="77777777">
        <w:trPr>
          <w:jc w:val="center"/>
        </w:trPr>
        <w:tc>
          <w:tcPr>
            <w:tcW w:w="2460" w:type="dxa"/>
            <w:vAlign w:val="center"/>
          </w:tcPr>
          <w:p w14:paraId="201626B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7 - Verification and Testing Discipline</w:t>
            </w:r>
          </w:p>
        </w:tc>
        <w:tc>
          <w:tcPr>
            <w:tcW w:w="1860" w:type="dxa"/>
            <w:vAlign w:val="center"/>
          </w:tcPr>
          <w:p w14:paraId="0CD7959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9000" w:type="dxa"/>
            <w:vAlign w:val="center"/>
          </w:tcPr>
          <w:p w14:paraId="45939A2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A thoroughly checks its solution against more than just response strings and player state. In steps 36-38, it checks NPC behavior, even validating its own check by temporarily removing the schedule rebuilding functionality. It tests real-session initialization (steps 40-49) after detecting an issue with the greeting baseline. It also checks digest equivalence among workloads (step 56) and repeats equivalence checks across different sessions (step 71).</w:t>
            </w:r>
          </w:p>
        </w:tc>
      </w:tr>
      <w:tr w:rsidR="00717A4F" w:rsidRPr="008E0376" w14:paraId="61F85F11" w14:textId="77777777">
        <w:trPr>
          <w:jc w:val="center"/>
        </w:trPr>
        <w:tc>
          <w:tcPr>
            <w:tcW w:w="2460" w:type="dxa"/>
            <w:vAlign w:val="center"/>
          </w:tcPr>
          <w:p w14:paraId="34C5EA5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8 - Intermediate Communication &amp; Risk Explanation</w:t>
            </w:r>
          </w:p>
        </w:tc>
        <w:tc>
          <w:tcPr>
            <w:tcW w:w="1860" w:type="dxa"/>
            <w:vAlign w:val="center"/>
          </w:tcPr>
          <w:p w14:paraId="27BB46A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9000" w:type="dxa"/>
            <w:vAlign w:val="center"/>
          </w:tcPr>
          <w:p w14:paraId="56930A2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agent delivers explanations periodically throughout the trajectory to highlight risks and rationale for decisions. Step 21 explains state-restoration hazards, steps 22-23 explains the (somewhat misguided) atmosphere data structure refactor, and step 36 explains why digest agreement alone does not prove that NPC state was restored correctly. Finally, step 40 covers a discovered bug with the greeting initialization and its resolution.  </w:t>
            </w:r>
          </w:p>
        </w:tc>
      </w:tr>
      <w:tr w:rsidR="00717A4F" w:rsidRPr="008E0376" w14:paraId="7B108915" w14:textId="77777777">
        <w:trPr>
          <w:jc w:val="center"/>
        </w:trPr>
        <w:tc>
          <w:tcPr>
            <w:tcW w:w="2460" w:type="dxa"/>
            <w:vAlign w:val="center"/>
          </w:tcPr>
          <w:p w14:paraId="1063E92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9 - Final Summary &amp; Presentation Quality</w:t>
            </w:r>
          </w:p>
        </w:tc>
        <w:tc>
          <w:tcPr>
            <w:tcW w:w="1860" w:type="dxa"/>
            <w:vAlign w:val="center"/>
          </w:tcPr>
          <w:p w14:paraId="63F4CFD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9000" w:type="dxa"/>
            <w:vAlign w:val="center"/>
          </w:tcPr>
          <w:p w14:paraId="41D748C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final response at step 75 describes the design, fixes, and checks accurately aside from incorrectly implying overall memory is bounded independently of history length and that the existing atmosphere simulation would have made the replay-based undo impossible. The cap only bounds checkpoint count, not contents, and the atmosphere performance testing was before any attempt at a solution had been developed. It was never tested with the original implementation to prove the need for the performance optimization. It also updated README in repo.</w:t>
            </w:r>
          </w:p>
        </w:tc>
      </w:tr>
      <w:tr w:rsidR="00717A4F" w:rsidRPr="008E0376" w14:paraId="31704A79" w14:textId="77777777">
        <w:trPr>
          <w:jc w:val="center"/>
        </w:trPr>
        <w:tc>
          <w:tcPr>
            <w:tcW w:w="2460" w:type="dxa"/>
            <w:vAlign w:val="center"/>
          </w:tcPr>
          <w:p w14:paraId="4467D5B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Final Score</w:t>
            </w:r>
          </w:p>
        </w:tc>
        <w:tc>
          <w:tcPr>
            <w:tcW w:w="1860" w:type="dxa"/>
            <w:vAlign w:val="center"/>
          </w:tcPr>
          <w:p w14:paraId="5E7E239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w:t>
            </w:r>
          </w:p>
        </w:tc>
        <w:tc>
          <w:tcPr>
            <w:tcW w:w="9000" w:type="dxa"/>
            <w:vAlign w:val="center"/>
          </w:tcPr>
          <w:p w14:paraId="282869D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Aside from the premature optimization, the overall solution met requirements and kept the existing user-facing gameplay consistent. The agent worked through several issues, tested its solution thoroughly, and kept the user apprised throughout.</w:t>
            </w:r>
          </w:p>
        </w:tc>
      </w:tr>
    </w:tbl>
    <w:p w14:paraId="3BE5CBBD" w14:textId="77777777" w:rsidR="00717A4F" w:rsidRPr="008E0376" w:rsidRDefault="00717A4F">
      <w:pPr>
        <w:pStyle w:val="Heading3"/>
        <w:rPr>
          <w:color w:val="000000" w:themeColor="text1"/>
        </w:rPr>
      </w:pPr>
      <w:bookmarkStart w:id="229" w:name="_podhksp68w5v" w:colFirst="0" w:colLast="0"/>
      <w:bookmarkEnd w:id="229"/>
    </w:p>
    <w:p w14:paraId="79C5EBF2"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30" w:name="_bp6fimgczbse" w:colFirst="0" w:colLast="0"/>
      <w:bookmarkEnd w:id="230"/>
      <w:r w:rsidRPr="008E0376">
        <w:rPr>
          <w:rFonts w:ascii="Inter" w:eastAsia="Inter" w:hAnsi="Inter" w:cs="Inter"/>
          <w:b/>
          <w:bCs/>
          <w:color w:val="000000" w:themeColor="text1"/>
          <w:sz w:val="26"/>
          <w:szCs w:val="26"/>
        </w:rPr>
        <w:t>Rubric evaluation</w:t>
      </w:r>
    </w:p>
    <w:tbl>
      <w:tblPr>
        <w:tblStyle w:val="afff8"/>
        <w:tblW w:w="122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1035"/>
        <w:gridCol w:w="9990"/>
      </w:tblGrid>
      <w:tr w:rsidR="00717A4F" w:rsidRPr="008E0376" w14:paraId="046F1E6A" w14:textId="77777777">
        <w:trPr>
          <w:tblHeader/>
          <w:jc w:val="center"/>
        </w:trPr>
        <w:tc>
          <w:tcPr>
            <w:tcW w:w="1200" w:type="dxa"/>
            <w:shd w:val="clear" w:color="auto" w:fill="5947FC"/>
          </w:tcPr>
          <w:p w14:paraId="38F99E66"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Criteria</w:t>
            </w:r>
          </w:p>
        </w:tc>
        <w:tc>
          <w:tcPr>
            <w:tcW w:w="1035" w:type="dxa"/>
            <w:shd w:val="clear" w:color="auto" w:fill="5947FC"/>
          </w:tcPr>
          <w:p w14:paraId="5B3E6FB7"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Result</w:t>
            </w:r>
          </w:p>
        </w:tc>
        <w:tc>
          <w:tcPr>
            <w:tcW w:w="9990" w:type="dxa"/>
            <w:shd w:val="clear" w:color="auto" w:fill="5947FC"/>
          </w:tcPr>
          <w:p w14:paraId="0550B652"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Reason</w:t>
            </w:r>
          </w:p>
        </w:tc>
      </w:tr>
      <w:tr w:rsidR="00717A4F" w:rsidRPr="008E0376" w14:paraId="73E542B5" w14:textId="77777777">
        <w:trPr>
          <w:jc w:val="center"/>
        </w:trPr>
        <w:tc>
          <w:tcPr>
            <w:tcW w:w="1200" w:type="dxa"/>
            <w:vAlign w:val="center"/>
          </w:tcPr>
          <w:p w14:paraId="35EE8BF2"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1</w:t>
            </w:r>
          </w:p>
        </w:tc>
        <w:tc>
          <w:tcPr>
            <w:tcW w:w="1035" w:type="dxa"/>
            <w:vAlign w:val="center"/>
          </w:tcPr>
          <w:p w14:paraId="1B7B88AD"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6D370C7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Each Session owns its world and Timeline (engine/session.py:21-27); history and cursor are instance fields (engine/timeline.py:99-104). Restore targets that session's namespace for hidden state, UID allocation, and world registration (engine/timeline.py:190-213). No cross-session state mutation is identified.</w:t>
            </w:r>
          </w:p>
        </w:tc>
      </w:tr>
      <w:tr w:rsidR="00717A4F" w:rsidRPr="008E0376" w14:paraId="1E60B7CB" w14:textId="77777777">
        <w:trPr>
          <w:jc w:val="center"/>
        </w:trPr>
        <w:tc>
          <w:tcPr>
            <w:tcW w:w="1200" w:type="dxa"/>
            <w:vAlign w:val="center"/>
          </w:tcPr>
          <w:p w14:paraId="3D3D1D1B"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2</w:t>
            </w:r>
          </w:p>
        </w:tc>
        <w:tc>
          <w:tcPr>
            <w:tcW w:w="1035" w:type="dxa"/>
            <w:vAlign w:val="center"/>
          </w:tcPr>
          <w:p w14:paraId="6C925851"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45530E8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implementation captures the post-greeting baseline, restores world and hidden state, and replays through the same ordinary-turn routine (engine/timeline.py:119-133, engine/timeline.py:159-213; engine/session.py:67-85). Step 49.1 reports greeting-aware UNDO/REDO matches, and Step 71.1 reports zero state- and output-equivalence failures.</w:t>
            </w:r>
          </w:p>
        </w:tc>
      </w:tr>
      <w:tr w:rsidR="00717A4F" w:rsidRPr="008E0376" w14:paraId="3E1FE84D" w14:textId="77777777">
        <w:trPr>
          <w:jc w:val="center"/>
        </w:trPr>
        <w:tc>
          <w:tcPr>
            <w:tcW w:w="1200" w:type="dxa"/>
            <w:vAlign w:val="center"/>
          </w:tcPr>
          <w:p w14:paraId="7F77B86A"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3</w:t>
            </w:r>
          </w:p>
        </w:tc>
        <w:tc>
          <w:tcPr>
            <w:tcW w:w="1035" w:type="dxa"/>
            <w:vAlign w:val="center"/>
          </w:tcPr>
          <w:p w14:paraId="2EEABA43"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7DF86AA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Gameplay restoration resides in Session and its Timeline component (engine/session.py:38-65; engine/timeline.py:159-213). The patch does not move restoration into engine/server.py or change that file.</w:t>
            </w:r>
          </w:p>
        </w:tc>
      </w:tr>
      <w:tr w:rsidR="00717A4F" w:rsidRPr="008E0376" w14:paraId="66EAE612" w14:textId="77777777">
        <w:trPr>
          <w:jc w:val="center"/>
        </w:trPr>
        <w:tc>
          <w:tcPr>
            <w:tcW w:w="1200" w:type="dxa"/>
            <w:vAlign w:val="center"/>
          </w:tcPr>
          <w:p w14:paraId="691F99D4"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4</w:t>
            </w:r>
          </w:p>
        </w:tc>
        <w:tc>
          <w:tcPr>
            <w:tcW w:w="1035" w:type="dxa"/>
            <w:vAlign w:val="center"/>
          </w:tcPr>
          <w:p w14:paraId="7C5D3B45"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9990" w:type="dxa"/>
            <w:vAlign w:val="center"/>
          </w:tcPr>
          <w:p w14:paraId="1FB7BD6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engine/timeline.py:195-200 manually selects NPC objects using isinstance, although World.npcs() already supplies that selection (environment/engine/model.py:271-272).</w:t>
            </w:r>
          </w:p>
        </w:tc>
      </w:tr>
      <w:tr w:rsidR="00717A4F" w:rsidRPr="008E0376" w14:paraId="1F7D2F4B" w14:textId="77777777">
        <w:trPr>
          <w:jc w:val="center"/>
        </w:trPr>
        <w:tc>
          <w:tcPr>
            <w:tcW w:w="1200" w:type="dxa"/>
            <w:vAlign w:val="center"/>
          </w:tcPr>
          <w:p w14:paraId="5C893AD2"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5</w:t>
            </w:r>
          </w:p>
        </w:tc>
        <w:tc>
          <w:tcPr>
            <w:tcW w:w="1035" w:type="dxa"/>
            <w:vAlign w:val="center"/>
          </w:tcPr>
          <w:p w14:paraId="17A274EA"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4E6BFAB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post-greeting checkpoint zero is retained even when intermediate checkpoints are removed (engine/timeline.py:119-133, engine/timeline.py:169-176). Effective history is not truncated to a fixed number of past turns, and travel can select target zero (engine/timeline.py:135-165). Step 49.1 supports the correctness of that initial state.</w:t>
            </w:r>
          </w:p>
        </w:tc>
      </w:tr>
      <w:tr w:rsidR="00717A4F" w:rsidRPr="008E0376" w14:paraId="6F56C210" w14:textId="77777777">
        <w:trPr>
          <w:jc w:val="center"/>
        </w:trPr>
        <w:tc>
          <w:tcPr>
            <w:tcW w:w="1200" w:type="dxa"/>
            <w:vAlign w:val="center"/>
          </w:tcPr>
          <w:p w14:paraId="208C25AB"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6</w:t>
            </w:r>
          </w:p>
        </w:tc>
        <w:tc>
          <w:tcPr>
            <w:tcW w:w="1035" w:type="dxa"/>
            <w:vAlign w:val="center"/>
          </w:tcPr>
          <w:p w14:paraId="3B8DC74B"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49236E9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 added or changed gameplay behavior beyond time travel is established. Ordinary execution uses the existing command and daemon sequence (engine/session.py:67-73); atmosphere parity is reported at Step 25.1. The optimization's implementation complexity does not by itself fail this behavioral scope criterion.</w:t>
            </w:r>
          </w:p>
        </w:tc>
      </w:tr>
      <w:tr w:rsidR="00717A4F" w:rsidRPr="008E0376" w14:paraId="0AD270B2" w14:textId="77777777">
        <w:trPr>
          <w:jc w:val="center"/>
        </w:trPr>
        <w:tc>
          <w:tcPr>
            <w:tcW w:w="1200" w:type="dxa"/>
            <w:vAlign w:val="center"/>
          </w:tcPr>
          <w:p w14:paraId="6E5FE1E3"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7</w:t>
            </w:r>
          </w:p>
        </w:tc>
        <w:tc>
          <w:tcPr>
            <w:tcW w:w="1035" w:type="dxa"/>
            <w:vAlign w:val="center"/>
          </w:tcPr>
          <w:p w14:paraId="6F69A7E4"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435ABB5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Before implementing Timeline, Step 21 identifies shared NPC generators, visibility-cache registration, failed-command effects, and numeric parsing constraints from repository investigation. The premature optimization concern does not negate the inspection required by this criterion.</w:t>
            </w:r>
          </w:p>
        </w:tc>
      </w:tr>
      <w:tr w:rsidR="00717A4F" w:rsidRPr="008E0376" w14:paraId="477DC716" w14:textId="77777777">
        <w:trPr>
          <w:jc w:val="center"/>
        </w:trPr>
        <w:tc>
          <w:tcPr>
            <w:tcW w:w="1200" w:type="dxa"/>
            <w:vAlign w:val="center"/>
          </w:tcPr>
          <w:p w14:paraId="463A1FF3"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8</w:t>
            </w:r>
          </w:p>
        </w:tc>
        <w:tc>
          <w:tcPr>
            <w:tcW w:w="1035" w:type="dxa"/>
            <w:vAlign w:val="center"/>
          </w:tcPr>
          <w:p w14:paraId="3EE88B76"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7A3B141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Steps 36–38 explicitly test subsequent NPC behavior beyond canonical digest equality; Step 56.1 compares a workload digest with fresh replay. The agent did not restrict verification to player state and expected response strings.</w:t>
            </w:r>
          </w:p>
        </w:tc>
      </w:tr>
      <w:tr w:rsidR="00717A4F" w:rsidRPr="008E0376" w14:paraId="3EE67356" w14:textId="77777777">
        <w:trPr>
          <w:jc w:val="center"/>
        </w:trPr>
        <w:tc>
          <w:tcPr>
            <w:tcW w:w="1200" w:type="dxa"/>
            <w:vAlign w:val="center"/>
          </w:tcPr>
          <w:p w14:paraId="3F4B7B06"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9</w:t>
            </w:r>
          </w:p>
        </w:tc>
        <w:tc>
          <w:tcPr>
            <w:tcW w:w="1035" w:type="dxa"/>
            <w:vAlign w:val="center"/>
          </w:tcPr>
          <w:p w14:paraId="4DBB5B76"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9990" w:type="dxa"/>
            <w:vAlign w:val="center"/>
          </w:tcPr>
          <w:p w14:paraId="27B0A63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 21 explains the state that restoration must preserve, Step 30 identifies the Timeline design hazards, and Step 40 explains why the initial checkpoint must follow the greeting. These are intermediate user-facing explanations.</w:t>
            </w:r>
          </w:p>
        </w:tc>
      </w:tr>
      <w:tr w:rsidR="00717A4F" w:rsidRPr="008E0376" w14:paraId="3AC6076C" w14:textId="77777777">
        <w:trPr>
          <w:jc w:val="center"/>
        </w:trPr>
        <w:tc>
          <w:tcPr>
            <w:tcW w:w="1200" w:type="dxa"/>
            <w:vAlign w:val="center"/>
          </w:tcPr>
          <w:p w14:paraId="29E389C7"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10</w:t>
            </w:r>
          </w:p>
        </w:tc>
        <w:tc>
          <w:tcPr>
            <w:tcW w:w="1035" w:type="dxa"/>
            <w:vAlign w:val="center"/>
          </w:tcPr>
          <w:p w14:paraId="1929617A" w14:textId="77777777" w:rsidR="00717A4F" w:rsidRPr="008E0376" w:rsidRDefault="00000000">
            <w:pPr>
              <w:spacing w:line="240" w:lineRule="auto"/>
              <w:jc w:val="center"/>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9990" w:type="dxa"/>
            <w:vAlign w:val="center"/>
          </w:tcPr>
          <w:p w14:paraId="638D320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Step 75 claim that the checkpoint cap bounds memory “regardless of history length” is not supported by the implementation. Command history continues to grow (engine/timeline.py:101, engine/timeline.py:135-144), while the thinning code limits only the number of checkpoints (engine/timeline.py:169-176).</w:t>
            </w:r>
          </w:p>
        </w:tc>
      </w:tr>
    </w:tbl>
    <w:p w14:paraId="5A1786E2" w14:textId="77777777" w:rsidR="00717A4F" w:rsidRPr="008E0376" w:rsidRDefault="00717A4F">
      <w:pPr>
        <w:rPr>
          <w:color w:val="000000" w:themeColor="text1"/>
        </w:rPr>
      </w:pPr>
    </w:p>
    <w:p w14:paraId="539E8556" w14:textId="77777777" w:rsidR="00717A4F" w:rsidRPr="008E0376" w:rsidRDefault="00000000">
      <w:pPr>
        <w:pStyle w:val="Heading2"/>
        <w:spacing w:before="480"/>
        <w:ind w:left="1440" w:hanging="360"/>
        <w:rPr>
          <w:rFonts w:ascii="Inter" w:eastAsia="Inter" w:hAnsi="Inter" w:cs="Inter"/>
          <w:b/>
          <w:bCs/>
          <w:color w:val="000000" w:themeColor="text1"/>
          <w:sz w:val="29"/>
          <w:szCs w:val="29"/>
        </w:rPr>
      </w:pPr>
      <w:bookmarkStart w:id="231" w:name="_coo45txd7u8i" w:colFirst="0" w:colLast="0"/>
      <w:bookmarkEnd w:id="231"/>
      <w:r w:rsidRPr="008E0376">
        <w:rPr>
          <w:rFonts w:ascii="Inter" w:eastAsia="Inter" w:hAnsi="Inter" w:cs="Inter"/>
          <w:b/>
          <w:bCs/>
          <w:color w:val="000000" w:themeColor="text1"/>
          <w:sz w:val="29"/>
          <w:szCs w:val="29"/>
        </w:rPr>
        <w:t>Agent B</w:t>
      </w:r>
    </w:p>
    <w:p w14:paraId="036E0A0A"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32" w:name="_guwm7xml7dvl" w:colFirst="0" w:colLast="0"/>
      <w:bookmarkEnd w:id="232"/>
      <w:r w:rsidRPr="008E0376">
        <w:rPr>
          <w:rFonts w:ascii="Inter" w:eastAsia="Inter" w:hAnsi="Inter" w:cs="Inter"/>
          <w:b/>
          <w:bCs/>
          <w:color w:val="000000" w:themeColor="text1"/>
          <w:sz w:val="26"/>
          <w:szCs w:val="26"/>
        </w:rPr>
        <w:t>Trajectory and Solution Patch Summary</w:t>
      </w:r>
    </w:p>
    <w:p w14:paraId="2F83D449" w14:textId="77777777" w:rsidR="00717A4F" w:rsidRPr="008E0376" w:rsidRDefault="00717A4F">
      <w:pPr>
        <w:rPr>
          <w:color w:val="000000" w:themeColor="text1"/>
        </w:rPr>
      </w:pPr>
    </w:p>
    <w:tbl>
      <w:tblPr>
        <w:tblStyle w:val="afff9"/>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935"/>
        <w:gridCol w:w="4110"/>
        <w:gridCol w:w="2340"/>
      </w:tblGrid>
      <w:tr w:rsidR="00717A4F" w:rsidRPr="008E0376" w14:paraId="038BEFF6" w14:textId="77777777">
        <w:trPr>
          <w:tblHeader/>
          <w:jc w:val="center"/>
        </w:trPr>
        <w:tc>
          <w:tcPr>
            <w:tcW w:w="975" w:type="dxa"/>
            <w:shd w:val="clear" w:color="auto" w:fill="5947FC"/>
          </w:tcPr>
          <w:p w14:paraId="6F73C64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Step #</w:t>
            </w:r>
          </w:p>
        </w:tc>
        <w:tc>
          <w:tcPr>
            <w:tcW w:w="1935" w:type="dxa"/>
            <w:shd w:val="clear" w:color="auto" w:fill="5947FC"/>
          </w:tcPr>
          <w:p w14:paraId="4789FF10"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Phase Type</w:t>
            </w:r>
          </w:p>
        </w:tc>
        <w:tc>
          <w:tcPr>
            <w:tcW w:w="4110" w:type="dxa"/>
            <w:shd w:val="clear" w:color="auto" w:fill="5947FC"/>
          </w:tcPr>
          <w:p w14:paraId="140AD2EB"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Summary</w:t>
            </w:r>
          </w:p>
        </w:tc>
        <w:tc>
          <w:tcPr>
            <w:tcW w:w="2340" w:type="dxa"/>
            <w:shd w:val="clear" w:color="auto" w:fill="5947FC"/>
          </w:tcPr>
          <w:p w14:paraId="7E4A4D7F"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Files</w:t>
            </w:r>
          </w:p>
        </w:tc>
      </w:tr>
      <w:tr w:rsidR="00717A4F" w:rsidRPr="008E0376" w14:paraId="610B4B9F" w14:textId="77777777">
        <w:trPr>
          <w:jc w:val="center"/>
        </w:trPr>
        <w:tc>
          <w:tcPr>
            <w:tcW w:w="975" w:type="dxa"/>
          </w:tcPr>
          <w:p w14:paraId="2A81565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1–15</w:t>
            </w:r>
          </w:p>
        </w:tc>
        <w:tc>
          <w:tcPr>
            <w:tcW w:w="1935" w:type="dxa"/>
          </w:tcPr>
          <w:p w14:paraId="3EDABE6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Exploratory</w:t>
            </w:r>
          </w:p>
        </w:tc>
        <w:tc>
          <w:tcPr>
            <w:tcW w:w="4110" w:type="dxa"/>
          </w:tcPr>
          <w:p w14:paraId="68C7F52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Reads server, session, state, documentation, and history.</w:t>
            </w:r>
          </w:p>
        </w:tc>
        <w:tc>
          <w:tcPr>
            <w:tcW w:w="2340" w:type="dxa"/>
          </w:tcPr>
          <w:p w14:paraId="5A148A5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engine/*.py</w:t>
            </w:r>
          </w:p>
        </w:tc>
      </w:tr>
      <w:tr w:rsidR="00717A4F" w:rsidRPr="008E0376" w14:paraId="50508F92" w14:textId="77777777">
        <w:trPr>
          <w:jc w:val="center"/>
        </w:trPr>
        <w:tc>
          <w:tcPr>
            <w:tcW w:w="975" w:type="dxa"/>
          </w:tcPr>
          <w:p w14:paraId="0960F8D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16–26</w:t>
            </w:r>
          </w:p>
        </w:tc>
        <w:tc>
          <w:tcPr>
            <w:tcW w:w="1935" w:type="dxa"/>
          </w:tcPr>
          <w:p w14:paraId="68362C8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Exploratory / Planning</w:t>
            </w:r>
          </w:p>
        </w:tc>
        <w:tc>
          <w:tcPr>
            <w:tcW w:w="4110" w:type="dxa"/>
          </w:tcPr>
          <w:p w14:paraId="01576FF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Probes deepcopy/pickle, identifiers, hidden state, and memory before choosing checkpoints.</w:t>
            </w:r>
          </w:p>
        </w:tc>
        <w:tc>
          <w:tcPr>
            <w:tcW w:w="2340" w:type="dxa"/>
          </w:tcPr>
          <w:p w14:paraId="126F3BA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engine/session.py; engine/model.py</w:t>
            </w:r>
          </w:p>
        </w:tc>
      </w:tr>
      <w:tr w:rsidR="00717A4F" w:rsidRPr="008E0376" w14:paraId="4715C89B" w14:textId="77777777">
        <w:trPr>
          <w:jc w:val="center"/>
        </w:trPr>
        <w:tc>
          <w:tcPr>
            <w:tcW w:w="975" w:type="dxa"/>
          </w:tcPr>
          <w:p w14:paraId="3DA0BCD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27–41</w:t>
            </w:r>
          </w:p>
        </w:tc>
        <w:tc>
          <w:tcPr>
            <w:tcW w:w="1935" w:type="dxa"/>
          </w:tcPr>
          <w:p w14:paraId="5A78D8A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Generating Code / Testing</w:t>
            </w:r>
          </w:p>
        </w:tc>
        <w:tc>
          <w:tcPr>
            <w:tcW w:w="4110" w:type="dxa"/>
          </w:tcPr>
          <w:p w14:paraId="691C24A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Prototypes history and checkpoint strategy with random and performance probes.</w:t>
            </w:r>
          </w:p>
        </w:tc>
        <w:tc>
          <w:tcPr>
            <w:tcW w:w="2340" w:type="dxa"/>
          </w:tcPr>
          <w:p w14:paraId="77B71E6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ad hoc scripts; engine state</w:t>
            </w:r>
          </w:p>
        </w:tc>
      </w:tr>
      <w:tr w:rsidR="00717A4F" w:rsidRPr="008E0376" w14:paraId="6BD7D685" w14:textId="77777777">
        <w:trPr>
          <w:jc w:val="center"/>
        </w:trPr>
        <w:tc>
          <w:tcPr>
            <w:tcW w:w="975" w:type="dxa"/>
          </w:tcPr>
          <w:p w14:paraId="29BDB9E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42–46</w:t>
            </w:r>
          </w:p>
        </w:tc>
        <w:tc>
          <w:tcPr>
            <w:tcW w:w="1935" w:type="dxa"/>
          </w:tcPr>
          <w:p w14:paraId="6E91935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Generating Code</w:t>
            </w:r>
          </w:p>
        </w:tc>
        <w:tc>
          <w:tcPr>
            <w:tcW w:w="4110" w:type="dxa"/>
          </w:tcPr>
          <w:p w14:paraId="61CEEBF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Investigates listener behavior and writes the session implementation.</w:t>
            </w:r>
          </w:p>
        </w:tc>
        <w:tc>
          <w:tcPr>
            <w:tcW w:w="2340" w:type="dxa"/>
          </w:tcPr>
          <w:p w14:paraId="5A40325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engine/server.py; engine/session.py</w:t>
            </w:r>
          </w:p>
        </w:tc>
      </w:tr>
      <w:tr w:rsidR="00717A4F" w:rsidRPr="008E0376" w14:paraId="2A3ADD54" w14:textId="77777777">
        <w:trPr>
          <w:jc w:val="center"/>
        </w:trPr>
        <w:tc>
          <w:tcPr>
            <w:tcW w:w="975" w:type="dxa"/>
          </w:tcPr>
          <w:p w14:paraId="524D9EE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47–53</w:t>
            </w:r>
          </w:p>
        </w:tc>
        <w:tc>
          <w:tcPr>
            <w:tcW w:w="1935" w:type="dxa"/>
          </w:tcPr>
          <w:p w14:paraId="06D5139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Testing</w:t>
            </w:r>
          </w:p>
        </w:tc>
        <w:tc>
          <w:tcPr>
            <w:tcW w:w="4110" w:type="dxa"/>
          </w:tcPr>
          <w:p w14:paraId="375DCA1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Runs basic, edge-case, socket, and constrained tests; a traceback occurs before subsequent digest comparisons.</w:t>
            </w:r>
          </w:p>
        </w:tc>
        <w:tc>
          <w:tcPr>
            <w:tcW w:w="2340" w:type="dxa"/>
          </w:tcPr>
          <w:p w14:paraId="241DE73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engine/session.py; ad hoc scripts</w:t>
            </w:r>
          </w:p>
        </w:tc>
      </w:tr>
      <w:tr w:rsidR="00717A4F" w:rsidRPr="008E0376" w14:paraId="010B10E5" w14:textId="77777777">
        <w:trPr>
          <w:jc w:val="center"/>
        </w:trPr>
        <w:tc>
          <w:tcPr>
            <w:tcW w:w="975" w:type="dxa"/>
          </w:tcPr>
          <w:p w14:paraId="2F499E8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54–59</w:t>
            </w:r>
          </w:p>
        </w:tc>
        <w:tc>
          <w:tcPr>
            <w:tcW w:w="1935" w:type="dxa"/>
          </w:tcPr>
          <w:p w14:paraId="3653980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Polish</w:t>
            </w:r>
          </w:p>
        </w:tc>
        <w:tc>
          <w:tcPr>
            <w:tcW w:w="4110" w:type="dxa"/>
          </w:tcPr>
          <w:p w14:paraId="3FFC2F7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Reviews diff, removes duplicate imports, checks imports, and submits.</w:t>
            </w:r>
          </w:p>
        </w:tc>
        <w:tc>
          <w:tcPr>
            <w:tcW w:w="2340" w:type="dxa"/>
          </w:tcPr>
          <w:p w14:paraId="48B5C9C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engine/session.py</w:t>
            </w:r>
          </w:p>
        </w:tc>
      </w:tr>
    </w:tbl>
    <w:p w14:paraId="2093D1BF" w14:textId="77777777" w:rsidR="00717A4F" w:rsidRPr="008E0376" w:rsidRDefault="00717A4F">
      <w:pPr>
        <w:rPr>
          <w:color w:val="000000" w:themeColor="text1"/>
        </w:rPr>
      </w:pPr>
    </w:p>
    <w:p w14:paraId="61E25AD6" w14:textId="77777777" w:rsidR="00717A4F" w:rsidRPr="008E0376" w:rsidRDefault="00717A4F">
      <w:pPr>
        <w:rPr>
          <w:color w:val="000000" w:themeColor="text1"/>
        </w:rPr>
      </w:pPr>
    </w:p>
    <w:tbl>
      <w:tblPr>
        <w:tblStyle w:val="afff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65"/>
        <w:gridCol w:w="3795"/>
      </w:tblGrid>
      <w:tr w:rsidR="00717A4F" w:rsidRPr="008E0376" w14:paraId="432EDA11" w14:textId="77777777">
        <w:trPr>
          <w:tblHeader/>
          <w:jc w:val="center"/>
        </w:trPr>
        <w:tc>
          <w:tcPr>
            <w:tcW w:w="5565" w:type="dxa"/>
            <w:shd w:val="clear" w:color="auto" w:fill="5947FC"/>
          </w:tcPr>
          <w:p w14:paraId="43C3AFE7"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Change / artifact</w:t>
            </w:r>
          </w:p>
        </w:tc>
        <w:tc>
          <w:tcPr>
            <w:tcW w:w="3795" w:type="dxa"/>
            <w:shd w:val="clear" w:color="auto" w:fill="5947FC"/>
          </w:tcPr>
          <w:p w14:paraId="453FFF38"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Filename:line_nos</w:t>
            </w:r>
          </w:p>
        </w:tc>
      </w:tr>
      <w:tr w:rsidR="00717A4F" w:rsidRPr="008E0376" w14:paraId="5A6F9641" w14:textId="77777777">
        <w:trPr>
          <w:jc w:val="center"/>
        </w:trPr>
        <w:tc>
          <w:tcPr>
            <w:tcW w:w="5565" w:type="dxa"/>
          </w:tcPr>
          <w:p w14:paraId="7770860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Initial snapshot and greeting</w:t>
            </w:r>
          </w:p>
        </w:tc>
        <w:tc>
          <w:tcPr>
            <w:tcW w:w="3795" w:type="dxa"/>
          </w:tcPr>
          <w:p w14:paraId="32D2C22A" w14:textId="77777777" w:rsidR="00717A4F" w:rsidRPr="008E0376" w:rsidRDefault="00000000">
            <w:pPr>
              <w:rPr>
                <w:color w:val="000000" w:themeColor="text1"/>
                <w:sz w:val="18"/>
                <w:szCs w:val="18"/>
              </w:rPr>
            </w:pPr>
            <w:r w:rsidRPr="008E0376">
              <w:rPr>
                <w:rFonts w:ascii="Roboto Mono" w:eastAsia="Roboto Mono" w:hAnsi="Roboto Mono" w:cs="Roboto Mono"/>
                <w:color w:val="000000" w:themeColor="text1"/>
                <w:sz w:val="18"/>
                <w:szCs w:val="18"/>
              </w:rPr>
              <w:t>engine/session.py:19-37</w:t>
            </w:r>
          </w:p>
        </w:tc>
      </w:tr>
      <w:tr w:rsidR="00717A4F" w:rsidRPr="008E0376" w14:paraId="1714E72A" w14:textId="77777777">
        <w:trPr>
          <w:jc w:val="center"/>
        </w:trPr>
        <w:tc>
          <w:tcPr>
            <w:tcW w:w="5565" w:type="dxa"/>
          </w:tcPr>
          <w:p w14:paraId="05E4230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Snapshot capture/restore</w:t>
            </w:r>
          </w:p>
        </w:tc>
        <w:tc>
          <w:tcPr>
            <w:tcW w:w="3795" w:type="dxa"/>
          </w:tcPr>
          <w:p w14:paraId="1C201D68" w14:textId="77777777" w:rsidR="00717A4F" w:rsidRPr="008E0376" w:rsidRDefault="00000000">
            <w:pPr>
              <w:rPr>
                <w:color w:val="000000" w:themeColor="text1"/>
                <w:sz w:val="18"/>
                <w:szCs w:val="18"/>
              </w:rPr>
            </w:pPr>
            <w:r w:rsidRPr="008E0376">
              <w:rPr>
                <w:rFonts w:ascii="Roboto Mono" w:eastAsia="Roboto Mono" w:hAnsi="Roboto Mono" w:cs="Roboto Mono"/>
                <w:color w:val="000000" w:themeColor="text1"/>
                <w:sz w:val="18"/>
                <w:szCs w:val="18"/>
              </w:rPr>
              <w:t>engine/session.py:39-59</w:t>
            </w:r>
          </w:p>
        </w:tc>
      </w:tr>
      <w:tr w:rsidR="00717A4F" w:rsidRPr="008E0376" w14:paraId="0A6A4F77" w14:textId="77777777">
        <w:trPr>
          <w:jc w:val="center"/>
        </w:trPr>
        <w:tc>
          <w:tcPr>
            <w:tcW w:w="5565" w:type="dxa"/>
          </w:tcPr>
          <w:p w14:paraId="17F4FB9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Ordinary-turn exception handling</w:t>
            </w:r>
          </w:p>
        </w:tc>
        <w:tc>
          <w:tcPr>
            <w:tcW w:w="3795" w:type="dxa"/>
          </w:tcPr>
          <w:p w14:paraId="2C63C431" w14:textId="77777777" w:rsidR="00717A4F" w:rsidRPr="008E0376" w:rsidRDefault="00000000">
            <w:pPr>
              <w:rPr>
                <w:color w:val="000000" w:themeColor="text1"/>
                <w:sz w:val="18"/>
                <w:szCs w:val="18"/>
              </w:rPr>
            </w:pPr>
            <w:r w:rsidRPr="008E0376">
              <w:rPr>
                <w:rFonts w:ascii="Roboto Mono" w:eastAsia="Roboto Mono" w:hAnsi="Roboto Mono" w:cs="Roboto Mono"/>
                <w:color w:val="000000" w:themeColor="text1"/>
                <w:sz w:val="18"/>
                <w:szCs w:val="18"/>
              </w:rPr>
              <w:t>engine/session.py:61-69</w:t>
            </w:r>
          </w:p>
        </w:tc>
      </w:tr>
      <w:tr w:rsidR="00717A4F" w:rsidRPr="008E0376" w14:paraId="4F989BC9" w14:textId="77777777">
        <w:trPr>
          <w:jc w:val="center"/>
        </w:trPr>
        <w:tc>
          <w:tcPr>
            <w:tcW w:w="5565" w:type="dxa"/>
          </w:tcPr>
          <w:p w14:paraId="2B773C8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Replay to target</w:t>
            </w:r>
          </w:p>
        </w:tc>
        <w:tc>
          <w:tcPr>
            <w:tcW w:w="3795" w:type="dxa"/>
          </w:tcPr>
          <w:p w14:paraId="1859FF02" w14:textId="77777777" w:rsidR="00717A4F" w:rsidRPr="008E0376" w:rsidRDefault="00000000">
            <w:pPr>
              <w:rPr>
                <w:color w:val="000000" w:themeColor="text1"/>
                <w:sz w:val="18"/>
                <w:szCs w:val="18"/>
              </w:rPr>
            </w:pPr>
            <w:r w:rsidRPr="008E0376">
              <w:rPr>
                <w:rFonts w:ascii="Roboto Mono" w:eastAsia="Roboto Mono" w:hAnsi="Roboto Mono" w:cs="Roboto Mono"/>
                <w:color w:val="000000" w:themeColor="text1"/>
                <w:sz w:val="18"/>
                <w:szCs w:val="18"/>
              </w:rPr>
              <w:t>engine/session.py:71-76</w:t>
            </w:r>
          </w:p>
        </w:tc>
      </w:tr>
      <w:tr w:rsidR="00717A4F" w:rsidRPr="008E0376" w14:paraId="5102078B" w14:textId="77777777">
        <w:trPr>
          <w:jc w:val="center"/>
        </w:trPr>
        <w:tc>
          <w:tcPr>
            <w:tcW w:w="5565" w:type="dxa"/>
          </w:tcPr>
          <w:p w14:paraId="2C9D405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Time-travel syntax and redo branching</w:t>
            </w:r>
          </w:p>
        </w:tc>
        <w:tc>
          <w:tcPr>
            <w:tcW w:w="3795" w:type="dxa"/>
          </w:tcPr>
          <w:p w14:paraId="27BB2187" w14:textId="77777777" w:rsidR="00717A4F" w:rsidRPr="008E0376" w:rsidRDefault="00000000">
            <w:pPr>
              <w:rPr>
                <w:color w:val="000000" w:themeColor="text1"/>
                <w:sz w:val="18"/>
                <w:szCs w:val="18"/>
              </w:rPr>
            </w:pPr>
            <w:r w:rsidRPr="008E0376">
              <w:rPr>
                <w:rFonts w:ascii="Roboto Mono" w:eastAsia="Roboto Mono" w:hAnsi="Roboto Mono" w:cs="Roboto Mono"/>
                <w:color w:val="000000" w:themeColor="text1"/>
                <w:sz w:val="18"/>
                <w:szCs w:val="18"/>
              </w:rPr>
              <w:t>engine/session.py:78-109</w:t>
            </w:r>
          </w:p>
        </w:tc>
      </w:tr>
    </w:tbl>
    <w:p w14:paraId="55E82E9F" w14:textId="77777777" w:rsidR="00717A4F" w:rsidRPr="008E0376" w:rsidRDefault="00717A4F">
      <w:pPr>
        <w:rPr>
          <w:color w:val="000000" w:themeColor="text1"/>
        </w:rPr>
      </w:pPr>
    </w:p>
    <w:p w14:paraId="47515C68"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33" w:name="_4jynj2hrnod6" w:colFirst="0" w:colLast="0"/>
      <w:bookmarkEnd w:id="233"/>
      <w:r w:rsidRPr="008E0376">
        <w:rPr>
          <w:rFonts w:ascii="Inter" w:eastAsia="Inter" w:hAnsi="Inter" w:cs="Inter"/>
          <w:b/>
          <w:bCs/>
          <w:color w:val="000000" w:themeColor="text1"/>
          <w:sz w:val="26"/>
          <w:szCs w:val="26"/>
        </w:rPr>
        <w:t>Per-dimension evaluation</w:t>
      </w:r>
    </w:p>
    <w:p w14:paraId="1752E909" w14:textId="77777777" w:rsidR="00717A4F" w:rsidRPr="008E0376" w:rsidRDefault="00717A4F">
      <w:pPr>
        <w:rPr>
          <w:color w:val="000000" w:themeColor="text1"/>
        </w:rPr>
      </w:pPr>
    </w:p>
    <w:tbl>
      <w:tblPr>
        <w:tblStyle w:val="afffb"/>
        <w:tblW w:w="118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1740"/>
        <w:gridCol w:w="7575"/>
      </w:tblGrid>
      <w:tr w:rsidR="00717A4F" w:rsidRPr="008E0376" w14:paraId="4F2D2B8E" w14:textId="77777777">
        <w:trPr>
          <w:tblHeader/>
          <w:jc w:val="center"/>
        </w:trPr>
        <w:tc>
          <w:tcPr>
            <w:tcW w:w="2565" w:type="dxa"/>
            <w:shd w:val="clear" w:color="auto" w:fill="5947FC"/>
          </w:tcPr>
          <w:p w14:paraId="62C2BD48"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lastRenderedPageBreak/>
              <w:t>Dimension</w:t>
            </w:r>
          </w:p>
        </w:tc>
        <w:tc>
          <w:tcPr>
            <w:tcW w:w="1740" w:type="dxa"/>
            <w:shd w:val="clear" w:color="auto" w:fill="5947FC"/>
          </w:tcPr>
          <w:p w14:paraId="63E46A2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Verdict</w:t>
            </w:r>
          </w:p>
        </w:tc>
        <w:tc>
          <w:tcPr>
            <w:tcW w:w="7575" w:type="dxa"/>
            <w:shd w:val="clear" w:color="auto" w:fill="5947FC"/>
          </w:tcPr>
          <w:p w14:paraId="4CC8D200"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Reason and artifact evidence</w:t>
            </w:r>
          </w:p>
        </w:tc>
      </w:tr>
      <w:tr w:rsidR="00717A4F" w:rsidRPr="008E0376" w14:paraId="26B0B93C" w14:textId="77777777">
        <w:trPr>
          <w:jc w:val="center"/>
        </w:trPr>
        <w:tc>
          <w:tcPr>
            <w:tcW w:w="2565" w:type="dxa"/>
            <w:vAlign w:val="center"/>
          </w:tcPr>
          <w:p w14:paraId="12ECD37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0 - Goal Completeness</w:t>
            </w:r>
          </w:p>
        </w:tc>
        <w:tc>
          <w:tcPr>
            <w:tcW w:w="1740" w:type="dxa"/>
            <w:vAlign w:val="center"/>
          </w:tcPr>
          <w:p w14:paraId="2279066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7575" w:type="dxa"/>
            <w:vAlign w:val="center"/>
          </w:tcPr>
          <w:p w14:paraId="17F82BB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Agent B fails 7 out of the 8 hidden tests. Most of its issues stem from incorrectly taking its first snapshot before the initial greeting, which alters expected gameplay and causes a ripple effect throughout the resulting player command history.</w:t>
            </w:r>
          </w:p>
        </w:tc>
      </w:tr>
      <w:tr w:rsidR="00717A4F" w:rsidRPr="008E0376" w14:paraId="1BCB2BD1" w14:textId="77777777">
        <w:trPr>
          <w:jc w:val="center"/>
        </w:trPr>
        <w:tc>
          <w:tcPr>
            <w:tcW w:w="2565" w:type="dxa"/>
            <w:vAlign w:val="center"/>
          </w:tcPr>
          <w:p w14:paraId="64BEF26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1 - Correctness</w:t>
            </w:r>
          </w:p>
        </w:tc>
        <w:tc>
          <w:tcPr>
            <w:tcW w:w="1740" w:type="dxa"/>
            <w:vAlign w:val="center"/>
          </w:tcPr>
          <w:p w14:paraId="0C66882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7575" w:type="dxa"/>
            <w:vAlign w:val="center"/>
          </w:tcPr>
          <w:p w14:paraId="54820A1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initial snapshot is taken inside Session.__init__, before the greeting (engine/session.py:19-37). The greeting changes description/discovery state (environment/engine/commands.py:41-48), so restoring snapshot zero cannot reproduce the required post-greeting initial state. Separately, _execute_turn catches command exceptions and then advances the world (engine/session.py:61-69); the original dispatch skips world advancement when execute raises (environment/engine/session.py:36-40). This changes the existing effects of commands such as LISTEN, breaking the replay/regression contract.</w:t>
            </w:r>
          </w:p>
        </w:tc>
      </w:tr>
      <w:tr w:rsidR="00717A4F" w:rsidRPr="008E0376" w14:paraId="5F9418C4" w14:textId="77777777">
        <w:trPr>
          <w:jc w:val="center"/>
        </w:trPr>
        <w:tc>
          <w:tcPr>
            <w:tcW w:w="2565" w:type="dxa"/>
            <w:vAlign w:val="center"/>
          </w:tcPr>
          <w:p w14:paraId="5C5CC19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2 - Architecture, Modularity, and Trade-off Soundness</w:t>
            </w:r>
          </w:p>
        </w:tc>
        <w:tc>
          <w:tcPr>
            <w:tcW w:w="1740" w:type="dxa"/>
            <w:vAlign w:val="center"/>
          </w:tcPr>
          <w:p w14:paraId="6D7CE2A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7575" w:type="dxa"/>
            <w:vAlign w:val="center"/>
          </w:tcPr>
          <w:p w14:paraId="6B0FFE1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History, snapshots, restoration, and dispatch are contained in Session (engine/session.py:19-109), and networking remains unchanged. A session-local checkpoint/replay design is proportionate to this task; a separate Timeline class is not required. The initialization and exception-ordering defects are assessed as correctness defects rather than treating the overall architecture as inherently invalid.</w:t>
            </w:r>
          </w:p>
        </w:tc>
      </w:tr>
      <w:tr w:rsidR="00717A4F" w:rsidRPr="008E0376" w14:paraId="1A940A71" w14:textId="77777777">
        <w:trPr>
          <w:jc w:val="center"/>
        </w:trPr>
        <w:tc>
          <w:tcPr>
            <w:tcW w:w="2565" w:type="dxa"/>
            <w:vAlign w:val="center"/>
          </w:tcPr>
          <w:p w14:paraId="4F86F1A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3 - Codebase Conventions, Utility Reuse, and Diff Discipline</w:t>
            </w:r>
          </w:p>
        </w:tc>
        <w:tc>
          <w:tcPr>
            <w:tcW w:w="1740" w:type="dxa"/>
            <w:vAlign w:val="center"/>
          </w:tcPr>
          <w:p w14:paraId="06F103A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NO_ISSUE</w:t>
            </w:r>
          </w:p>
        </w:tc>
        <w:tc>
          <w:tcPr>
            <w:tcW w:w="7575" w:type="dxa"/>
            <w:vAlign w:val="center"/>
          </w:tcPr>
          <w:p w14:paraId="67253CA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patch is confined to engine/session.py. Restore reuses World.npcs(), rebuild_schedule(), world registration, hidden-state setters, visibility invalidation, and UID restoration (engine/session.py:49-59). The agent also removes duplicate imports before submission at Step 55. No substantive duplication of an existing history or restoration facility is identified.</w:t>
            </w:r>
          </w:p>
        </w:tc>
      </w:tr>
      <w:tr w:rsidR="00717A4F" w:rsidRPr="008E0376" w14:paraId="2561BFC5" w14:textId="77777777">
        <w:trPr>
          <w:jc w:val="center"/>
        </w:trPr>
        <w:tc>
          <w:tcPr>
            <w:tcW w:w="2565" w:type="dxa"/>
            <w:vAlign w:val="center"/>
          </w:tcPr>
          <w:p w14:paraId="3C6140A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4 - Robustness, Safety, and API Stability</w:t>
            </w:r>
          </w:p>
        </w:tc>
        <w:tc>
          <w:tcPr>
            <w:tcW w:w="1740" w:type="dxa"/>
            <w:vAlign w:val="center"/>
          </w:tcPr>
          <w:p w14:paraId="79F9477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7575" w:type="dxa"/>
            <w:vAlign w:val="center"/>
          </w:tcPr>
          <w:p w14:paraId="6B36838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valid rewind to the beginning restores the wrong initialization boundary: snapshot zero predates the greeting (engine/session.py:28, engine/session.py:36-37, engine/session.py:71-76). This fails a normal boundary case, not merely an unusually long session. The history has no fixed rewind cap (engine/session.py:97-108), but retaining all commands does not correct the baseline. This is the same baseline defect cited under correctness, not a separate additional failure.</w:t>
            </w:r>
          </w:p>
        </w:tc>
      </w:tr>
      <w:tr w:rsidR="00717A4F" w:rsidRPr="008E0376" w14:paraId="7F4E7D0C" w14:textId="77777777">
        <w:trPr>
          <w:jc w:val="center"/>
        </w:trPr>
        <w:tc>
          <w:tcPr>
            <w:tcW w:w="2565" w:type="dxa"/>
            <w:vAlign w:val="center"/>
          </w:tcPr>
          <w:p w14:paraId="3206B2A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5 - Instruction Following and Scope Discipline</w:t>
            </w:r>
          </w:p>
        </w:tc>
        <w:tc>
          <w:tcPr>
            <w:tcW w:w="1740" w:type="dxa"/>
            <w:vAlign w:val="center"/>
          </w:tcPr>
          <w:p w14:paraId="46013C9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7575" w:type="dxa"/>
            <w:vAlign w:val="center"/>
          </w:tcPr>
          <w:p w14:paraId="387F1B7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Work remains focused on the requested session feature, but the implementation also changes the existing failed-command execution boundary. Step 42 manually calls world.advance after provoking a LISTEN exception; Steps 44–45 then read the server and original session flow, yet Step 46 introduces unconditional advancement after a caught exception (engine/session.py:61-69). That localized behavioral expansion is not requested. Its material correctness impact is assessed under Dimension 1.</w:t>
            </w:r>
          </w:p>
        </w:tc>
      </w:tr>
      <w:tr w:rsidR="00717A4F" w:rsidRPr="008E0376" w14:paraId="41E6D371" w14:textId="77777777">
        <w:trPr>
          <w:jc w:val="center"/>
        </w:trPr>
        <w:tc>
          <w:tcPr>
            <w:tcW w:w="2565" w:type="dxa"/>
            <w:vAlign w:val="center"/>
          </w:tcPr>
          <w:p w14:paraId="0120321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6 - Planning, Research, and Tool Proficiency</w:t>
            </w:r>
          </w:p>
        </w:tc>
        <w:tc>
          <w:tcPr>
            <w:tcW w:w="1740" w:type="dxa"/>
            <w:vAlign w:val="center"/>
          </w:tcPr>
          <w:p w14:paraId="4B2F6D0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7575" w:type="dxa"/>
            <w:vAlign w:val="center"/>
          </w:tcPr>
          <w:p w14:paraId="7575C3D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The agent reads the server, session, hidden state, world, model, and commands before implementation (Steps 7–12) and investigates </w:t>
            </w:r>
            <w:r w:rsidRPr="008E0376">
              <w:rPr>
                <w:rFonts w:ascii="Inter" w:eastAsia="Inter" w:hAnsi="Inter" w:cs="Inter"/>
                <w:color w:val="000000" w:themeColor="text1"/>
                <w:sz w:val="21"/>
                <w:szCs w:val="21"/>
              </w:rPr>
              <w:lastRenderedPageBreak/>
              <w:t>snapshot/replay approaches. However, the Step 42 probe manually advances the world after an exception and labels that sequence as existing behavior, rather than checking the original dispatch path. The subsequent reads at Steps 44–45 do not lead to correction before the Step 46 edit. This is a localized interpretation error in otherwise relevant research.</w:t>
            </w:r>
          </w:p>
        </w:tc>
      </w:tr>
      <w:tr w:rsidR="00717A4F" w:rsidRPr="008E0376" w14:paraId="2E806771" w14:textId="77777777">
        <w:trPr>
          <w:jc w:val="center"/>
        </w:trPr>
        <w:tc>
          <w:tcPr>
            <w:tcW w:w="2565" w:type="dxa"/>
            <w:vAlign w:val="center"/>
          </w:tcPr>
          <w:p w14:paraId="4F4A62B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7 - Verification and Testing Discipline</w:t>
            </w:r>
          </w:p>
        </w:tc>
        <w:tc>
          <w:tcPr>
            <w:tcW w:w="1740" w:type="dxa"/>
            <w:vAlign w:val="center"/>
          </w:tcPr>
          <w:p w14:paraId="73B9664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7575" w:type="dxa"/>
            <w:vAlign w:val="center"/>
          </w:tcPr>
          <w:p w14:paraId="2A94EE2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checks exercise protocol cases and compare world-state digests, but the reference setup misses core requirements. Step 49 checks rewind against a Session that never received its greeting. Step 53 compares socket sessions against newly constructed Sessions from the modified engine, again without greeting; this can preserve the same changed command semantics on both sides and does not establish equivalence to the existing game's initialized behavior. Step 51.1 also reports 2,700 ordinary operations and 300 time-travel operations per client, rather than exercising 3,000 ordinary turns. These gaps leave the central baseline and regression defects undetected.</w:t>
            </w:r>
          </w:p>
        </w:tc>
      </w:tr>
      <w:tr w:rsidR="00717A4F" w:rsidRPr="008E0376" w14:paraId="356CAC03" w14:textId="77777777">
        <w:trPr>
          <w:jc w:val="center"/>
        </w:trPr>
        <w:tc>
          <w:tcPr>
            <w:tcW w:w="2565" w:type="dxa"/>
            <w:vAlign w:val="center"/>
          </w:tcPr>
          <w:p w14:paraId="0F0D32C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8 - Intermediate Communication &amp; Risk Explanation</w:t>
            </w:r>
          </w:p>
        </w:tc>
        <w:tc>
          <w:tcPr>
            <w:tcW w:w="1740" w:type="dxa"/>
            <w:vAlign w:val="center"/>
          </w:tcPr>
          <w:p w14:paraId="0861657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MINOR_ISSUE</w:t>
            </w:r>
          </w:p>
        </w:tc>
        <w:tc>
          <w:tcPr>
            <w:tcW w:w="7575" w:type="dxa"/>
            <w:vAlign w:val="center"/>
          </w:tcPr>
          <w:p w14:paraId="1B7D6A8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saved assistant messages in Steps 1–58 contain tool calls but no explanatory prose; the approach is explained only in the Step 59 final response. There is therefore no intermediate user-facing explanation of how snapshots, greeting state, and replay preserve the existing game. The recorded to-do lists do not supply that explanation. No concealed dangerous operation or critical blocker is established.</w:t>
            </w:r>
          </w:p>
        </w:tc>
      </w:tr>
      <w:tr w:rsidR="00717A4F" w:rsidRPr="008E0376" w14:paraId="391DA943" w14:textId="77777777">
        <w:trPr>
          <w:jc w:val="center"/>
        </w:trPr>
        <w:tc>
          <w:tcPr>
            <w:tcW w:w="2565" w:type="dxa"/>
            <w:vAlign w:val="center"/>
          </w:tcPr>
          <w:p w14:paraId="250FC94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9 - Final Summary &amp; Presentation Quality</w:t>
            </w:r>
          </w:p>
        </w:tc>
        <w:tc>
          <w:tcPr>
            <w:tcW w:w="1740" w:type="dxa"/>
            <w:vAlign w:val="center"/>
          </w:tcPr>
          <w:p w14:paraId="69AA837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MAJOR_ISSUE</w:t>
            </w:r>
          </w:p>
        </w:tc>
        <w:tc>
          <w:tcPr>
            <w:tcW w:w="7575" w:type="dxa"/>
            <w:vAlign w:val="center"/>
          </w:tcPr>
          <w:p w14:paraId="4D83173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 59 presents the feature as implemented and verified, describing “4 concurrent 3,000-turn sessions with 300 time-travel operations each” and “bit-for-bit DIGEST parity against fresh sessions.” The recorded workload reports 2,700 ordinary operations per client (Step 51.1), and the Step 53 reference sessions omit the greeting and use the modified engine. The summary does not disclose those differences, overstating verification of the task's central replay and workload requirements.</w:t>
            </w:r>
          </w:p>
        </w:tc>
      </w:tr>
      <w:tr w:rsidR="00717A4F" w:rsidRPr="008E0376" w14:paraId="4F8B7B8B" w14:textId="77777777">
        <w:trPr>
          <w:jc w:val="center"/>
        </w:trPr>
        <w:tc>
          <w:tcPr>
            <w:tcW w:w="2565" w:type="dxa"/>
            <w:vAlign w:val="center"/>
          </w:tcPr>
          <w:p w14:paraId="41F34FD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Final Score</w:t>
            </w:r>
          </w:p>
        </w:tc>
        <w:tc>
          <w:tcPr>
            <w:tcW w:w="1740" w:type="dxa"/>
            <w:vAlign w:val="center"/>
          </w:tcPr>
          <w:p w14:paraId="2E4B0FE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2</w:t>
            </w:r>
          </w:p>
        </w:tc>
        <w:tc>
          <w:tcPr>
            <w:tcW w:w="7575" w:type="dxa"/>
            <w:vAlign w:val="center"/>
          </w:tcPr>
          <w:p w14:paraId="10ACC84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solution requires extensive rework due to overall inattention to detail and requirements. This is best illustrated by the fact the agent’s initial incorrect assumption about first checkpoint placement was never discovered due to never using the greeting in its verification process.</w:t>
            </w:r>
          </w:p>
        </w:tc>
      </w:tr>
    </w:tbl>
    <w:p w14:paraId="350F6F18" w14:textId="77777777" w:rsidR="00717A4F" w:rsidRPr="008E0376" w:rsidRDefault="00717A4F">
      <w:pPr>
        <w:rPr>
          <w:color w:val="000000" w:themeColor="text1"/>
        </w:rPr>
      </w:pPr>
    </w:p>
    <w:p w14:paraId="2C25BF44" w14:textId="77777777" w:rsidR="00717A4F" w:rsidRPr="008E0376" w:rsidRDefault="00000000">
      <w:pPr>
        <w:pStyle w:val="Heading3"/>
        <w:spacing w:before="280" w:line="306" w:lineRule="auto"/>
        <w:ind w:left="1440" w:hanging="360"/>
        <w:rPr>
          <w:rFonts w:ascii="Inter" w:eastAsia="Inter" w:hAnsi="Inter" w:cs="Inter"/>
          <w:b/>
          <w:bCs/>
          <w:color w:val="000000" w:themeColor="text1"/>
          <w:sz w:val="26"/>
          <w:szCs w:val="26"/>
        </w:rPr>
      </w:pPr>
      <w:bookmarkStart w:id="234" w:name="_8xhypfdvsvw0" w:colFirst="0" w:colLast="0"/>
      <w:bookmarkEnd w:id="234"/>
      <w:r w:rsidRPr="008E0376">
        <w:rPr>
          <w:rFonts w:ascii="Inter" w:eastAsia="Inter" w:hAnsi="Inter" w:cs="Inter"/>
          <w:b/>
          <w:bCs/>
          <w:color w:val="000000" w:themeColor="text1"/>
          <w:sz w:val="26"/>
          <w:szCs w:val="26"/>
        </w:rPr>
        <w:t>Rubric evaluation</w:t>
      </w:r>
    </w:p>
    <w:p w14:paraId="3F275B7C" w14:textId="77777777" w:rsidR="00717A4F" w:rsidRPr="008E0376" w:rsidRDefault="00717A4F">
      <w:pPr>
        <w:rPr>
          <w:color w:val="000000" w:themeColor="text1"/>
        </w:rPr>
      </w:pPr>
    </w:p>
    <w:tbl>
      <w:tblPr>
        <w:tblStyle w:val="afffc"/>
        <w:tblW w:w="112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1245"/>
        <w:gridCol w:w="8850"/>
      </w:tblGrid>
      <w:tr w:rsidR="00717A4F" w:rsidRPr="008E0376" w14:paraId="4E0CEA40" w14:textId="77777777">
        <w:trPr>
          <w:tblHeader/>
          <w:jc w:val="center"/>
        </w:trPr>
        <w:tc>
          <w:tcPr>
            <w:tcW w:w="1200" w:type="dxa"/>
            <w:shd w:val="clear" w:color="auto" w:fill="5947FC"/>
            <w:vAlign w:val="center"/>
          </w:tcPr>
          <w:p w14:paraId="63ED7E55"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Rubric #</w:t>
            </w:r>
          </w:p>
        </w:tc>
        <w:tc>
          <w:tcPr>
            <w:tcW w:w="1245" w:type="dxa"/>
            <w:shd w:val="clear" w:color="auto" w:fill="5947FC"/>
            <w:vAlign w:val="center"/>
          </w:tcPr>
          <w:p w14:paraId="29147E5D"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Result</w:t>
            </w:r>
          </w:p>
        </w:tc>
        <w:tc>
          <w:tcPr>
            <w:tcW w:w="8850" w:type="dxa"/>
            <w:shd w:val="clear" w:color="auto" w:fill="5947FC"/>
            <w:vAlign w:val="center"/>
          </w:tcPr>
          <w:p w14:paraId="12407674" w14:textId="77777777" w:rsidR="00717A4F" w:rsidRPr="008E0376" w:rsidRDefault="00000000">
            <w:pPr>
              <w:spacing w:line="240" w:lineRule="auto"/>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Reason and artifact evidence</w:t>
            </w:r>
          </w:p>
        </w:tc>
      </w:tr>
      <w:tr w:rsidR="00717A4F" w:rsidRPr="008E0376" w14:paraId="65229B90" w14:textId="77777777">
        <w:trPr>
          <w:jc w:val="center"/>
        </w:trPr>
        <w:tc>
          <w:tcPr>
            <w:tcW w:w="1200" w:type="dxa"/>
            <w:vAlign w:val="center"/>
          </w:tcPr>
          <w:p w14:paraId="6083763C"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w:t>
            </w:r>
          </w:p>
        </w:tc>
        <w:tc>
          <w:tcPr>
            <w:tcW w:w="1245" w:type="dxa"/>
            <w:vAlign w:val="center"/>
          </w:tcPr>
          <w:p w14:paraId="2E5BC59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8850" w:type="dxa"/>
            <w:vAlign w:val="center"/>
          </w:tcPr>
          <w:p w14:paraId="11B8445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World, history, cursor, and snapshots belong to each Session (engine/session.py:19-28). Restoration updates only that session's namespace and world </w:t>
            </w:r>
            <w:r w:rsidRPr="008E0376">
              <w:rPr>
                <w:rFonts w:ascii="Inter" w:eastAsia="Inter" w:hAnsi="Inter" w:cs="Inter"/>
                <w:color w:val="000000" w:themeColor="text1"/>
                <w:sz w:val="21"/>
                <w:szCs w:val="21"/>
              </w:rPr>
              <w:lastRenderedPageBreak/>
              <w:t>(engine/session.py:49-59). The identified baseline and command-effect defects do not establish that one session changes another session's state.</w:t>
            </w:r>
          </w:p>
        </w:tc>
      </w:tr>
      <w:tr w:rsidR="00717A4F" w:rsidRPr="008E0376" w14:paraId="604F1610" w14:textId="77777777">
        <w:trPr>
          <w:jc w:val="center"/>
        </w:trPr>
        <w:tc>
          <w:tcPr>
            <w:tcW w:w="1200" w:type="dxa"/>
            <w:vAlign w:val="center"/>
          </w:tcPr>
          <w:p w14:paraId="7BB6DAF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lastRenderedPageBreak/>
              <w:t>2</w:t>
            </w:r>
          </w:p>
        </w:tc>
        <w:tc>
          <w:tcPr>
            <w:tcW w:w="1245" w:type="dxa"/>
            <w:vAlign w:val="center"/>
          </w:tcPr>
          <w:p w14:paraId="30FB5F5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8850" w:type="dxa"/>
            <w:vAlign w:val="center"/>
          </w:tcPr>
          <w:p w14:paraId="36867BF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Snapshot zero is captured before the greeting and later used as the replay base (engine/session.py:28, engine/session.py:36-37, engine/session.py:71-76). A fresh session receiving the greeting has different description/discovery state (environment/engine/commands.py:41-48). The changed exception/advance ordering also fails to preserve the original game's command effects (engine/session.py:61-69; environment/engine/session.py:36-40).</w:t>
            </w:r>
          </w:p>
        </w:tc>
      </w:tr>
      <w:tr w:rsidR="00717A4F" w:rsidRPr="008E0376" w14:paraId="692B91FF" w14:textId="77777777">
        <w:trPr>
          <w:jc w:val="center"/>
        </w:trPr>
        <w:tc>
          <w:tcPr>
            <w:tcW w:w="1200" w:type="dxa"/>
            <w:vAlign w:val="center"/>
          </w:tcPr>
          <w:p w14:paraId="550E4166"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3</w:t>
            </w:r>
          </w:p>
        </w:tc>
        <w:tc>
          <w:tcPr>
            <w:tcW w:w="1245" w:type="dxa"/>
            <w:vAlign w:val="center"/>
          </w:tcPr>
          <w:p w14:paraId="1EEFBAE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8850" w:type="dxa"/>
            <w:vAlign w:val="center"/>
          </w:tcPr>
          <w:p w14:paraId="6DE0EE8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Session owns snapshots, command history, and restoration (engine/session.py:19-109). The patch leaves engine/server.py unchanged, preserving the separation between game-state decisions and connection handling.</w:t>
            </w:r>
          </w:p>
        </w:tc>
      </w:tr>
      <w:tr w:rsidR="00717A4F" w:rsidRPr="008E0376" w14:paraId="74B18B42" w14:textId="77777777">
        <w:trPr>
          <w:jc w:val="center"/>
        </w:trPr>
        <w:tc>
          <w:tcPr>
            <w:tcW w:w="1200" w:type="dxa"/>
            <w:vAlign w:val="center"/>
          </w:tcPr>
          <w:p w14:paraId="478CE57D"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4</w:t>
            </w:r>
          </w:p>
        </w:tc>
        <w:tc>
          <w:tcPr>
            <w:tcW w:w="1245" w:type="dxa"/>
            <w:vAlign w:val="center"/>
          </w:tcPr>
          <w:p w14:paraId="034CBDF0"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8850" w:type="dxa"/>
            <w:vAlign w:val="center"/>
          </w:tcPr>
          <w:p w14:paraId="321F454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_restore_snapshot uses the applicable existing helpers for NPC selection and scheduling, hidden-state restoration, visibility, and UID allocation (engine/session.py:49-59). The new history/snapshot machinery fills functionality absent from the starting Session.</w:t>
            </w:r>
          </w:p>
        </w:tc>
      </w:tr>
      <w:tr w:rsidR="00717A4F" w:rsidRPr="008E0376" w14:paraId="752B4199" w14:textId="77777777">
        <w:trPr>
          <w:jc w:val="center"/>
        </w:trPr>
        <w:tc>
          <w:tcPr>
            <w:tcW w:w="1200" w:type="dxa"/>
            <w:vAlign w:val="center"/>
          </w:tcPr>
          <w:p w14:paraId="5A386B58"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5</w:t>
            </w:r>
          </w:p>
        </w:tc>
        <w:tc>
          <w:tcPr>
            <w:tcW w:w="1245" w:type="dxa"/>
            <w:vAlign w:val="center"/>
          </w:tcPr>
          <w:p w14:paraId="417AFF49"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8850" w:type="dxa"/>
            <w:vAlign w:val="center"/>
          </w:tcPr>
          <w:p w14:paraId="26A07813"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A rewind to cursor zero selects the snapshot taken before greeting() (engine/session.py:28, engine/session.py:36-37, engine/session.py:71-76). It therefore cannot return to the specified state immediately after the greeting. This failure occurs without imposing any history-length cap.</w:t>
            </w:r>
          </w:p>
        </w:tc>
      </w:tr>
      <w:tr w:rsidR="00717A4F" w:rsidRPr="008E0376" w14:paraId="11D822CD" w14:textId="77777777">
        <w:trPr>
          <w:jc w:val="center"/>
        </w:trPr>
        <w:tc>
          <w:tcPr>
            <w:tcW w:w="1200" w:type="dxa"/>
            <w:vAlign w:val="center"/>
          </w:tcPr>
          <w:p w14:paraId="17807C7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6</w:t>
            </w:r>
          </w:p>
        </w:tc>
        <w:tc>
          <w:tcPr>
            <w:tcW w:w="1245" w:type="dxa"/>
            <w:vAlign w:val="center"/>
          </w:tcPr>
          <w:p w14:paraId="37340B6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8850" w:type="dxa"/>
            <w:vAlign w:val="center"/>
          </w:tcPr>
          <w:p w14:paraId="62A5E89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The patch changes existing failed-command effects: _execute_turn catches an exception and still calls world.advance (engine/session.py:61-69), whereas the original dispatch does not advance after execute raises (environment/engine/session.py:36-40). Counting the failed command as a history turn does not authorize adding world effects to it.</w:t>
            </w:r>
          </w:p>
        </w:tc>
      </w:tr>
      <w:tr w:rsidR="00717A4F" w:rsidRPr="008E0376" w14:paraId="071D9296" w14:textId="77777777">
        <w:trPr>
          <w:jc w:val="center"/>
        </w:trPr>
        <w:tc>
          <w:tcPr>
            <w:tcW w:w="1200" w:type="dxa"/>
            <w:vAlign w:val="center"/>
          </w:tcPr>
          <w:p w14:paraId="2BBBCC5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7</w:t>
            </w:r>
          </w:p>
        </w:tc>
        <w:tc>
          <w:tcPr>
            <w:tcW w:w="1245" w:type="dxa"/>
            <w:vAlign w:val="center"/>
          </w:tcPr>
          <w:p w14:paraId="5E9A21F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8850" w:type="dxa"/>
            <w:vAlign w:val="center"/>
          </w:tcPr>
          <w:p w14:paraId="5A15885F"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Steps 7–12 inspect the existing server, session, hidden state, world, model, and commands before the implementation at Step 46. That satisfies the inspection criterion despite the later misinterpretation of failed-command behavior.</w:t>
            </w:r>
          </w:p>
        </w:tc>
      </w:tr>
      <w:tr w:rsidR="00717A4F" w:rsidRPr="008E0376" w14:paraId="3321D1CE" w14:textId="77777777">
        <w:trPr>
          <w:jc w:val="center"/>
        </w:trPr>
        <w:tc>
          <w:tcPr>
            <w:tcW w:w="1200" w:type="dxa"/>
            <w:vAlign w:val="center"/>
          </w:tcPr>
          <w:p w14:paraId="148D3174"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8</w:t>
            </w:r>
          </w:p>
        </w:tc>
        <w:tc>
          <w:tcPr>
            <w:tcW w:w="1245" w:type="dxa"/>
            <w:vAlign w:val="center"/>
          </w:tcPr>
          <w:p w14:paraId="07AEE205"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PASS</w:t>
            </w:r>
          </w:p>
        </w:tc>
        <w:tc>
          <w:tcPr>
            <w:tcW w:w="8850" w:type="dxa"/>
            <w:vAlign w:val="center"/>
          </w:tcPr>
          <w:p w14:paraId="5B219A1B"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 53 compares complete session digests with fresh replay and records four successful comparisons at Step 53.1. The unchanged canonical representation includes world and hidden state (engine/session.py:111-128), so the checks are not limited to player state and expected responses. The faulty reference initialization and shared modified behavior are broader verification weaknesses; they do not make this narrower FAIL_IF condition true.</w:t>
            </w:r>
          </w:p>
        </w:tc>
      </w:tr>
      <w:tr w:rsidR="00717A4F" w:rsidRPr="008E0376" w14:paraId="4F778871" w14:textId="77777777">
        <w:trPr>
          <w:jc w:val="center"/>
        </w:trPr>
        <w:tc>
          <w:tcPr>
            <w:tcW w:w="1200" w:type="dxa"/>
            <w:vAlign w:val="center"/>
          </w:tcPr>
          <w:p w14:paraId="337A9711"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9</w:t>
            </w:r>
          </w:p>
        </w:tc>
        <w:tc>
          <w:tcPr>
            <w:tcW w:w="1245" w:type="dxa"/>
            <w:vAlign w:val="center"/>
          </w:tcPr>
          <w:p w14:paraId="010228B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8850" w:type="dxa"/>
            <w:vAlign w:val="center"/>
          </w:tcPr>
          <w:p w14:paraId="4AE1B207"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Steps 1–58 contain no assistant explanatory prose about the chosen approach or preservation of existing state. The first such explanation is the final response at Step 59, which does not satisfy the criterion's intermediate-communication rationale.</w:t>
            </w:r>
          </w:p>
        </w:tc>
      </w:tr>
      <w:tr w:rsidR="00717A4F" w:rsidRPr="008E0376" w14:paraId="434B5EB1" w14:textId="77777777">
        <w:trPr>
          <w:jc w:val="center"/>
        </w:trPr>
        <w:tc>
          <w:tcPr>
            <w:tcW w:w="1200" w:type="dxa"/>
            <w:vAlign w:val="center"/>
          </w:tcPr>
          <w:p w14:paraId="37BA2A72"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10</w:t>
            </w:r>
          </w:p>
        </w:tc>
        <w:tc>
          <w:tcPr>
            <w:tcW w:w="1245" w:type="dxa"/>
            <w:vAlign w:val="center"/>
          </w:tcPr>
          <w:p w14:paraId="7BFB379E"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FAIL</w:t>
            </w:r>
          </w:p>
        </w:tc>
        <w:tc>
          <w:tcPr>
            <w:tcW w:w="8850" w:type="dxa"/>
            <w:vAlign w:val="center"/>
          </w:tcPr>
          <w:p w14:paraId="6F91B14A" w14:textId="77777777" w:rsidR="00717A4F" w:rsidRPr="008E0376" w:rsidRDefault="00000000">
            <w:pPr>
              <w:spacing w:line="240" w:lineRule="auto"/>
              <w:rPr>
                <w:rFonts w:ascii="Inter" w:eastAsia="Inter" w:hAnsi="Inter" w:cs="Inter"/>
                <w:color w:val="000000" w:themeColor="text1"/>
                <w:sz w:val="21"/>
                <w:szCs w:val="21"/>
              </w:rPr>
            </w:pPr>
            <w:r w:rsidRPr="008E0376">
              <w:rPr>
                <w:rFonts w:ascii="Inter" w:eastAsia="Inter" w:hAnsi="Inter" w:cs="Inter"/>
                <w:color w:val="000000" w:themeColor="text1"/>
                <w:sz w:val="21"/>
                <w:szCs w:val="21"/>
              </w:rPr>
              <w:t>Step 59 presents the workload and digest comparisons as verification of the requested behavior without disclosing that the run has 2,700 ordinary operations per client (Step 51.1) or that its fresh replay references omit the greeting and use the modified Session (Step 53). The recorded checks do not support the breadth of the completion claim.</w:t>
            </w:r>
          </w:p>
        </w:tc>
      </w:tr>
    </w:tbl>
    <w:p w14:paraId="3D7C7B0D" w14:textId="77777777" w:rsidR="00717A4F" w:rsidRPr="008E0376" w:rsidRDefault="00717A4F">
      <w:pPr>
        <w:spacing w:after="120" w:line="306" w:lineRule="auto"/>
        <w:rPr>
          <w:rFonts w:ascii="Inter" w:eastAsia="Inter" w:hAnsi="Inter" w:cs="Inter"/>
          <w:color w:val="000000" w:themeColor="text1"/>
          <w:sz w:val="21"/>
          <w:szCs w:val="21"/>
        </w:rPr>
        <w:sectPr w:rsidR="00717A4F" w:rsidRPr="008E0376">
          <w:headerReference w:type="default" r:id="rId42"/>
          <w:pgSz w:w="12240" w:h="15840"/>
          <w:pgMar w:top="1440" w:right="1440" w:bottom="1440" w:left="1440" w:header="720" w:footer="720" w:gutter="0"/>
          <w:pgNumType w:start="1"/>
          <w:cols w:space="720"/>
        </w:sectPr>
      </w:pPr>
    </w:p>
    <w:p w14:paraId="6B8977E3" w14:textId="77777777" w:rsidR="00717A4F" w:rsidRPr="008E0376" w:rsidRDefault="00000000">
      <w:pPr>
        <w:pStyle w:val="Title"/>
        <w:keepNext w:val="0"/>
        <w:keepLines w:val="0"/>
        <w:spacing w:before="280"/>
        <w:rPr>
          <w:b/>
          <w:bCs/>
          <w:color w:val="000000" w:themeColor="text1"/>
        </w:rPr>
      </w:pPr>
      <w:bookmarkStart w:id="235" w:name="_d3wxr2i7p4iw" w:colFirst="0" w:colLast="0"/>
      <w:bookmarkEnd w:id="235"/>
      <w:r w:rsidRPr="008E0376">
        <w:rPr>
          <w:b/>
          <w:bCs/>
          <w:color w:val="000000" w:themeColor="text1"/>
        </w:rPr>
        <w:lastRenderedPageBreak/>
        <w:t xml:space="preserve">Slack Guidelines &amp; Usage </w:t>
      </w:r>
    </w:p>
    <w:p w14:paraId="13C93B53" w14:textId="77777777" w:rsidR="00717A4F" w:rsidRPr="008E0376" w:rsidRDefault="00000000">
      <w:pPr>
        <w:rPr>
          <w:color w:val="000000" w:themeColor="text1"/>
        </w:rPr>
      </w:pPr>
      <w:r w:rsidRPr="008E0376">
        <w:rPr>
          <w:b/>
          <w:bCs/>
          <w:color w:val="000000" w:themeColor="text1"/>
        </w:rPr>
        <w:t xml:space="preserve">Slack is the primary communication channel for Imperium | SWE Trajectory QC Annotation </w:t>
      </w:r>
      <w:r w:rsidRPr="008E0376">
        <w:rPr>
          <w:color w:val="000000" w:themeColor="text1"/>
        </w:rPr>
        <w:t>— all major updates, task clarifications, and project-related discussions will be shared there. Please check Slack regularly, as this is where feedback, reminders, and important announcements will be posted.</w:t>
      </w:r>
    </w:p>
    <w:p w14:paraId="29F59C5F" w14:textId="77777777" w:rsidR="00717A4F" w:rsidRPr="008E0376" w:rsidRDefault="00000000">
      <w:pPr>
        <w:rPr>
          <w:color w:val="000000" w:themeColor="text1"/>
        </w:rPr>
      </w:pPr>
      <w:r w:rsidRPr="008E0376">
        <w:rPr>
          <w:color w:val="000000" w:themeColor="text1"/>
        </w:rPr>
        <w:br/>
      </w:r>
      <w:r w:rsidRPr="008E0376">
        <w:rPr>
          <w:b/>
          <w:bCs/>
          <w:color w:val="000000" w:themeColor="text1"/>
          <w:sz w:val="26"/>
          <w:szCs w:val="26"/>
        </w:rPr>
        <w:t>Step 1: Join the Slack Workspace</w:t>
      </w:r>
    </w:p>
    <w:p w14:paraId="4E7CAB59" w14:textId="77777777" w:rsidR="00717A4F" w:rsidRPr="008E0376" w:rsidRDefault="00000000">
      <w:pPr>
        <w:rPr>
          <w:b/>
          <w:bCs/>
          <w:color w:val="000000" w:themeColor="text1"/>
          <w:sz w:val="26"/>
          <w:szCs w:val="26"/>
        </w:rPr>
      </w:pPr>
      <w:r w:rsidRPr="008E0376">
        <w:rPr>
          <w:color w:val="000000" w:themeColor="text1"/>
        </w:rPr>
        <w:t xml:space="preserve">Join our project’s Slack workspace through the Okta setup on </w:t>
      </w:r>
      <w:hyperlink r:id="rId43">
        <w:r w:rsidRPr="008E0376">
          <w:rPr>
            <w:color w:val="000000" w:themeColor="text1"/>
            <w:u w:val="single"/>
          </w:rPr>
          <w:t>work.mercor.com</w:t>
        </w:r>
      </w:hyperlink>
      <w:r w:rsidRPr="008E0376">
        <w:rPr>
          <w:color w:val="000000" w:themeColor="text1"/>
        </w:rPr>
        <w:t xml:space="preserve"> after signing your contract. Refer to the guide </w:t>
      </w:r>
      <w:hyperlink r:id="rId44">
        <w:r w:rsidRPr="008E0376">
          <w:rPr>
            <w:color w:val="000000" w:themeColor="text1"/>
            <w:u w:val="single"/>
          </w:rPr>
          <w:t>here</w:t>
        </w:r>
      </w:hyperlink>
      <w:r w:rsidRPr="008E0376">
        <w:rPr>
          <w:color w:val="000000" w:themeColor="text1"/>
        </w:rPr>
        <w:t>.</w:t>
      </w:r>
    </w:p>
    <w:p w14:paraId="1FC65013" w14:textId="77777777" w:rsidR="00717A4F" w:rsidRPr="008E0376" w:rsidRDefault="00000000">
      <w:pPr>
        <w:pStyle w:val="Heading3"/>
        <w:keepNext w:val="0"/>
        <w:keepLines w:val="0"/>
        <w:spacing w:before="280"/>
        <w:rPr>
          <w:color w:val="000000" w:themeColor="text1"/>
        </w:rPr>
      </w:pPr>
      <w:bookmarkStart w:id="236" w:name="_gxu9n4ugxg" w:colFirst="0" w:colLast="0"/>
      <w:bookmarkEnd w:id="236"/>
      <w:r w:rsidRPr="008E0376">
        <w:rPr>
          <w:b/>
          <w:bCs/>
          <w:color w:val="000000" w:themeColor="text1"/>
          <w:sz w:val="26"/>
          <w:szCs w:val="26"/>
        </w:rPr>
        <w:t>Step 2: Set Your Display Name</w:t>
      </w:r>
    </w:p>
    <w:p w14:paraId="15FA9B1B" w14:textId="77777777" w:rsidR="00717A4F" w:rsidRPr="008E0376" w:rsidRDefault="00000000">
      <w:pPr>
        <w:rPr>
          <w:color w:val="000000" w:themeColor="text1"/>
        </w:rPr>
      </w:pPr>
      <w:r w:rsidRPr="008E0376">
        <w:rPr>
          <w:color w:val="000000" w:themeColor="text1"/>
        </w:rPr>
        <w:t xml:space="preserve">Go to </w:t>
      </w:r>
      <w:hyperlink r:id="rId45">
        <w:r w:rsidRPr="008E0376">
          <w:rPr>
            <w:color w:val="000000" w:themeColor="text1"/>
            <w:u w:val="single"/>
          </w:rPr>
          <w:t>Okta dashboard</w:t>
        </w:r>
      </w:hyperlink>
    </w:p>
    <w:p w14:paraId="4A1D291C" w14:textId="77777777" w:rsidR="00717A4F" w:rsidRPr="008E0376" w:rsidRDefault="00000000">
      <w:pPr>
        <w:numPr>
          <w:ilvl w:val="0"/>
          <w:numId w:val="23"/>
        </w:numPr>
        <w:rPr>
          <w:color w:val="000000" w:themeColor="text1"/>
        </w:rPr>
      </w:pPr>
      <w:r w:rsidRPr="008E0376">
        <w:rPr>
          <w:color w:val="000000" w:themeColor="text1"/>
        </w:rPr>
        <w:t>Click your name (top right corner) &amp; click “Account Settings”</w:t>
      </w:r>
    </w:p>
    <w:p w14:paraId="5BBEE9E4" w14:textId="77777777" w:rsidR="00717A4F" w:rsidRPr="008E0376" w:rsidRDefault="00000000">
      <w:pPr>
        <w:numPr>
          <w:ilvl w:val="0"/>
          <w:numId w:val="23"/>
        </w:numPr>
        <w:rPr>
          <w:color w:val="000000" w:themeColor="text1"/>
        </w:rPr>
      </w:pPr>
      <w:r w:rsidRPr="008E0376">
        <w:rPr>
          <w:color w:val="000000" w:themeColor="text1"/>
        </w:rPr>
        <w:t>Click the “Edit Profile” button</w:t>
      </w:r>
    </w:p>
    <w:p w14:paraId="461FBE0C" w14:textId="77777777" w:rsidR="00717A4F" w:rsidRPr="008E0376" w:rsidRDefault="00000000">
      <w:pPr>
        <w:numPr>
          <w:ilvl w:val="0"/>
          <w:numId w:val="23"/>
        </w:numPr>
        <w:rPr>
          <w:color w:val="000000" w:themeColor="text1"/>
        </w:rPr>
      </w:pPr>
      <w:r w:rsidRPr="008E0376">
        <w:rPr>
          <w:color w:val="000000" w:themeColor="text1"/>
        </w:rPr>
        <w:t>Click the “Edit” button in the “Personal Information” section</w:t>
      </w:r>
    </w:p>
    <w:p w14:paraId="4ACAB39E" w14:textId="77777777" w:rsidR="00717A4F" w:rsidRPr="008E0376" w:rsidRDefault="00000000">
      <w:pPr>
        <w:numPr>
          <w:ilvl w:val="0"/>
          <w:numId w:val="23"/>
        </w:numPr>
        <w:rPr>
          <w:color w:val="000000" w:themeColor="text1"/>
        </w:rPr>
      </w:pPr>
      <w:r w:rsidRPr="008E0376">
        <w:rPr>
          <w:color w:val="000000" w:themeColor="text1"/>
        </w:rPr>
        <w:t>In the Display name field, input your updated display name</w:t>
      </w:r>
    </w:p>
    <w:p w14:paraId="5D598565" w14:textId="77777777" w:rsidR="00717A4F" w:rsidRPr="008E0376" w:rsidRDefault="00000000">
      <w:pPr>
        <w:numPr>
          <w:ilvl w:val="0"/>
          <w:numId w:val="23"/>
        </w:numPr>
        <w:rPr>
          <w:color w:val="000000" w:themeColor="text1"/>
        </w:rPr>
      </w:pPr>
      <w:r w:rsidRPr="008E0376">
        <w:rPr>
          <w:color w:val="000000" w:themeColor="text1"/>
        </w:rPr>
        <w:t>Click “Save” &amp; the changes will propagate through to Slack (may take a bit)</w:t>
      </w:r>
    </w:p>
    <w:p w14:paraId="4E5F5B18" w14:textId="77777777" w:rsidR="00717A4F" w:rsidRPr="008E0376" w:rsidRDefault="00000000">
      <w:pPr>
        <w:pStyle w:val="Heading3"/>
        <w:rPr>
          <w:color w:val="000000" w:themeColor="text1"/>
        </w:rPr>
      </w:pPr>
      <w:bookmarkStart w:id="237" w:name="_rkxmyng2iuzq" w:colFirst="0" w:colLast="0"/>
      <w:bookmarkEnd w:id="237"/>
      <w:r w:rsidRPr="008E0376">
        <w:rPr>
          <w:b/>
          <w:bCs/>
          <w:color w:val="000000" w:themeColor="text1"/>
          <w:sz w:val="26"/>
          <w:szCs w:val="26"/>
        </w:rPr>
        <w:t>Step 3: Join Required Channels</w:t>
      </w:r>
    </w:p>
    <w:p w14:paraId="3B3674AC" w14:textId="77777777" w:rsidR="00717A4F" w:rsidRPr="008E0376" w:rsidRDefault="00000000">
      <w:pPr>
        <w:spacing w:before="240" w:after="240"/>
        <w:rPr>
          <w:color w:val="000000" w:themeColor="text1"/>
        </w:rPr>
      </w:pPr>
      <w:r w:rsidRPr="008E0376">
        <w:rPr>
          <w:color w:val="000000" w:themeColor="text1"/>
        </w:rPr>
        <w:t>Upon joining Slack, you should be automatically added to the channels listed below.</w:t>
      </w:r>
    </w:p>
    <w:p w14:paraId="3326B2DE" w14:textId="77777777" w:rsidR="00717A4F" w:rsidRPr="008E0376" w:rsidRDefault="00000000">
      <w:pPr>
        <w:spacing w:before="240" w:after="240"/>
        <w:rPr>
          <w:i/>
          <w:iCs/>
          <w:color w:val="000000" w:themeColor="text1"/>
        </w:rPr>
      </w:pPr>
      <w:r w:rsidRPr="008E0376">
        <w:rPr>
          <w:i/>
          <w:iCs/>
          <w:color w:val="000000" w:themeColor="text1"/>
        </w:rPr>
        <w:t>Every writer and reviewer must be in the following channels:</w:t>
      </w:r>
    </w:p>
    <w:p w14:paraId="6EA8B3F4" w14:textId="77777777" w:rsidR="00717A4F" w:rsidRPr="008E0376" w:rsidRDefault="00000000">
      <w:pPr>
        <w:pStyle w:val="Heading4"/>
        <w:keepNext w:val="0"/>
        <w:keepLines w:val="0"/>
        <w:spacing w:before="240" w:after="40"/>
        <w:rPr>
          <w:b/>
          <w:bCs/>
          <w:color w:val="000000" w:themeColor="text1"/>
          <w:sz w:val="22"/>
          <w:szCs w:val="22"/>
        </w:rPr>
      </w:pPr>
      <w:bookmarkStart w:id="238" w:name="_y0192t91hbj0" w:colFirst="0" w:colLast="0"/>
      <w:bookmarkEnd w:id="238"/>
      <w:r w:rsidRPr="008E0376">
        <w:rPr>
          <w:b/>
          <w:bCs/>
          <w:color w:val="000000" w:themeColor="text1"/>
          <w:sz w:val="22"/>
          <w:szCs w:val="22"/>
        </w:rPr>
        <w:t>🔔 #anton-announcements-bf1</w:t>
      </w:r>
    </w:p>
    <w:p w14:paraId="590C9884" w14:textId="77777777" w:rsidR="00717A4F" w:rsidRPr="008E0376" w:rsidRDefault="00000000">
      <w:pPr>
        <w:numPr>
          <w:ilvl w:val="0"/>
          <w:numId w:val="10"/>
        </w:numPr>
        <w:spacing w:before="240" w:after="240"/>
        <w:rPr>
          <w:color w:val="000000" w:themeColor="text1"/>
        </w:rPr>
      </w:pPr>
      <w:r w:rsidRPr="008E0376">
        <w:rPr>
          <w:color w:val="000000" w:themeColor="text1"/>
        </w:rPr>
        <w:t>This channel is for official updates and organizational announcements from SPLs and EPMs that impact the entire project.</w:t>
      </w:r>
      <w:r w:rsidRPr="008E0376">
        <w:rPr>
          <w:i/>
          <w:iCs/>
          <w:color w:val="000000" w:themeColor="text1"/>
        </w:rPr>
        <w:br/>
      </w:r>
      <w:r w:rsidRPr="008E0376">
        <w:rPr>
          <w:b/>
          <w:bCs/>
          <w:color w:val="000000" w:themeColor="text1"/>
        </w:rPr>
        <w:t>Please turn on all notifications for this channel</w:t>
      </w:r>
    </w:p>
    <w:p w14:paraId="5343E9FA" w14:textId="77777777" w:rsidR="00717A4F" w:rsidRPr="008E0376" w:rsidRDefault="00000000">
      <w:pPr>
        <w:pStyle w:val="Heading4"/>
        <w:keepNext w:val="0"/>
        <w:keepLines w:val="0"/>
        <w:spacing w:before="240" w:after="40"/>
        <w:rPr>
          <w:b/>
          <w:bCs/>
          <w:color w:val="000000" w:themeColor="text1"/>
          <w:sz w:val="22"/>
          <w:szCs w:val="22"/>
        </w:rPr>
      </w:pPr>
      <w:bookmarkStart w:id="239" w:name="_1fygj7fn82k2" w:colFirst="0" w:colLast="0"/>
      <w:bookmarkEnd w:id="239"/>
      <w:r w:rsidRPr="008E0376">
        <w:rPr>
          <w:b/>
          <w:bCs/>
          <w:color w:val="000000" w:themeColor="text1"/>
          <w:sz w:val="22"/>
          <w:szCs w:val="22"/>
        </w:rPr>
        <w:t>🧰 #anton-tooling-support-bf1</w:t>
      </w:r>
    </w:p>
    <w:p w14:paraId="6F73F67B" w14:textId="77777777" w:rsidR="00717A4F" w:rsidRPr="008E0376" w:rsidRDefault="00000000">
      <w:pPr>
        <w:numPr>
          <w:ilvl w:val="0"/>
          <w:numId w:val="36"/>
        </w:numPr>
        <w:spacing w:before="240" w:after="240"/>
        <w:rPr>
          <w:color w:val="000000" w:themeColor="text1"/>
        </w:rPr>
      </w:pPr>
      <w:r w:rsidRPr="008E0376">
        <w:rPr>
          <w:color w:val="000000" w:themeColor="text1"/>
        </w:rPr>
        <w:t xml:space="preserve">This channel is for troubleshooting issues related to project tools (e.g., Mercor Studio access, submission forms, or technical setup). If your issue persists for more than 24 hours without a response, DM </w:t>
      </w:r>
      <w:hyperlink r:id="rId46">
        <w:r w:rsidRPr="008E0376">
          <w:rPr>
            <w:color w:val="000000" w:themeColor="text1"/>
            <w:u w:val="single"/>
          </w:rPr>
          <w:t>Aahil Ali</w:t>
        </w:r>
      </w:hyperlink>
      <w:r w:rsidRPr="008E0376">
        <w:rPr>
          <w:color w:val="000000" w:themeColor="text1"/>
        </w:rPr>
        <w:t xml:space="preserve"> on Slack. </w:t>
      </w:r>
    </w:p>
    <w:p w14:paraId="4EC3C4A5" w14:textId="77777777" w:rsidR="00717A4F" w:rsidRPr="008E0376" w:rsidRDefault="00000000">
      <w:pPr>
        <w:pStyle w:val="Heading4"/>
        <w:keepNext w:val="0"/>
        <w:keepLines w:val="0"/>
        <w:spacing w:before="240" w:after="40"/>
        <w:rPr>
          <w:b/>
          <w:bCs/>
          <w:color w:val="000000" w:themeColor="text1"/>
          <w:sz w:val="22"/>
          <w:szCs w:val="22"/>
        </w:rPr>
      </w:pPr>
      <w:bookmarkStart w:id="240" w:name="_7cgta3adpqaa" w:colFirst="0" w:colLast="0"/>
      <w:bookmarkEnd w:id="240"/>
      <w:r w:rsidRPr="008E0376">
        <w:rPr>
          <w:b/>
          <w:bCs/>
          <w:color w:val="000000" w:themeColor="text1"/>
          <w:sz w:val="22"/>
          <w:szCs w:val="22"/>
        </w:rPr>
        <w:t>🌐 #anton-writers-5d4</w:t>
      </w:r>
    </w:p>
    <w:p w14:paraId="475BC070" w14:textId="77777777" w:rsidR="00717A4F" w:rsidRPr="008E0376" w:rsidRDefault="00000000">
      <w:pPr>
        <w:numPr>
          <w:ilvl w:val="0"/>
          <w:numId w:val="9"/>
        </w:numPr>
        <w:rPr>
          <w:b/>
          <w:bCs/>
          <w:color w:val="000000" w:themeColor="text1"/>
        </w:rPr>
      </w:pPr>
      <w:r w:rsidRPr="008E0376">
        <w:rPr>
          <w:b/>
          <w:bCs/>
          <w:color w:val="000000" w:themeColor="text1"/>
        </w:rPr>
        <w:t>Upon integration into “Imperium | SWE Trajectory QC Annotation” slack please take a second to introduce yourself in this channel</w:t>
      </w:r>
    </w:p>
    <w:p w14:paraId="25F26201" w14:textId="77777777" w:rsidR="00717A4F" w:rsidRPr="008E0376" w:rsidRDefault="00000000">
      <w:pPr>
        <w:numPr>
          <w:ilvl w:val="0"/>
          <w:numId w:val="9"/>
        </w:numPr>
        <w:spacing w:after="240"/>
        <w:rPr>
          <w:color w:val="000000" w:themeColor="text1"/>
        </w:rPr>
      </w:pPr>
      <w:r w:rsidRPr="008E0376">
        <w:rPr>
          <w:color w:val="000000" w:themeColor="text1"/>
        </w:rPr>
        <w:t>This channel is a more casual setting for informal conversations, resource sharing, and building connections with teammates outside of work discussions.</w:t>
      </w:r>
    </w:p>
    <w:p w14:paraId="5EA6879E" w14:textId="77777777" w:rsidR="00717A4F" w:rsidRPr="008E0376" w:rsidRDefault="00000000">
      <w:pPr>
        <w:pStyle w:val="Heading3"/>
        <w:rPr>
          <w:b/>
          <w:bCs/>
          <w:color w:val="000000" w:themeColor="text1"/>
        </w:rPr>
      </w:pPr>
      <w:bookmarkStart w:id="241" w:name="_7mwg1oik75ic" w:colFirst="0" w:colLast="0"/>
      <w:bookmarkEnd w:id="241"/>
      <w:r w:rsidRPr="008E0376">
        <w:rPr>
          <w:b/>
          <w:bCs/>
          <w:color w:val="000000" w:themeColor="text1"/>
        </w:rPr>
        <w:lastRenderedPageBreak/>
        <w:t>Communication Guidelines</w:t>
      </w:r>
    </w:p>
    <w:p w14:paraId="35ADAEA3" w14:textId="77777777" w:rsidR="00717A4F" w:rsidRPr="008E0376" w:rsidRDefault="00000000">
      <w:pPr>
        <w:numPr>
          <w:ilvl w:val="0"/>
          <w:numId w:val="22"/>
        </w:numPr>
        <w:spacing w:before="240"/>
        <w:rPr>
          <w:color w:val="000000" w:themeColor="text1"/>
        </w:rPr>
      </w:pPr>
      <w:r w:rsidRPr="008E0376">
        <w:rPr>
          <w:color w:val="000000" w:themeColor="text1"/>
        </w:rPr>
        <w:t xml:space="preserve">Use </w:t>
      </w:r>
      <w:r w:rsidRPr="008E0376">
        <w:rPr>
          <w:b/>
          <w:bCs/>
          <w:color w:val="000000" w:themeColor="text1"/>
        </w:rPr>
        <w:t>channels</w:t>
      </w:r>
      <w:r w:rsidRPr="008E0376">
        <w:rPr>
          <w:color w:val="000000" w:themeColor="text1"/>
        </w:rPr>
        <w:t xml:space="preserve"> for instances where the whole team can benefit from the shared answers.</w:t>
      </w:r>
      <w:r w:rsidRPr="008E0376">
        <w:rPr>
          <w:color w:val="000000" w:themeColor="text1"/>
        </w:rPr>
        <w:br/>
      </w:r>
    </w:p>
    <w:p w14:paraId="63116ED1" w14:textId="77777777" w:rsidR="00717A4F" w:rsidRPr="008E0376" w:rsidRDefault="00000000">
      <w:pPr>
        <w:numPr>
          <w:ilvl w:val="1"/>
          <w:numId w:val="22"/>
        </w:numPr>
        <w:rPr>
          <w:color w:val="000000" w:themeColor="text1"/>
        </w:rPr>
      </w:pPr>
      <w:r w:rsidRPr="008E0376">
        <w:rPr>
          <w:rFonts w:ascii="Arial Unicode MS" w:eastAsia="Arial Unicode MS" w:hAnsi="Arial Unicode MS" w:cs="Arial Unicode MS"/>
          <w:color w:val="000000" w:themeColor="text1"/>
        </w:rPr>
        <w:t xml:space="preserve">General project queries → </w:t>
      </w:r>
      <w:r w:rsidRPr="008E0376">
        <w:rPr>
          <w:b/>
          <w:bCs/>
          <w:color w:val="000000" w:themeColor="text1"/>
        </w:rPr>
        <w:t>#anton-general-bf1</w:t>
      </w:r>
      <w:r w:rsidRPr="008E0376">
        <w:rPr>
          <w:b/>
          <w:bCs/>
          <w:color w:val="000000" w:themeColor="text1"/>
        </w:rPr>
        <w:br/>
      </w:r>
    </w:p>
    <w:p w14:paraId="2ED52C55" w14:textId="77777777" w:rsidR="00717A4F" w:rsidRPr="008E0376" w:rsidRDefault="00000000">
      <w:pPr>
        <w:numPr>
          <w:ilvl w:val="1"/>
          <w:numId w:val="22"/>
        </w:numPr>
        <w:rPr>
          <w:color w:val="000000" w:themeColor="text1"/>
        </w:rPr>
      </w:pPr>
      <w:r w:rsidRPr="008E0376">
        <w:rPr>
          <w:rFonts w:ascii="Arial Unicode MS" w:eastAsia="Arial Unicode MS" w:hAnsi="Arial Unicode MS" w:cs="Arial Unicode MS"/>
          <w:color w:val="000000" w:themeColor="text1"/>
        </w:rPr>
        <w:t xml:space="preserve">Tool or setup issues → </w:t>
      </w:r>
      <w:r w:rsidRPr="008E0376">
        <w:rPr>
          <w:b/>
          <w:bCs/>
          <w:color w:val="000000" w:themeColor="text1"/>
        </w:rPr>
        <w:t>#anton-tooling-support-bf1</w:t>
      </w:r>
      <w:r w:rsidRPr="008E0376">
        <w:rPr>
          <w:b/>
          <w:bCs/>
          <w:color w:val="000000" w:themeColor="text1"/>
        </w:rPr>
        <w:br/>
      </w:r>
    </w:p>
    <w:p w14:paraId="43127BA4" w14:textId="77777777" w:rsidR="00717A4F" w:rsidRPr="008E0376" w:rsidRDefault="00000000">
      <w:pPr>
        <w:numPr>
          <w:ilvl w:val="0"/>
          <w:numId w:val="22"/>
        </w:numPr>
        <w:rPr>
          <w:color w:val="000000" w:themeColor="text1"/>
        </w:rPr>
      </w:pPr>
      <w:r w:rsidRPr="008E0376">
        <w:rPr>
          <w:color w:val="000000" w:themeColor="text1"/>
        </w:rPr>
        <w:t>If you have not received a response within 24 hours, ping the relevant team member directly on Slack.</w:t>
      </w:r>
      <w:r w:rsidRPr="008E0376">
        <w:rPr>
          <w:color w:val="000000" w:themeColor="text1"/>
        </w:rPr>
        <w:br/>
      </w:r>
    </w:p>
    <w:p w14:paraId="371E1659" w14:textId="77777777" w:rsidR="00717A4F" w:rsidRPr="008E0376" w:rsidRDefault="00000000">
      <w:pPr>
        <w:numPr>
          <w:ilvl w:val="0"/>
          <w:numId w:val="22"/>
        </w:numPr>
        <w:spacing w:after="240"/>
        <w:rPr>
          <w:color w:val="000000" w:themeColor="text1"/>
        </w:rPr>
      </w:pPr>
      <w:r w:rsidRPr="008E0376">
        <w:rPr>
          <w:color w:val="000000" w:themeColor="text1"/>
        </w:rPr>
        <w:t>Collaborate constructively with your reviewer when you receive feedback. Both of you share responsibility for delivering high-quality, on-time annotations. Please refrain from direct messaging project leadership (SPL, EPM, TPM) unless your question or concern hasn’t been addressed in the channels.</w:t>
      </w:r>
    </w:p>
    <w:p w14:paraId="184C3105" w14:textId="77777777" w:rsidR="00717A4F" w:rsidRPr="008E0376" w:rsidRDefault="00000000">
      <w:pPr>
        <w:pStyle w:val="Heading3"/>
        <w:keepNext w:val="0"/>
        <w:keepLines w:val="0"/>
        <w:spacing w:before="280"/>
        <w:rPr>
          <w:b/>
          <w:bCs/>
          <w:color w:val="000000" w:themeColor="text1"/>
        </w:rPr>
      </w:pPr>
      <w:bookmarkStart w:id="242" w:name="_8xz3ij6sj5xo" w:colFirst="0" w:colLast="0"/>
      <w:bookmarkEnd w:id="242"/>
      <w:r w:rsidRPr="008E0376">
        <w:rPr>
          <w:b/>
          <w:bCs/>
          <w:color w:val="000000" w:themeColor="text1"/>
        </w:rPr>
        <w:t>Why We Use Channels</w:t>
      </w:r>
    </w:p>
    <w:p w14:paraId="3E015ABE" w14:textId="77777777" w:rsidR="00717A4F" w:rsidRPr="008E0376" w:rsidRDefault="00000000">
      <w:pPr>
        <w:spacing w:before="240" w:after="240"/>
        <w:rPr>
          <w:color w:val="000000" w:themeColor="text1"/>
        </w:rPr>
      </w:pPr>
      <w:r w:rsidRPr="008E0376">
        <w:rPr>
          <w:color w:val="000000" w:themeColor="text1"/>
        </w:rPr>
        <w:t>Posting in public channels ensures:</w:t>
      </w:r>
    </w:p>
    <w:p w14:paraId="55030144" w14:textId="77777777" w:rsidR="00717A4F" w:rsidRPr="008E0376" w:rsidRDefault="00000000">
      <w:pPr>
        <w:numPr>
          <w:ilvl w:val="0"/>
          <w:numId w:val="25"/>
        </w:numPr>
        <w:spacing w:before="240"/>
        <w:rPr>
          <w:color w:val="000000" w:themeColor="text1"/>
        </w:rPr>
      </w:pPr>
      <w:r w:rsidRPr="008E0376">
        <w:rPr>
          <w:color w:val="000000" w:themeColor="text1"/>
        </w:rPr>
        <w:t>Transparency and visibility for project managers.</w:t>
      </w:r>
      <w:r w:rsidRPr="008E0376">
        <w:rPr>
          <w:color w:val="000000" w:themeColor="text1"/>
        </w:rPr>
        <w:br/>
      </w:r>
    </w:p>
    <w:p w14:paraId="6F546A29" w14:textId="77777777" w:rsidR="00717A4F" w:rsidRPr="008E0376" w:rsidRDefault="00000000">
      <w:pPr>
        <w:numPr>
          <w:ilvl w:val="0"/>
          <w:numId w:val="25"/>
        </w:numPr>
        <w:rPr>
          <w:color w:val="000000" w:themeColor="text1"/>
        </w:rPr>
      </w:pPr>
      <w:r w:rsidRPr="008E0376">
        <w:rPr>
          <w:color w:val="000000" w:themeColor="text1"/>
        </w:rPr>
        <w:t xml:space="preserve">Creation of an evolving </w:t>
      </w:r>
      <w:r w:rsidRPr="008E0376">
        <w:rPr>
          <w:b/>
          <w:bCs/>
          <w:color w:val="000000" w:themeColor="text1"/>
        </w:rPr>
        <w:t>FAQ</w:t>
      </w:r>
      <w:r w:rsidRPr="008E0376">
        <w:rPr>
          <w:color w:val="000000" w:themeColor="text1"/>
        </w:rPr>
        <w:t xml:space="preserve"> for common issues.</w:t>
      </w:r>
      <w:r w:rsidRPr="008E0376">
        <w:rPr>
          <w:color w:val="000000" w:themeColor="text1"/>
        </w:rPr>
        <w:br/>
      </w:r>
    </w:p>
    <w:p w14:paraId="1479ACA5" w14:textId="77777777" w:rsidR="00717A4F" w:rsidRPr="008E0376" w:rsidRDefault="00000000">
      <w:pPr>
        <w:numPr>
          <w:ilvl w:val="0"/>
          <w:numId w:val="25"/>
        </w:numPr>
        <w:spacing w:after="240"/>
        <w:rPr>
          <w:color w:val="000000" w:themeColor="text1"/>
        </w:rPr>
      </w:pPr>
      <w:r w:rsidRPr="008E0376">
        <w:rPr>
          <w:color w:val="000000" w:themeColor="text1"/>
        </w:rPr>
        <w:t>Faster support — often, another team member might answer before staff do.</w:t>
      </w:r>
      <w:r w:rsidRPr="008E0376">
        <w:rPr>
          <w:color w:val="000000" w:themeColor="text1"/>
        </w:rPr>
        <w:br/>
      </w:r>
    </w:p>
    <w:p w14:paraId="1AE0F243" w14:textId="77777777" w:rsidR="00717A4F" w:rsidRPr="008E0376" w:rsidRDefault="00000000">
      <w:pPr>
        <w:spacing w:before="240" w:after="240"/>
        <w:rPr>
          <w:color w:val="000000" w:themeColor="text1"/>
        </w:rPr>
      </w:pPr>
      <w:r w:rsidRPr="008E0376">
        <w:rPr>
          <w:color w:val="000000" w:themeColor="text1"/>
        </w:rPr>
        <w:t xml:space="preserve">We </w:t>
      </w:r>
      <w:r w:rsidRPr="008E0376">
        <w:rPr>
          <w:b/>
          <w:bCs/>
          <w:color w:val="000000" w:themeColor="text1"/>
        </w:rPr>
        <w:t>encourage open communication</w:t>
      </w:r>
      <w:r w:rsidRPr="008E0376">
        <w:rPr>
          <w:color w:val="000000" w:themeColor="text1"/>
        </w:rPr>
        <w:t xml:space="preserve"> and questions, it’s better to ask in a channel than to stay uncertain. If a question is personal or confidential, feel free to contact any of the project leads.</w:t>
      </w:r>
    </w:p>
    <w:p w14:paraId="42BAB048" w14:textId="77777777" w:rsidR="00717A4F" w:rsidRPr="008E0376" w:rsidRDefault="00717A4F">
      <w:pPr>
        <w:spacing w:before="240" w:after="240"/>
        <w:ind w:left="720"/>
        <w:rPr>
          <w:color w:val="000000" w:themeColor="text1"/>
        </w:rPr>
      </w:pPr>
    </w:p>
    <w:tbl>
      <w:tblPr>
        <w:tblStyle w:val="afffd"/>
        <w:tblpPr w:leftFromText="180" w:rightFromText="180" w:topFromText="180" w:bottomFromText="180" w:horzAnchor="margin" w:tblpY="279"/>
        <w:tblW w:w="78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83"/>
        <w:gridCol w:w="5319"/>
      </w:tblGrid>
      <w:tr w:rsidR="00717A4F" w:rsidRPr="008E0376" w14:paraId="08E03199" w14:textId="77777777">
        <w:trPr>
          <w:trHeight w:val="785"/>
        </w:trPr>
        <w:tc>
          <w:tcPr>
            <w:tcW w:w="2483" w:type="dxa"/>
          </w:tcPr>
          <w:p w14:paraId="0F099FFD" w14:textId="77777777" w:rsidR="00717A4F" w:rsidRPr="008E0376" w:rsidRDefault="00000000">
            <w:pPr>
              <w:jc w:val="center"/>
              <w:rPr>
                <w:color w:val="000000" w:themeColor="text1"/>
              </w:rPr>
            </w:pPr>
            <w:r w:rsidRPr="008E0376">
              <w:rPr>
                <w:b/>
                <w:bCs/>
                <w:color w:val="000000" w:themeColor="text1"/>
              </w:rPr>
              <w:lastRenderedPageBreak/>
              <w:t>Type of Issue</w:t>
            </w:r>
          </w:p>
        </w:tc>
        <w:tc>
          <w:tcPr>
            <w:tcW w:w="5319" w:type="dxa"/>
          </w:tcPr>
          <w:p w14:paraId="7F4B5A9D" w14:textId="77777777" w:rsidR="00717A4F" w:rsidRPr="008E0376" w:rsidRDefault="00000000">
            <w:pPr>
              <w:jc w:val="center"/>
              <w:rPr>
                <w:color w:val="000000" w:themeColor="text1"/>
              </w:rPr>
            </w:pPr>
            <w:r w:rsidRPr="008E0376">
              <w:rPr>
                <w:b/>
                <w:bCs/>
                <w:color w:val="000000" w:themeColor="text1"/>
              </w:rPr>
              <w:t>Contact</w:t>
            </w:r>
          </w:p>
        </w:tc>
      </w:tr>
      <w:tr w:rsidR="00717A4F" w:rsidRPr="008E0376" w14:paraId="5151ED63" w14:textId="77777777">
        <w:trPr>
          <w:trHeight w:val="515"/>
        </w:trPr>
        <w:tc>
          <w:tcPr>
            <w:tcW w:w="2483" w:type="dxa"/>
          </w:tcPr>
          <w:p w14:paraId="1BDB781A" w14:textId="77777777" w:rsidR="00717A4F" w:rsidRPr="008E0376" w:rsidRDefault="00000000">
            <w:pPr>
              <w:rPr>
                <w:color w:val="000000" w:themeColor="text1"/>
              </w:rPr>
            </w:pPr>
            <w:r w:rsidRPr="008E0376">
              <w:rPr>
                <w:color w:val="000000" w:themeColor="text1"/>
              </w:rPr>
              <w:t>Tooling / setup issues</w:t>
            </w:r>
          </w:p>
        </w:tc>
        <w:tc>
          <w:tcPr>
            <w:tcW w:w="5319" w:type="dxa"/>
          </w:tcPr>
          <w:p w14:paraId="4D9B35CA" w14:textId="77777777" w:rsidR="00717A4F" w:rsidRPr="008E0376" w:rsidRDefault="00000000">
            <w:pPr>
              <w:rPr>
                <w:color w:val="000000" w:themeColor="text1"/>
              </w:rPr>
            </w:pPr>
            <w:r w:rsidRPr="008E0376">
              <w:rPr>
                <w:color w:val="000000" w:themeColor="text1"/>
              </w:rPr>
              <w:t xml:space="preserve">Post in </w:t>
            </w:r>
            <w:r w:rsidRPr="008E0376">
              <w:rPr>
                <w:b/>
                <w:bCs/>
                <w:color w:val="000000" w:themeColor="text1"/>
              </w:rPr>
              <w:t xml:space="preserve">#anton-tooling-support-bf1 </w:t>
            </w:r>
            <w:r w:rsidRPr="008E0376">
              <w:rPr>
                <w:color w:val="000000" w:themeColor="text1"/>
              </w:rPr>
              <w:t>channel</w:t>
            </w:r>
          </w:p>
          <w:p w14:paraId="566B7700" w14:textId="77777777" w:rsidR="00717A4F" w:rsidRPr="008E0376" w:rsidRDefault="00717A4F">
            <w:pPr>
              <w:rPr>
                <w:color w:val="000000" w:themeColor="text1"/>
              </w:rPr>
            </w:pPr>
          </w:p>
          <w:p w14:paraId="73C11510" w14:textId="77777777" w:rsidR="00717A4F" w:rsidRPr="008E0376" w:rsidRDefault="00000000">
            <w:pPr>
              <w:rPr>
                <w:color w:val="000000" w:themeColor="text1"/>
              </w:rPr>
            </w:pPr>
            <w:r w:rsidRPr="008E0376">
              <w:rPr>
                <w:color w:val="000000" w:themeColor="text1"/>
              </w:rPr>
              <w:t xml:space="preserve">If your question isn’t resolved promptly, please contact </w:t>
            </w:r>
            <w:hyperlink r:id="rId47">
              <w:r w:rsidRPr="008E0376">
                <w:rPr>
                  <w:color w:val="000000" w:themeColor="text1"/>
                  <w:u w:val="single"/>
                </w:rPr>
                <w:t>[EXP] Donna L</w:t>
              </w:r>
            </w:hyperlink>
            <w:r w:rsidRPr="008E0376">
              <w:rPr>
                <w:color w:val="000000" w:themeColor="text1"/>
              </w:rPr>
              <w:t xml:space="preserve"> on slack.</w:t>
            </w:r>
          </w:p>
        </w:tc>
      </w:tr>
      <w:tr w:rsidR="00717A4F" w:rsidRPr="008E0376" w14:paraId="7A2ED912" w14:textId="77777777">
        <w:trPr>
          <w:trHeight w:val="785"/>
        </w:trPr>
        <w:tc>
          <w:tcPr>
            <w:tcW w:w="2483" w:type="dxa"/>
          </w:tcPr>
          <w:p w14:paraId="4F0CE26E" w14:textId="77777777" w:rsidR="00717A4F" w:rsidRPr="008E0376" w:rsidRDefault="00000000">
            <w:pPr>
              <w:rPr>
                <w:color w:val="000000" w:themeColor="text1"/>
              </w:rPr>
            </w:pPr>
            <w:r w:rsidRPr="008E0376">
              <w:rPr>
                <w:color w:val="000000" w:themeColor="text1"/>
              </w:rPr>
              <w:t>Annotation or reviewer-related issues</w:t>
            </w:r>
          </w:p>
        </w:tc>
        <w:tc>
          <w:tcPr>
            <w:tcW w:w="5319" w:type="dxa"/>
          </w:tcPr>
          <w:p w14:paraId="3C576C47" w14:textId="77777777" w:rsidR="00717A4F" w:rsidRPr="008E0376" w:rsidRDefault="00000000">
            <w:pPr>
              <w:rPr>
                <w:color w:val="000000" w:themeColor="text1"/>
              </w:rPr>
            </w:pPr>
            <w:r w:rsidRPr="008E0376">
              <w:rPr>
                <w:color w:val="000000" w:themeColor="text1"/>
              </w:rPr>
              <w:t xml:space="preserve">Post in </w:t>
            </w:r>
            <w:r w:rsidRPr="008E0376">
              <w:rPr>
                <w:b/>
                <w:bCs/>
                <w:color w:val="000000" w:themeColor="text1"/>
              </w:rPr>
              <w:t xml:space="preserve">#anton-general-bf1 </w:t>
            </w:r>
            <w:r w:rsidRPr="008E0376">
              <w:rPr>
                <w:color w:val="000000" w:themeColor="text1"/>
              </w:rPr>
              <w:t>channel</w:t>
            </w:r>
          </w:p>
          <w:p w14:paraId="00E1C33A" w14:textId="77777777" w:rsidR="00717A4F" w:rsidRPr="008E0376" w:rsidRDefault="00717A4F">
            <w:pPr>
              <w:rPr>
                <w:color w:val="000000" w:themeColor="text1"/>
              </w:rPr>
            </w:pPr>
          </w:p>
          <w:p w14:paraId="700B3CF8" w14:textId="77777777" w:rsidR="00717A4F" w:rsidRPr="008E0376" w:rsidRDefault="00000000">
            <w:pPr>
              <w:rPr>
                <w:color w:val="000000" w:themeColor="text1"/>
              </w:rPr>
            </w:pPr>
            <w:r w:rsidRPr="008E0376">
              <w:rPr>
                <w:color w:val="000000" w:themeColor="text1"/>
              </w:rPr>
              <w:t xml:space="preserve">If your question isn’t resolved promptly, please contact </w:t>
            </w:r>
            <w:hyperlink r:id="rId48">
              <w:r w:rsidRPr="008E0376">
                <w:rPr>
                  <w:color w:val="000000" w:themeColor="text1"/>
                  <w:u w:val="single"/>
                </w:rPr>
                <w:t>[EXP] Donna L</w:t>
              </w:r>
            </w:hyperlink>
            <w:r w:rsidRPr="008E0376">
              <w:rPr>
                <w:color w:val="000000" w:themeColor="text1"/>
              </w:rPr>
              <w:t xml:space="preserve"> on slack.</w:t>
            </w:r>
          </w:p>
        </w:tc>
      </w:tr>
      <w:tr w:rsidR="00717A4F" w:rsidRPr="008E0376" w14:paraId="5BFD6539" w14:textId="77777777">
        <w:trPr>
          <w:trHeight w:val="785"/>
        </w:trPr>
        <w:tc>
          <w:tcPr>
            <w:tcW w:w="2483" w:type="dxa"/>
          </w:tcPr>
          <w:p w14:paraId="724A912E" w14:textId="77777777" w:rsidR="00717A4F" w:rsidRPr="008E0376" w:rsidRDefault="00000000">
            <w:pPr>
              <w:rPr>
                <w:color w:val="000000" w:themeColor="text1"/>
              </w:rPr>
            </w:pPr>
            <w:r w:rsidRPr="008E0376">
              <w:rPr>
                <w:color w:val="000000" w:themeColor="text1"/>
              </w:rPr>
              <w:t>Billing / payment concerns</w:t>
            </w:r>
          </w:p>
        </w:tc>
        <w:tc>
          <w:tcPr>
            <w:tcW w:w="5319" w:type="dxa"/>
          </w:tcPr>
          <w:p w14:paraId="31B0857A" w14:textId="77777777" w:rsidR="00717A4F" w:rsidRPr="008E0376" w:rsidRDefault="00000000">
            <w:pPr>
              <w:rPr>
                <w:color w:val="000000" w:themeColor="text1"/>
              </w:rPr>
            </w:pPr>
            <w:r w:rsidRPr="008E0376">
              <w:rPr>
                <w:color w:val="000000" w:themeColor="text1"/>
              </w:rPr>
              <w:t xml:space="preserve">Contact </w:t>
            </w:r>
            <w:hyperlink r:id="rId49">
              <w:r w:rsidRPr="008E0376">
                <w:rPr>
                  <w:color w:val="000000" w:themeColor="text1"/>
                  <w:u w:val="single"/>
                </w:rPr>
                <w:t>[EXP] Donna L</w:t>
              </w:r>
            </w:hyperlink>
            <w:r w:rsidRPr="008E0376">
              <w:rPr>
                <w:color w:val="000000" w:themeColor="text1"/>
              </w:rPr>
              <w:t xml:space="preserve"> </w:t>
            </w:r>
            <w:hyperlink r:id="rId50">
              <w:r w:rsidRPr="008E0376">
                <w:rPr>
                  <w:color w:val="000000" w:themeColor="text1"/>
                  <w:u w:val="single"/>
                </w:rPr>
                <w:t>Aahil Ali</w:t>
              </w:r>
            </w:hyperlink>
            <w:r w:rsidRPr="008E0376">
              <w:rPr>
                <w:color w:val="000000" w:themeColor="text1"/>
              </w:rPr>
              <w:t xml:space="preserve"> on slack.</w:t>
            </w:r>
          </w:p>
        </w:tc>
      </w:tr>
      <w:tr w:rsidR="00717A4F" w:rsidRPr="008E0376" w14:paraId="15713DB0" w14:textId="77777777">
        <w:trPr>
          <w:trHeight w:val="785"/>
        </w:trPr>
        <w:tc>
          <w:tcPr>
            <w:tcW w:w="2483" w:type="dxa"/>
          </w:tcPr>
          <w:p w14:paraId="232115A0" w14:textId="77777777" w:rsidR="00717A4F" w:rsidRPr="008E0376" w:rsidRDefault="00000000">
            <w:pPr>
              <w:rPr>
                <w:color w:val="000000" w:themeColor="text1"/>
              </w:rPr>
            </w:pPr>
            <w:r w:rsidRPr="008E0376">
              <w:rPr>
                <w:color w:val="000000" w:themeColor="text1"/>
              </w:rPr>
              <w:t>Personal or sensitive concerns</w:t>
            </w:r>
          </w:p>
        </w:tc>
        <w:tc>
          <w:tcPr>
            <w:tcW w:w="5319" w:type="dxa"/>
          </w:tcPr>
          <w:p w14:paraId="47474D67" w14:textId="77777777" w:rsidR="00717A4F" w:rsidRPr="008E0376" w:rsidRDefault="00000000">
            <w:pPr>
              <w:rPr>
                <w:color w:val="000000" w:themeColor="text1"/>
              </w:rPr>
            </w:pPr>
            <w:r w:rsidRPr="008E0376">
              <w:rPr>
                <w:color w:val="000000" w:themeColor="text1"/>
              </w:rPr>
              <w:t xml:space="preserve">Contact </w:t>
            </w:r>
            <w:hyperlink r:id="rId51">
              <w:r w:rsidRPr="008E0376">
                <w:rPr>
                  <w:color w:val="000000" w:themeColor="text1"/>
                  <w:u w:val="single"/>
                </w:rPr>
                <w:t>[EXP] Donna L</w:t>
              </w:r>
            </w:hyperlink>
            <w:r w:rsidRPr="008E0376">
              <w:rPr>
                <w:color w:val="000000" w:themeColor="text1"/>
              </w:rPr>
              <w:t xml:space="preserve"> </w:t>
            </w:r>
            <w:hyperlink r:id="rId52">
              <w:r w:rsidRPr="008E0376">
                <w:rPr>
                  <w:color w:val="000000" w:themeColor="text1"/>
                  <w:u w:val="single"/>
                </w:rPr>
                <w:t>Aahil Ali</w:t>
              </w:r>
            </w:hyperlink>
            <w:r w:rsidRPr="008E0376">
              <w:rPr>
                <w:color w:val="000000" w:themeColor="text1"/>
              </w:rPr>
              <w:t xml:space="preserve"> on slack.</w:t>
            </w:r>
          </w:p>
        </w:tc>
      </w:tr>
    </w:tbl>
    <w:p w14:paraId="3458578A" w14:textId="77777777" w:rsidR="00717A4F" w:rsidRPr="008E0376" w:rsidRDefault="00717A4F">
      <w:pPr>
        <w:spacing w:before="240" w:after="240"/>
        <w:rPr>
          <w:color w:val="000000" w:themeColor="text1"/>
        </w:rPr>
      </w:pPr>
    </w:p>
    <w:p w14:paraId="3C23115D" w14:textId="77777777" w:rsidR="00717A4F" w:rsidRPr="008E0376" w:rsidRDefault="00717A4F">
      <w:pPr>
        <w:spacing w:before="240" w:after="240"/>
        <w:rPr>
          <w:rFonts w:ascii="Inter" w:eastAsia="Inter" w:hAnsi="Inter" w:cs="Inter"/>
          <w:color w:val="000000" w:themeColor="text1"/>
        </w:rPr>
        <w:sectPr w:rsidR="00717A4F" w:rsidRPr="008E0376">
          <w:headerReference w:type="default" r:id="rId53"/>
          <w:pgSz w:w="12240" w:h="15840"/>
          <w:pgMar w:top="1440" w:right="1440" w:bottom="1440" w:left="1440" w:header="720" w:footer="720" w:gutter="0"/>
          <w:pgNumType w:start="1"/>
          <w:cols w:space="720"/>
        </w:sectPr>
      </w:pPr>
    </w:p>
    <w:p w14:paraId="285DFA86" w14:textId="77777777" w:rsidR="00717A4F" w:rsidRPr="008E0376" w:rsidRDefault="00000000">
      <w:pPr>
        <w:rPr>
          <w:color w:val="000000" w:themeColor="text1"/>
        </w:rPr>
      </w:pPr>
      <w:r w:rsidRPr="008E0376">
        <w:rPr>
          <w:noProof/>
          <w:color w:val="000000" w:themeColor="text1"/>
        </w:rPr>
        <w:lastRenderedPageBreak/>
        <w:drawing>
          <wp:inline distT="114300" distB="114300" distL="114300" distR="114300" wp14:anchorId="78B681E6" wp14:editId="0CA24361">
            <wp:extent cx="5943600" cy="3619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t="18045" b="53383"/>
                    <a:stretch>
                      <a:fillRect/>
                    </a:stretch>
                  </pic:blipFill>
                  <pic:spPr>
                    <a:xfrm>
                      <a:off x="0" y="0"/>
                      <a:ext cx="5943600" cy="361950"/>
                    </a:xfrm>
                    <a:prstGeom prst="rect">
                      <a:avLst/>
                    </a:prstGeom>
                    <a:ln/>
                  </pic:spPr>
                </pic:pic>
              </a:graphicData>
            </a:graphic>
          </wp:inline>
        </w:drawing>
      </w:r>
    </w:p>
    <w:p w14:paraId="3860A313" w14:textId="77777777" w:rsidR="00717A4F" w:rsidRPr="008E0376" w:rsidRDefault="00717A4F">
      <w:pPr>
        <w:rPr>
          <w:color w:val="000000" w:themeColor="text1"/>
        </w:rPr>
      </w:pPr>
    </w:p>
    <w:p w14:paraId="6E5CD2D0" w14:textId="77777777" w:rsidR="00717A4F" w:rsidRPr="008E0376" w:rsidRDefault="00000000">
      <w:pPr>
        <w:numPr>
          <w:ilvl w:val="0"/>
          <w:numId w:val="46"/>
        </w:numPr>
        <w:pBdr>
          <w:top w:val="nil"/>
          <w:bottom w:val="nil"/>
          <w:right w:val="nil"/>
          <w:between w:val="nil"/>
        </w:pBdr>
        <w:spacing w:before="100"/>
        <w:ind w:left="1080"/>
        <w:rPr>
          <w:color w:val="000000" w:themeColor="text1"/>
          <w:sz w:val="24"/>
          <w:szCs w:val="24"/>
        </w:rPr>
      </w:pPr>
      <w:r w:rsidRPr="008E0376">
        <w:rPr>
          <w:b/>
          <w:bCs/>
          <w:color w:val="000000" w:themeColor="text1"/>
          <w:sz w:val="24"/>
          <w:szCs w:val="24"/>
        </w:rPr>
        <w:t>Do not hoard tasks.</w:t>
      </w:r>
      <w:r w:rsidRPr="008E0376">
        <w:rPr>
          <w:color w:val="000000" w:themeColor="text1"/>
          <w:sz w:val="24"/>
          <w:szCs w:val="24"/>
        </w:rPr>
        <w:t xml:space="preserve"> Please do not have multiple tasks in the </w:t>
      </w:r>
      <w:r w:rsidRPr="008E0376">
        <w:rPr>
          <w:b/>
          <w:bCs/>
          <w:color w:val="000000" w:themeColor="text1"/>
          <w:sz w:val="24"/>
          <w:szCs w:val="24"/>
        </w:rPr>
        <w:t>“Claimed”</w:t>
      </w:r>
      <w:r w:rsidRPr="008E0376">
        <w:rPr>
          <w:color w:val="000000" w:themeColor="text1"/>
          <w:sz w:val="24"/>
          <w:szCs w:val="24"/>
        </w:rPr>
        <w:t xml:space="preserve"> state at the same time. If this continues to happen, we will:</w:t>
      </w:r>
    </w:p>
    <w:p w14:paraId="7A105744" w14:textId="77777777" w:rsidR="00717A4F" w:rsidRPr="008E0376" w:rsidRDefault="00000000">
      <w:pPr>
        <w:numPr>
          <w:ilvl w:val="0"/>
          <w:numId w:val="42"/>
        </w:numPr>
        <w:pBdr>
          <w:top w:val="nil"/>
          <w:bottom w:val="nil"/>
          <w:right w:val="nil"/>
          <w:between w:val="nil"/>
        </w:pBdr>
        <w:ind w:left="2520"/>
        <w:rPr>
          <w:color w:val="000000" w:themeColor="text1"/>
          <w:sz w:val="24"/>
          <w:szCs w:val="24"/>
        </w:rPr>
      </w:pPr>
      <w:r w:rsidRPr="008E0376">
        <w:rPr>
          <w:color w:val="000000" w:themeColor="text1"/>
          <w:sz w:val="24"/>
          <w:szCs w:val="24"/>
        </w:rPr>
        <w:t>Unassign the extra claimed tasks, and</w:t>
      </w:r>
    </w:p>
    <w:p w14:paraId="5FF0C682" w14:textId="77777777" w:rsidR="00717A4F" w:rsidRPr="008E0376" w:rsidRDefault="00000000">
      <w:pPr>
        <w:numPr>
          <w:ilvl w:val="0"/>
          <w:numId w:val="42"/>
        </w:numPr>
        <w:pBdr>
          <w:top w:val="nil"/>
          <w:bottom w:val="nil"/>
          <w:right w:val="nil"/>
          <w:between w:val="nil"/>
        </w:pBdr>
        <w:ind w:left="2520"/>
        <w:rPr>
          <w:color w:val="000000" w:themeColor="text1"/>
          <w:sz w:val="24"/>
          <w:szCs w:val="24"/>
        </w:rPr>
      </w:pPr>
      <w:r w:rsidRPr="008E0376">
        <w:rPr>
          <w:color w:val="000000" w:themeColor="text1"/>
          <w:sz w:val="24"/>
          <w:szCs w:val="24"/>
        </w:rPr>
        <w:t>Take further action if the behavior persists.</w:t>
      </w:r>
    </w:p>
    <w:p w14:paraId="32FC5E57" w14:textId="77777777" w:rsidR="00717A4F" w:rsidRPr="008E0376" w:rsidRDefault="00000000">
      <w:pPr>
        <w:numPr>
          <w:ilvl w:val="0"/>
          <w:numId w:val="3"/>
        </w:numPr>
        <w:pBdr>
          <w:top w:val="nil"/>
          <w:bottom w:val="nil"/>
          <w:right w:val="nil"/>
          <w:between w:val="nil"/>
        </w:pBdr>
        <w:spacing w:after="100"/>
        <w:ind w:left="1800"/>
        <w:rPr>
          <w:color w:val="000000" w:themeColor="text1"/>
          <w:sz w:val="24"/>
          <w:szCs w:val="24"/>
        </w:rPr>
      </w:pPr>
      <w:r w:rsidRPr="008E0376">
        <w:rPr>
          <w:color w:val="000000" w:themeColor="text1"/>
          <w:sz w:val="24"/>
          <w:szCs w:val="24"/>
          <w:u w:val="single"/>
        </w:rPr>
        <w:t>Hoarding tasks prevents others from having a fair opportunity to contribute to the project.</w:t>
      </w:r>
    </w:p>
    <w:p w14:paraId="16BC05C7" w14:textId="77777777" w:rsidR="00717A4F" w:rsidRPr="008E0376" w:rsidRDefault="00717A4F">
      <w:pPr>
        <w:pBdr>
          <w:top w:val="nil"/>
          <w:bottom w:val="nil"/>
          <w:right w:val="nil"/>
          <w:between w:val="nil"/>
        </w:pBdr>
        <w:spacing w:before="100" w:after="100"/>
        <w:rPr>
          <w:color w:val="000000" w:themeColor="text1"/>
          <w:sz w:val="24"/>
          <w:szCs w:val="24"/>
          <w:u w:val="single"/>
        </w:rPr>
      </w:pPr>
    </w:p>
    <w:p w14:paraId="4636526C" w14:textId="77777777" w:rsidR="00717A4F" w:rsidRPr="008E0376" w:rsidRDefault="00000000">
      <w:pPr>
        <w:numPr>
          <w:ilvl w:val="0"/>
          <w:numId w:val="35"/>
        </w:numPr>
        <w:pBdr>
          <w:top w:val="nil"/>
          <w:bottom w:val="nil"/>
          <w:right w:val="nil"/>
          <w:between w:val="nil"/>
        </w:pBdr>
        <w:spacing w:before="100" w:after="100"/>
        <w:rPr>
          <w:color w:val="000000" w:themeColor="text1"/>
          <w:sz w:val="24"/>
          <w:szCs w:val="24"/>
        </w:rPr>
      </w:pPr>
      <w:r w:rsidRPr="008E0376">
        <w:rPr>
          <w:b/>
          <w:bCs/>
          <w:color w:val="000000" w:themeColor="text1"/>
          <w:sz w:val="24"/>
          <w:szCs w:val="24"/>
        </w:rPr>
        <w:t>Keep communication professional.</w:t>
      </w:r>
      <w:r w:rsidRPr="008E0376">
        <w:rPr>
          <w:color w:val="000000" w:themeColor="text1"/>
          <w:sz w:val="24"/>
          <w:szCs w:val="24"/>
        </w:rPr>
        <w:t xml:space="preserve"> If you have general questions, please post them in</w:t>
      </w:r>
      <w:hyperlink r:id="rId55">
        <w:r w:rsidRPr="008E0376">
          <w:rPr>
            <w:color w:val="000000" w:themeColor="text1"/>
            <w:sz w:val="24"/>
            <w:szCs w:val="24"/>
          </w:rPr>
          <w:t xml:space="preserve"> </w:t>
        </w:r>
      </w:hyperlink>
      <w:hyperlink r:id="rId56">
        <w:r w:rsidRPr="008E0376">
          <w:rPr>
            <w:b/>
            <w:bCs/>
            <w:color w:val="000000" w:themeColor="text1"/>
            <w:sz w:val="24"/>
            <w:szCs w:val="24"/>
          </w:rPr>
          <w:t>#</w:t>
        </w:r>
      </w:hyperlink>
      <w:r w:rsidRPr="008E0376">
        <w:rPr>
          <w:b/>
          <w:bCs/>
          <w:color w:val="000000" w:themeColor="text1"/>
          <w:sz w:val="24"/>
          <w:szCs w:val="24"/>
        </w:rPr>
        <w:t>anton-general-bf1</w:t>
      </w:r>
      <w:r w:rsidRPr="008E0376">
        <w:rPr>
          <w:color w:val="000000" w:themeColor="text1"/>
          <w:sz w:val="24"/>
          <w:szCs w:val="24"/>
        </w:rPr>
        <w:t xml:space="preserve"> unless someone has specifically asked you to DM them. The leadership team receives a high volume of direct messages, so using the shared channel helps us respond more efficiently and ensures answers benefit everyone.</w:t>
      </w:r>
    </w:p>
    <w:p w14:paraId="2D04DCBE" w14:textId="77777777" w:rsidR="00717A4F" w:rsidRPr="008E0376" w:rsidRDefault="00717A4F">
      <w:pPr>
        <w:pBdr>
          <w:top w:val="nil"/>
          <w:bottom w:val="nil"/>
          <w:right w:val="nil"/>
          <w:between w:val="nil"/>
        </w:pBdr>
        <w:spacing w:before="100" w:after="100"/>
        <w:rPr>
          <w:color w:val="000000" w:themeColor="text1"/>
          <w:sz w:val="24"/>
          <w:szCs w:val="24"/>
        </w:rPr>
      </w:pPr>
    </w:p>
    <w:p w14:paraId="2A1BA9B0" w14:textId="3DBC2B52" w:rsidR="00717A4F" w:rsidRPr="008E0376" w:rsidRDefault="00000000" w:rsidP="008E0376">
      <w:pPr>
        <w:numPr>
          <w:ilvl w:val="0"/>
          <w:numId w:val="35"/>
        </w:numPr>
        <w:pBdr>
          <w:top w:val="nil"/>
          <w:bottom w:val="nil"/>
          <w:right w:val="nil"/>
          <w:between w:val="nil"/>
        </w:pBdr>
        <w:spacing w:before="100" w:after="100"/>
        <w:rPr>
          <w:color w:val="000000" w:themeColor="text1"/>
        </w:rPr>
        <w:sectPr w:rsidR="00717A4F" w:rsidRPr="008E0376">
          <w:headerReference w:type="default" r:id="rId57"/>
          <w:pgSz w:w="12240" w:h="15840"/>
          <w:pgMar w:top="1440" w:right="1440" w:bottom="1440" w:left="1440" w:header="720" w:footer="720" w:gutter="0"/>
          <w:pgNumType w:start="1"/>
          <w:cols w:space="720"/>
        </w:sectPr>
      </w:pPr>
      <w:r w:rsidRPr="008E0376">
        <w:rPr>
          <w:b/>
          <w:bCs/>
          <w:color w:val="000000" w:themeColor="text1"/>
          <w:sz w:val="24"/>
          <w:szCs w:val="24"/>
        </w:rPr>
        <w:t>Prioritize quality over speed.</w:t>
      </w:r>
      <w:r w:rsidRPr="008E0376">
        <w:rPr>
          <w:color w:val="000000" w:themeColor="text1"/>
          <w:sz w:val="24"/>
          <w:szCs w:val="24"/>
        </w:rPr>
        <w:t xml:space="preserve"> Your responses should meet our quality standards. Rushing to maximize throughput at the expense of quality may result in removal from the project. Please remember that task-based compensation only applies to tasks that are approved and delivered to the client. For example, completing 50 low-quality tasks that cannot be used will not result in payment for those tasks.</w:t>
      </w:r>
      <w:r w:rsidRPr="008E0376">
        <w:rPr>
          <w:b/>
          <w:bCs/>
          <w:color w:val="000000" w:themeColor="text1"/>
          <w:sz w:val="24"/>
          <w:szCs w:val="24"/>
        </w:rPr>
        <w:t xml:space="preserve"> </w:t>
      </w:r>
    </w:p>
    <w:p w14:paraId="02499D22" w14:textId="77777777" w:rsidR="00717A4F" w:rsidRPr="008E0376" w:rsidRDefault="00717A4F">
      <w:pPr>
        <w:ind w:left="720" w:hanging="360"/>
        <w:rPr>
          <w:rFonts w:ascii="Inter" w:eastAsia="Inter" w:hAnsi="Inter" w:cs="Inter"/>
          <w:color w:val="000000" w:themeColor="text1"/>
          <w:sz w:val="21"/>
          <w:szCs w:val="21"/>
        </w:rPr>
      </w:pPr>
    </w:p>
    <w:p w14:paraId="5D1DCCCF" w14:textId="77777777" w:rsidR="00717A4F" w:rsidRPr="008E0376" w:rsidRDefault="00000000">
      <w:pPr>
        <w:pStyle w:val="Title"/>
        <w:pBdr>
          <w:bottom w:val="nil"/>
        </w:pBdr>
        <w:spacing w:after="0"/>
        <w:ind w:right="7"/>
        <w:rPr>
          <w:rFonts w:ascii="Inter" w:eastAsia="Inter" w:hAnsi="Inter" w:cs="Inter"/>
          <w:b/>
          <w:bCs/>
          <w:color w:val="000000" w:themeColor="text1"/>
          <w:sz w:val="36"/>
          <w:szCs w:val="36"/>
        </w:rPr>
      </w:pPr>
      <w:bookmarkStart w:id="243" w:name="_v9hj9w7mn1ax" w:colFirst="0" w:colLast="0"/>
      <w:bookmarkEnd w:id="243"/>
      <w:r w:rsidRPr="008E0376">
        <w:rPr>
          <w:rFonts w:ascii="Inter ExtraBold" w:eastAsia="Inter ExtraBold" w:hAnsi="Inter ExtraBold" w:cs="Inter ExtraBold"/>
          <w:b/>
          <w:bCs/>
          <w:color w:val="000000" w:themeColor="text1"/>
          <w:sz w:val="54"/>
          <w:szCs w:val="54"/>
        </w:rPr>
        <w:t>FAQ</w:t>
      </w:r>
    </w:p>
    <w:p w14:paraId="5B470887" w14:textId="77777777" w:rsidR="00717A4F" w:rsidRPr="008E0376" w:rsidRDefault="00717A4F">
      <w:pPr>
        <w:ind w:left="720" w:hanging="360"/>
        <w:rPr>
          <w:rFonts w:ascii="Inter" w:eastAsia="Inter" w:hAnsi="Inter" w:cs="Inter"/>
          <w:b/>
          <w:bCs/>
          <w:color w:val="000000" w:themeColor="text1"/>
          <w:sz w:val="21"/>
          <w:szCs w:val="21"/>
        </w:rPr>
      </w:pP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17A4F" w:rsidRPr="008E0376" w14:paraId="7350F657" w14:textId="77777777">
        <w:tc>
          <w:tcPr>
            <w:tcW w:w="9360" w:type="dxa"/>
            <w:tcBorders>
              <w:top w:val="nil"/>
              <w:left w:val="single" w:sz="48" w:space="0" w:color="5947FC"/>
              <w:bottom w:val="nil"/>
              <w:right w:val="nil"/>
            </w:tcBorders>
            <w:shd w:val="clear" w:color="auto" w:fill="EDF2FA"/>
            <w:tcMar>
              <w:top w:w="288" w:type="dxa"/>
              <w:left w:w="288" w:type="dxa"/>
              <w:bottom w:w="288" w:type="dxa"/>
              <w:right w:w="288" w:type="dxa"/>
            </w:tcMar>
          </w:tcPr>
          <w:p w14:paraId="4F1F0007" w14:textId="77777777" w:rsidR="00717A4F" w:rsidRPr="008E0376" w:rsidRDefault="00000000">
            <w:pPr>
              <w:ind w:left="720" w:hanging="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Q: How does payment on the project work?</w:t>
            </w:r>
          </w:p>
        </w:tc>
      </w:tr>
    </w:tbl>
    <w:p w14:paraId="040753BB" w14:textId="77777777" w:rsidR="00717A4F" w:rsidRPr="008E0376" w:rsidRDefault="00717A4F">
      <w:pPr>
        <w:ind w:left="720" w:hanging="360"/>
        <w:rPr>
          <w:rFonts w:ascii="Inter" w:eastAsia="Inter" w:hAnsi="Inter" w:cs="Inter"/>
          <w:color w:val="000000" w:themeColor="text1"/>
          <w:sz w:val="21"/>
          <w:szCs w:val="21"/>
        </w:rPr>
      </w:pPr>
    </w:p>
    <w:p w14:paraId="2823E49B" w14:textId="77777777" w:rsidR="00717A4F" w:rsidRPr="008E0376" w:rsidRDefault="00000000">
      <w:pPr>
        <w:ind w:left="720" w:hanging="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w:t>
      </w:r>
      <w:r w:rsidRPr="008E0376">
        <w:rPr>
          <w:rFonts w:ascii="Inter" w:eastAsia="Inter" w:hAnsi="Inter" w:cs="Inter"/>
          <w:color w:val="000000" w:themeColor="text1"/>
          <w:sz w:val="21"/>
          <w:szCs w:val="21"/>
        </w:rPr>
        <w:t xml:space="preserve"> Writers are compensated on a </w:t>
      </w:r>
      <w:r w:rsidRPr="008E0376">
        <w:rPr>
          <w:rFonts w:ascii="Inter" w:eastAsia="Inter" w:hAnsi="Inter" w:cs="Inter"/>
          <w:color w:val="000000" w:themeColor="text1"/>
          <w:sz w:val="21"/>
          <w:szCs w:val="21"/>
          <w:u w:val="single"/>
        </w:rPr>
        <w:t>per-task</w:t>
      </w:r>
      <w:r w:rsidRPr="008E0376">
        <w:rPr>
          <w:rFonts w:ascii="Inter" w:eastAsia="Inter" w:hAnsi="Inter" w:cs="Inter"/>
          <w:color w:val="000000" w:themeColor="text1"/>
          <w:sz w:val="21"/>
          <w:szCs w:val="21"/>
        </w:rPr>
        <w:t xml:space="preserve"> basis, while reviewers are compensated on an hourly basis.</w:t>
      </w:r>
    </w:p>
    <w:p w14:paraId="0405E694" w14:textId="77777777" w:rsidR="00717A4F" w:rsidRPr="008E0376" w:rsidRDefault="00717A4F">
      <w:pPr>
        <w:ind w:left="720" w:hanging="360"/>
        <w:rPr>
          <w:rFonts w:ascii="Inter" w:eastAsia="Inter" w:hAnsi="Inter" w:cs="Inter"/>
          <w:color w:val="000000" w:themeColor="text1"/>
          <w:sz w:val="21"/>
          <w:szCs w:val="21"/>
        </w:rPr>
      </w:pPr>
    </w:p>
    <w:p w14:paraId="716B6E31"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Please note that payment is contingent on meeting the project’s quality standards. Tasks that do not meet the </w:t>
      </w:r>
      <w:hyperlink r:id="rId58">
        <w:r w:rsidRPr="008E0376">
          <w:rPr>
            <w:rFonts w:ascii="Inter" w:eastAsia="Inter" w:hAnsi="Inter" w:cs="Inter"/>
            <w:b/>
            <w:bCs/>
            <w:color w:val="000000" w:themeColor="text1"/>
            <w:sz w:val="21"/>
            <w:szCs w:val="21"/>
            <w:u w:val="single"/>
          </w:rPr>
          <w:t>required quality bar</w:t>
        </w:r>
      </w:hyperlink>
      <w:r w:rsidRPr="008E0376">
        <w:rPr>
          <w:rFonts w:ascii="Inter" w:eastAsia="Inter" w:hAnsi="Inter" w:cs="Inter"/>
          <w:color w:val="000000" w:themeColor="text1"/>
          <w:sz w:val="21"/>
          <w:szCs w:val="21"/>
        </w:rPr>
        <w:t xml:space="preserve"> and are not suitable for client delivery will not be eligible for payment. However, reviewers may provide feedback and request revisions. As long as the requested feedback is addressed and the task ultimately meets the quality requirements, you will remain eligible for payment. Most tasks are expected to be one-shot at the desired quality standard.</w:t>
      </w:r>
    </w:p>
    <w:p w14:paraId="416F3102" w14:textId="77777777" w:rsidR="00717A4F" w:rsidRPr="008E0376" w:rsidRDefault="00717A4F">
      <w:pPr>
        <w:ind w:left="720" w:hanging="360"/>
        <w:rPr>
          <w:rFonts w:ascii="Inter" w:eastAsia="Inter" w:hAnsi="Inter" w:cs="Inter"/>
          <w:b/>
          <w:bCs/>
          <w:color w:val="000000" w:themeColor="text1"/>
          <w:sz w:val="21"/>
          <w:szCs w:val="21"/>
        </w:rPr>
      </w:pP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17A4F" w:rsidRPr="008E0376" w14:paraId="661C74F8" w14:textId="77777777">
        <w:tc>
          <w:tcPr>
            <w:tcW w:w="9360" w:type="dxa"/>
            <w:tcBorders>
              <w:top w:val="nil"/>
              <w:left w:val="single" w:sz="48" w:space="0" w:color="5947FC"/>
              <w:bottom w:val="nil"/>
              <w:right w:val="nil"/>
            </w:tcBorders>
            <w:shd w:val="clear" w:color="auto" w:fill="EDF2FA"/>
            <w:tcMar>
              <w:top w:w="288" w:type="dxa"/>
              <w:left w:w="288" w:type="dxa"/>
              <w:bottom w:w="288" w:type="dxa"/>
              <w:right w:w="288" w:type="dxa"/>
            </w:tcMar>
          </w:tcPr>
          <w:p w14:paraId="61B7E015" w14:textId="77777777" w:rsidR="00717A4F" w:rsidRPr="008E0376" w:rsidRDefault="00000000">
            <w:pPr>
              <w:ind w:left="720" w:hanging="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Q: How can I become a reviewer?</w:t>
            </w:r>
          </w:p>
        </w:tc>
      </w:tr>
    </w:tbl>
    <w:p w14:paraId="6CC04B26" w14:textId="77777777" w:rsidR="00717A4F" w:rsidRPr="008E0376" w:rsidRDefault="00717A4F">
      <w:pPr>
        <w:ind w:left="720" w:hanging="360"/>
        <w:rPr>
          <w:rFonts w:ascii="Inter" w:eastAsia="Inter" w:hAnsi="Inter" w:cs="Inter"/>
          <w:color w:val="000000" w:themeColor="text1"/>
          <w:sz w:val="21"/>
          <w:szCs w:val="21"/>
        </w:rPr>
      </w:pPr>
    </w:p>
    <w:p w14:paraId="280FD0B7"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w:t>
      </w:r>
      <w:r w:rsidRPr="008E0376">
        <w:rPr>
          <w:rFonts w:ascii="Inter" w:eastAsia="Inter" w:hAnsi="Inter" w:cs="Inter"/>
          <w:color w:val="000000" w:themeColor="text1"/>
          <w:sz w:val="21"/>
          <w:szCs w:val="21"/>
        </w:rPr>
        <w:t xml:space="preserve"> Writers that consistently perform well (e.g., submit hard tasks that do not need reviews) and are strong community contributors (e.g., respond to questions in the </w:t>
      </w:r>
      <w:r w:rsidRPr="008E0376">
        <w:rPr>
          <w:rFonts w:ascii="Inter" w:eastAsia="Inter" w:hAnsi="Inter" w:cs="Inter"/>
          <w:b/>
          <w:bCs/>
          <w:color w:val="000000" w:themeColor="text1"/>
          <w:sz w:val="21"/>
          <w:szCs w:val="21"/>
        </w:rPr>
        <w:t>#anton-general-bf1</w:t>
      </w:r>
      <w:r w:rsidRPr="008E0376">
        <w:rPr>
          <w:rFonts w:ascii="Inter" w:eastAsia="Inter" w:hAnsi="Inter" w:cs="Inter"/>
          <w:color w:val="000000" w:themeColor="text1"/>
          <w:sz w:val="21"/>
          <w:szCs w:val="21"/>
        </w:rPr>
        <w:t xml:space="preserve"> / </w:t>
      </w:r>
      <w:r w:rsidRPr="008E0376">
        <w:rPr>
          <w:rFonts w:ascii="Inter" w:eastAsia="Inter" w:hAnsi="Inter" w:cs="Inter"/>
          <w:b/>
          <w:bCs/>
          <w:color w:val="000000" w:themeColor="text1"/>
          <w:sz w:val="21"/>
          <w:szCs w:val="21"/>
        </w:rPr>
        <w:t>#anton-tooling-support-bf1</w:t>
      </w:r>
      <w:r w:rsidRPr="008E0376">
        <w:rPr>
          <w:rFonts w:ascii="Inter" w:eastAsia="Inter" w:hAnsi="Inter" w:cs="Inter"/>
          <w:color w:val="000000" w:themeColor="text1"/>
          <w:sz w:val="21"/>
          <w:szCs w:val="21"/>
        </w:rPr>
        <w:t>) will be considered for reviewer roles.</w:t>
      </w:r>
    </w:p>
    <w:p w14:paraId="01C6C324" w14:textId="77777777" w:rsidR="00717A4F" w:rsidRPr="008E0376" w:rsidRDefault="00717A4F">
      <w:pPr>
        <w:ind w:left="360"/>
        <w:rPr>
          <w:rFonts w:ascii="Inter" w:eastAsia="Inter" w:hAnsi="Inter" w:cs="Inter"/>
          <w:color w:val="000000" w:themeColor="text1"/>
          <w:sz w:val="21"/>
          <w:szCs w:val="21"/>
        </w:rPr>
      </w:pPr>
    </w:p>
    <w:p w14:paraId="4138FA92"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 xml:space="preserve">Please do </w:t>
      </w:r>
      <w:r w:rsidRPr="008E0376">
        <w:rPr>
          <w:rFonts w:ascii="Inter" w:eastAsia="Inter" w:hAnsi="Inter" w:cs="Inter"/>
          <w:b/>
          <w:bCs/>
          <w:color w:val="000000" w:themeColor="text1"/>
          <w:sz w:val="21"/>
          <w:szCs w:val="21"/>
          <w:u w:val="single"/>
        </w:rPr>
        <w:t>not</w:t>
      </w:r>
      <w:r w:rsidRPr="008E0376">
        <w:rPr>
          <w:rFonts w:ascii="Inter" w:eastAsia="Inter" w:hAnsi="Inter" w:cs="Inter"/>
          <w:color w:val="000000" w:themeColor="text1"/>
          <w:sz w:val="21"/>
          <w:szCs w:val="21"/>
        </w:rPr>
        <w:t xml:space="preserve"> reach out to Aahil, Donna, or another member of the leadership team to ask to be a reviewer. We will reach out if there is a need and we believe you are a good fit.</w:t>
      </w:r>
    </w:p>
    <w:p w14:paraId="41F17940" w14:textId="77777777" w:rsidR="00717A4F" w:rsidRPr="008E0376" w:rsidRDefault="00717A4F">
      <w:pPr>
        <w:ind w:left="720" w:hanging="360"/>
        <w:rPr>
          <w:rFonts w:ascii="Inter" w:eastAsia="Inter" w:hAnsi="Inter" w:cs="Inter"/>
          <w:color w:val="000000" w:themeColor="text1"/>
          <w:sz w:val="21"/>
          <w:szCs w:val="21"/>
        </w:rPr>
      </w:pPr>
    </w:p>
    <w:p w14:paraId="67C55E4B" w14:textId="77777777" w:rsidR="00717A4F" w:rsidRPr="008E0376" w:rsidRDefault="00717A4F">
      <w:pPr>
        <w:ind w:left="720" w:hanging="360"/>
        <w:rPr>
          <w:rFonts w:ascii="Inter" w:eastAsia="Inter" w:hAnsi="Inter" w:cs="Inter"/>
          <w:b/>
          <w:bCs/>
          <w:color w:val="000000" w:themeColor="text1"/>
          <w:sz w:val="21"/>
          <w:szCs w:val="21"/>
        </w:rPr>
      </w:pP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17A4F" w:rsidRPr="008E0376" w14:paraId="5DBEAB4D" w14:textId="77777777">
        <w:tc>
          <w:tcPr>
            <w:tcW w:w="9360" w:type="dxa"/>
            <w:tcBorders>
              <w:top w:val="nil"/>
              <w:left w:val="single" w:sz="48" w:space="0" w:color="5947FC"/>
              <w:bottom w:val="nil"/>
              <w:right w:val="nil"/>
            </w:tcBorders>
            <w:shd w:val="clear" w:color="auto" w:fill="EDF2FA"/>
            <w:tcMar>
              <w:top w:w="288" w:type="dxa"/>
              <w:left w:w="288" w:type="dxa"/>
              <w:bottom w:w="288" w:type="dxa"/>
              <w:right w:w="288" w:type="dxa"/>
            </w:tcMar>
          </w:tcPr>
          <w:p w14:paraId="19BF5F7B" w14:textId="77777777" w:rsidR="00717A4F" w:rsidRPr="008E0376" w:rsidRDefault="00000000">
            <w:pPr>
              <w:ind w:left="720" w:hanging="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Q: How can I get help with payment discrepancies?</w:t>
            </w:r>
          </w:p>
        </w:tc>
      </w:tr>
    </w:tbl>
    <w:p w14:paraId="76BE9CF5" w14:textId="77777777" w:rsidR="00717A4F" w:rsidRPr="008E0376" w:rsidRDefault="00717A4F">
      <w:pPr>
        <w:ind w:left="720" w:hanging="360"/>
        <w:rPr>
          <w:rFonts w:ascii="Inter" w:eastAsia="Inter" w:hAnsi="Inter" w:cs="Inter"/>
          <w:color w:val="000000" w:themeColor="text1"/>
          <w:sz w:val="21"/>
          <w:szCs w:val="21"/>
        </w:rPr>
      </w:pPr>
    </w:p>
    <w:p w14:paraId="09986A1A" w14:textId="77777777" w:rsidR="00717A4F" w:rsidRPr="008E0376" w:rsidRDefault="00000000">
      <w:pPr>
        <w:ind w:left="720" w:hanging="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w:t>
      </w:r>
      <w:r w:rsidRPr="008E0376">
        <w:rPr>
          <w:rFonts w:ascii="Inter" w:eastAsia="Inter" w:hAnsi="Inter" w:cs="Inter"/>
          <w:color w:val="000000" w:themeColor="text1"/>
          <w:sz w:val="21"/>
          <w:szCs w:val="21"/>
        </w:rPr>
        <w:t xml:space="preserve"> For payment issues, use </w:t>
      </w:r>
      <w:hyperlink r:id="rId59">
        <w:r w:rsidRPr="008E0376">
          <w:rPr>
            <w:rFonts w:ascii="Inter" w:eastAsia="Inter" w:hAnsi="Inter" w:cs="Inter"/>
            <w:color w:val="000000" w:themeColor="text1"/>
            <w:sz w:val="21"/>
            <w:szCs w:val="21"/>
            <w:u w:val="single"/>
          </w:rPr>
          <w:t>this form</w:t>
        </w:r>
      </w:hyperlink>
      <w:r w:rsidRPr="008E0376">
        <w:rPr>
          <w:rFonts w:ascii="Inter" w:eastAsia="Inter" w:hAnsi="Inter" w:cs="Inter"/>
          <w:color w:val="000000" w:themeColor="text1"/>
          <w:sz w:val="21"/>
          <w:szCs w:val="21"/>
        </w:rPr>
        <w:t>.</w:t>
      </w:r>
    </w:p>
    <w:p w14:paraId="372B2E1B" w14:textId="77777777" w:rsidR="00717A4F" w:rsidRPr="008E0376" w:rsidRDefault="00717A4F">
      <w:pPr>
        <w:ind w:left="720" w:hanging="360"/>
        <w:rPr>
          <w:rFonts w:ascii="Inter" w:eastAsia="Inter" w:hAnsi="Inter" w:cs="Inter"/>
          <w:color w:val="000000" w:themeColor="text1"/>
          <w:sz w:val="21"/>
          <w:szCs w:val="21"/>
        </w:rPr>
      </w:pPr>
    </w:p>
    <w:p w14:paraId="0E94804D" w14:textId="77777777" w:rsidR="00717A4F" w:rsidRPr="008E0376" w:rsidRDefault="00717A4F">
      <w:pPr>
        <w:ind w:left="720" w:hanging="360"/>
        <w:rPr>
          <w:rFonts w:ascii="Inter" w:eastAsia="Inter" w:hAnsi="Inter" w:cs="Inter"/>
          <w:b/>
          <w:bCs/>
          <w:color w:val="000000" w:themeColor="text1"/>
          <w:sz w:val="21"/>
          <w:szCs w:val="21"/>
        </w:rPr>
      </w:pP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17A4F" w:rsidRPr="008E0376" w14:paraId="23E1561F" w14:textId="77777777">
        <w:tc>
          <w:tcPr>
            <w:tcW w:w="9360" w:type="dxa"/>
            <w:tcBorders>
              <w:top w:val="nil"/>
              <w:left w:val="single" w:sz="48" w:space="0" w:color="5947FC"/>
              <w:bottom w:val="nil"/>
              <w:right w:val="nil"/>
            </w:tcBorders>
            <w:shd w:val="clear" w:color="auto" w:fill="EDF2FA"/>
            <w:tcMar>
              <w:top w:w="288" w:type="dxa"/>
              <w:left w:w="288" w:type="dxa"/>
              <w:bottom w:w="288" w:type="dxa"/>
              <w:right w:w="288" w:type="dxa"/>
            </w:tcMar>
          </w:tcPr>
          <w:p w14:paraId="720AD02E" w14:textId="77777777" w:rsidR="00717A4F" w:rsidRPr="008E0376" w:rsidRDefault="00000000">
            <w:pPr>
              <w:ind w:left="720" w:hanging="360"/>
              <w:rPr>
                <w:rFonts w:ascii="Inter" w:eastAsia="Inter" w:hAnsi="Inter" w:cs="Inter"/>
                <w:b/>
                <w:bCs/>
                <w:color w:val="000000" w:themeColor="text1"/>
                <w:sz w:val="21"/>
                <w:szCs w:val="21"/>
              </w:rPr>
            </w:pPr>
            <w:r w:rsidRPr="008E0376">
              <w:rPr>
                <w:rFonts w:ascii="Inter" w:eastAsia="Inter" w:hAnsi="Inter" w:cs="Inter"/>
                <w:b/>
                <w:bCs/>
                <w:color w:val="000000" w:themeColor="text1"/>
                <w:sz w:val="21"/>
                <w:szCs w:val="21"/>
              </w:rPr>
              <w:t>Q: Do I need to log time in Insightful if I am paid per task?</w:t>
            </w:r>
          </w:p>
        </w:tc>
      </w:tr>
    </w:tbl>
    <w:p w14:paraId="16B19BD6" w14:textId="77777777" w:rsidR="00717A4F" w:rsidRPr="008E0376" w:rsidRDefault="00717A4F">
      <w:pPr>
        <w:ind w:left="720" w:hanging="360"/>
        <w:rPr>
          <w:rFonts w:ascii="Inter" w:eastAsia="Inter" w:hAnsi="Inter" w:cs="Inter"/>
          <w:color w:val="000000" w:themeColor="text1"/>
          <w:sz w:val="21"/>
          <w:szCs w:val="21"/>
        </w:rPr>
      </w:pPr>
    </w:p>
    <w:p w14:paraId="36B4198A" w14:textId="77777777" w:rsidR="00717A4F" w:rsidRPr="008E0376" w:rsidRDefault="00000000">
      <w:pPr>
        <w:ind w:left="360"/>
        <w:rPr>
          <w:color w:val="000000" w:themeColor="text1"/>
        </w:rPr>
      </w:pPr>
      <w:r w:rsidRPr="008E0376">
        <w:rPr>
          <w:rFonts w:ascii="Inter" w:eastAsia="Inter" w:hAnsi="Inter" w:cs="Inter"/>
          <w:b/>
          <w:bCs/>
          <w:color w:val="000000" w:themeColor="text1"/>
          <w:sz w:val="21"/>
          <w:szCs w:val="21"/>
        </w:rPr>
        <w:t>A:</w:t>
      </w:r>
      <w:r w:rsidRPr="008E0376">
        <w:rPr>
          <w:rFonts w:ascii="Inter" w:eastAsia="Inter" w:hAnsi="Inter" w:cs="Inter"/>
          <w:color w:val="000000" w:themeColor="text1"/>
          <w:sz w:val="21"/>
          <w:szCs w:val="21"/>
        </w:rPr>
        <w:t xml:space="preserve"> Even though this project is pay per task, you need to set up/track time in Insightful so we know who is active on the project. If you do not track time in Insightful, </w:t>
      </w:r>
      <w:r w:rsidRPr="008E0376">
        <w:rPr>
          <w:rFonts w:ascii="Inter" w:eastAsia="Inter" w:hAnsi="Inter" w:cs="Inter"/>
          <w:b/>
          <w:bCs/>
          <w:color w:val="000000" w:themeColor="text1"/>
          <w:sz w:val="21"/>
          <w:szCs w:val="21"/>
        </w:rPr>
        <w:t>you will eventually be offboarded for inactivity.</w:t>
      </w:r>
    </w:p>
    <w:p w14:paraId="364490D6" w14:textId="77777777" w:rsidR="00717A4F" w:rsidRPr="008E0376" w:rsidRDefault="00717A4F">
      <w:pPr>
        <w:rPr>
          <w:b/>
          <w:bCs/>
          <w:color w:val="000000" w:themeColor="text1"/>
        </w:rPr>
      </w:pP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17A4F" w:rsidRPr="008E0376" w14:paraId="4BCF9F17" w14:textId="77777777">
        <w:tc>
          <w:tcPr>
            <w:tcW w:w="9360" w:type="dxa"/>
            <w:tcBorders>
              <w:top w:val="nil"/>
              <w:left w:val="single" w:sz="48" w:space="0" w:color="5947FC"/>
              <w:bottom w:val="nil"/>
              <w:right w:val="nil"/>
            </w:tcBorders>
            <w:shd w:val="clear" w:color="auto" w:fill="EDF2FA"/>
            <w:tcMar>
              <w:top w:w="288" w:type="dxa"/>
              <w:left w:w="288" w:type="dxa"/>
              <w:bottom w:w="288" w:type="dxa"/>
              <w:right w:w="288" w:type="dxa"/>
            </w:tcMar>
          </w:tcPr>
          <w:p w14:paraId="7F752313" w14:textId="77777777" w:rsidR="00717A4F" w:rsidRPr="008E0376" w:rsidRDefault="00000000">
            <w:pPr>
              <w:rPr>
                <w:b/>
                <w:bCs/>
                <w:color w:val="000000" w:themeColor="text1"/>
              </w:rPr>
            </w:pPr>
            <w:r w:rsidRPr="008E0376">
              <w:rPr>
                <w:b/>
                <w:bCs/>
                <w:color w:val="000000" w:themeColor="text1"/>
              </w:rPr>
              <w:t>Q: How do I set up Insightful?</w:t>
            </w:r>
          </w:p>
        </w:tc>
      </w:tr>
    </w:tbl>
    <w:p w14:paraId="771713B0" w14:textId="77777777" w:rsidR="00717A4F" w:rsidRPr="008E0376" w:rsidRDefault="00717A4F">
      <w:pPr>
        <w:rPr>
          <w:rFonts w:ascii="Inter" w:eastAsia="Inter" w:hAnsi="Inter" w:cs="Inter"/>
          <w:b/>
          <w:bCs/>
          <w:color w:val="000000" w:themeColor="text1"/>
          <w:sz w:val="21"/>
          <w:szCs w:val="21"/>
        </w:rPr>
      </w:pPr>
    </w:p>
    <w:p w14:paraId="4B5B3B13"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b/>
          <w:bCs/>
          <w:color w:val="000000" w:themeColor="text1"/>
          <w:sz w:val="21"/>
          <w:szCs w:val="21"/>
        </w:rPr>
        <w:t>A:</w:t>
      </w:r>
      <w:r w:rsidRPr="008E0376">
        <w:rPr>
          <w:rFonts w:ascii="Inter" w:eastAsia="Inter" w:hAnsi="Inter" w:cs="Inter"/>
          <w:color w:val="000000" w:themeColor="text1"/>
          <w:sz w:val="21"/>
          <w:szCs w:val="21"/>
        </w:rPr>
        <w:t xml:space="preserve"> After accepting the contract, you should have received an email to join/set up Insightful. If you cannot find the invite to join Insightful in your personal email (the one you use to sign on to the main Mercor platform), and you have searched everywhere including Spam, email support@mercor.com. The project can take up to 12–24 hours to show up after onboarding.</w:t>
      </w:r>
    </w:p>
    <w:p w14:paraId="05F63693" w14:textId="77777777" w:rsidR="00717A4F" w:rsidRPr="008E0376" w:rsidRDefault="00717A4F">
      <w:pPr>
        <w:ind w:left="720" w:hanging="360"/>
        <w:rPr>
          <w:rFonts w:ascii="Inter" w:eastAsia="Inter" w:hAnsi="Inter" w:cs="Inter"/>
          <w:color w:val="000000" w:themeColor="text1"/>
          <w:sz w:val="21"/>
          <w:szCs w:val="21"/>
        </w:rPr>
      </w:pPr>
    </w:p>
    <w:p w14:paraId="519863BE" w14:textId="77777777" w:rsidR="00717A4F" w:rsidRPr="008E0376" w:rsidRDefault="00000000">
      <w:pPr>
        <w:ind w:left="360"/>
        <w:rPr>
          <w:rFonts w:ascii="Inter" w:eastAsia="Inter" w:hAnsi="Inter" w:cs="Inter"/>
          <w:color w:val="000000" w:themeColor="text1"/>
          <w:sz w:val="21"/>
          <w:szCs w:val="21"/>
        </w:rPr>
      </w:pPr>
      <w:r w:rsidRPr="008E0376">
        <w:rPr>
          <w:rFonts w:ascii="Inter" w:eastAsia="Inter" w:hAnsi="Inter" w:cs="Inter"/>
          <w:color w:val="000000" w:themeColor="text1"/>
          <w:sz w:val="21"/>
          <w:szCs w:val="21"/>
        </w:rPr>
        <w:t>Once you have the invite, download the client and then follow the login/setup instructions here:</w:t>
      </w:r>
      <w:hyperlink r:id="rId60" w:anchor="step-1-download-the-desktop-application">
        <w:r w:rsidRPr="008E0376">
          <w:rPr>
            <w:rFonts w:ascii="Inter" w:eastAsia="Inter" w:hAnsi="Inter" w:cs="Inter"/>
            <w:color w:val="000000" w:themeColor="text1"/>
            <w:sz w:val="21"/>
            <w:szCs w:val="21"/>
            <w:u w:val="single"/>
          </w:rPr>
          <w:t xml:space="preserve"> Use Insightful for Time Tracking - Mercor</w:t>
        </w:r>
      </w:hyperlink>
    </w:p>
    <w:sectPr w:rsidR="00717A4F" w:rsidRPr="008E0376">
      <w:headerReference w:type="default" r:id="rId6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15F1CB" w14:textId="77777777" w:rsidR="003E53AD" w:rsidRDefault="003E53AD">
      <w:pPr>
        <w:spacing w:line="240" w:lineRule="auto"/>
      </w:pPr>
      <w:r>
        <w:separator/>
      </w:r>
    </w:p>
  </w:endnote>
  <w:endnote w:type="continuationSeparator" w:id="0">
    <w:p w14:paraId="38AAF161" w14:textId="77777777" w:rsidR="003E53AD" w:rsidRDefault="003E5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F6D5C29-A670-2B42-8C4F-6506A2117F82}"/>
  </w:font>
  <w:font w:name="Arial">
    <w:panose1 w:val="020B0604020202020204"/>
    <w:charset w:val="00"/>
    <w:family w:val="swiss"/>
    <w:pitch w:val="variable"/>
    <w:sig w:usb0="E0002AFF" w:usb1="C0007843" w:usb2="00000009" w:usb3="00000000" w:csb0="000001FF" w:csb1="00000000"/>
    <w:embedRegular r:id="rId2" w:fontKey="{87B4F94F-F1B2-6444-91E0-4BFC2BA48746}"/>
    <w:embedBold r:id="rId3" w:fontKey="{38641599-C284-974A-AEF5-30DE455F9393}"/>
    <w:embedItalic r:id="rId4" w:fontKey="{DE701ABF-87F7-A846-895D-58C2EEE8BFEA}"/>
  </w:font>
  <w:font w:name="Inter ExtraBold">
    <w:charset w:val="00"/>
    <w:family w:val="auto"/>
    <w:pitch w:val="default"/>
    <w:embedRegular r:id="rId5" w:fontKey="{14122552-6E44-B24F-AC6A-B6398F4AA707}"/>
    <w:embedBold r:id="rId6" w:fontKey="{8879E78C-F78E-F248-862A-0933632EEB6B}"/>
  </w:font>
  <w:font w:name="Inter">
    <w:charset w:val="00"/>
    <w:family w:val="auto"/>
    <w:pitch w:val="default"/>
    <w:embedRegular r:id="rId7" w:fontKey="{12676140-4231-DE42-8044-2100F7667F89}"/>
    <w:embedBold r:id="rId8" w:fontKey="{494347E8-7AF1-3A4E-9CAC-25F46AE478F4}"/>
    <w:embedItalic r:id="rId9" w:fontKey="{C24E2FC8-3D70-004F-9F59-6E7A4D36ABF3}"/>
    <w:embedBoldItalic r:id="rId10" w:fontKey="{5836E8A2-5F27-1849-802B-F09F9FAC2FBC}"/>
  </w:font>
  <w:font w:name="Inter Thin">
    <w:charset w:val="00"/>
    <w:family w:val="auto"/>
    <w:pitch w:val="default"/>
    <w:embedRegular r:id="rId11" w:fontKey="{5A16F07B-B015-094E-B401-86CCFB9E2C72}"/>
  </w:font>
  <w:font w:name="Roboto Mono">
    <w:panose1 w:val="00000009000000000000"/>
    <w:charset w:val="00"/>
    <w:family w:val="modern"/>
    <w:pitch w:val="fixed"/>
    <w:sig w:usb0="E00002FF" w:usb1="1000205B" w:usb2="00000020" w:usb3="00000000" w:csb0="0000019F" w:csb1="00000000"/>
    <w:embedRegular r:id="rId12" w:fontKey="{8ECB8F3A-A8F5-B844-93BC-8BC467858DD9}"/>
    <w:embedBold r:id="rId13" w:fontKey="{2F3F739D-EC8E-C741-B10B-F6F9DFFB45B9}"/>
    <w:embedItalic r:id="rId14" w:fontKey="{ABF914D4-940B-BF4B-B90D-B784BF4C24C8}"/>
  </w:font>
  <w:font w:name="Inter Black">
    <w:panose1 w:val="020B0604020202020204"/>
    <w:charset w:val="00"/>
    <w:family w:val="auto"/>
    <w:pitch w:val="default"/>
    <w:embedRegular r:id="rId15" w:fontKey="{A5CE469B-AB8C-394C-99EF-E757539930C3}"/>
  </w:font>
  <w:font w:name="Roboto Mono Light">
    <w:panose1 w:val="00000009000000000000"/>
    <w:charset w:val="00"/>
    <w:family w:val="modern"/>
    <w:pitch w:val="fixed"/>
    <w:sig w:usb0="E00002FF" w:usb1="1000205B" w:usb2="00000020" w:usb3="00000000" w:csb0="0000019F" w:csb1="00000000"/>
    <w:embedRegular r:id="rId16" w:fontKey="{8B48F15A-DBF2-8E43-BC59-222A5CAA3B6A}"/>
  </w:font>
  <w:font w:name="Roboto Mono Medium">
    <w:panose1 w:val="00000009000000000000"/>
    <w:charset w:val="00"/>
    <w:family w:val="modern"/>
    <w:pitch w:val="fixed"/>
    <w:sig w:usb0="E00002FF" w:usb1="1000205B" w:usb2="00000020" w:usb3="00000000" w:csb0="0000019F" w:csb1="00000000"/>
  </w:font>
  <w:font w:name="Inter Light">
    <w:charset w:val="00"/>
    <w:family w:val="auto"/>
    <w:pitch w:val="default"/>
    <w:embedRegular r:id="rId17" w:fontKey="{9F4F06AA-009B-7743-BCE0-44C316CEC6C8}"/>
    <w:embedItalic r:id="rId18" w:fontKey="{14C3435D-F730-2846-90C9-447987B02A01}"/>
  </w:font>
  <w:font w:name="Inter SemiBold">
    <w:charset w:val="00"/>
    <w:family w:val="auto"/>
    <w:pitch w:val="default"/>
    <w:embedBold r:id="rId19" w:fontKey="{037C530C-D941-8E4B-B1E3-B95D47DA97D7}"/>
    <w:embedItalic r:id="rId20" w:fontKey="{EBC4D60E-3AC3-664E-AAFF-A0E3B1211F8B}"/>
  </w:font>
  <w:font w:name="Arial Unicode MS">
    <w:panose1 w:val="020B0604020202020204"/>
    <w:charset w:val="80"/>
    <w:family w:val="swiss"/>
    <w:pitch w:val="variable"/>
    <w:sig w:usb0="F7FFAFFF" w:usb1="E9DFFFFF" w:usb2="0000003F" w:usb3="00000000" w:csb0="003F01FF" w:csb1="00000000"/>
    <w:embedRegular r:id="rId21" w:subsetted="1" w:fontKey="{2A37F3E0-3F89-304E-A2B0-7AC2FF31845F}"/>
  </w:font>
  <w:font w:name="Calibri">
    <w:panose1 w:val="020F0502020204030204"/>
    <w:charset w:val="00"/>
    <w:family w:val="swiss"/>
    <w:pitch w:val="variable"/>
    <w:sig w:usb0="E4002EFF" w:usb1="C200247B" w:usb2="00000009" w:usb3="00000000" w:csb0="000001FF" w:csb1="00000000"/>
    <w:embedRegular r:id="rId22" w:fontKey="{C3E7AE40-0CB5-AC4C-8175-FF20030FD4CD}"/>
  </w:font>
  <w:font w:name="Cambria">
    <w:panose1 w:val="02040503050406030204"/>
    <w:charset w:val="00"/>
    <w:family w:val="roman"/>
    <w:pitch w:val="variable"/>
    <w:sig w:usb0="E00006FF" w:usb1="420024FF" w:usb2="02000000" w:usb3="00000000" w:csb0="0000019F" w:csb1="00000000"/>
    <w:embedRegular r:id="rId23" w:fontKey="{4E24BC1A-8DDF-E84F-9B9F-A9F58EA324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C3D72" w14:textId="77777777" w:rsidR="008E0376" w:rsidRDefault="008E03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87E2E" w14:textId="77777777" w:rsidR="008E0376" w:rsidRDefault="008E03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51E2BE" w14:textId="77777777" w:rsidR="008E0376" w:rsidRDefault="008E0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633FCC" w14:textId="77777777" w:rsidR="003E53AD" w:rsidRDefault="003E53AD">
      <w:pPr>
        <w:spacing w:line="240" w:lineRule="auto"/>
      </w:pPr>
      <w:r>
        <w:separator/>
      </w:r>
    </w:p>
  </w:footnote>
  <w:footnote w:type="continuationSeparator" w:id="0">
    <w:p w14:paraId="08796FC1" w14:textId="77777777" w:rsidR="003E53AD" w:rsidRDefault="003E5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02ED4" w14:textId="77777777" w:rsidR="008E0376" w:rsidRDefault="008E03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EE4D9" w14:textId="77777777" w:rsidR="00717A4F" w:rsidRDefault="00000000">
    <w:r>
      <w:rPr>
        <w:noProof/>
      </w:rPr>
      <w:drawing>
        <wp:inline distT="114300" distB="114300" distL="114300" distR="114300" wp14:anchorId="40D4BD7E" wp14:editId="3C765D7F">
          <wp:extent cx="1490663" cy="51716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490663" cy="517169"/>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608FA" w14:textId="77777777" w:rsidR="008E0376" w:rsidRDefault="008E03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DAA5A" w14:textId="77777777" w:rsidR="00717A4F" w:rsidRDefault="00717A4F">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996443" w14:textId="77777777" w:rsidR="00717A4F" w:rsidRDefault="00717A4F">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D9E97" w14:textId="77777777" w:rsidR="00717A4F" w:rsidRDefault="00717A4F">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1919C" w14:textId="77777777" w:rsidR="00717A4F" w:rsidRDefault="00717A4F">
    <w:pPr>
      <w:widowControl w:val="0"/>
      <w:pBdr>
        <w:top w:val="nil"/>
        <w:left w:val="nil"/>
        <w:bottom w:val="nil"/>
        <w:right w:val="nil"/>
        <w:between w:val="nil"/>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500DE" w14:textId="77777777" w:rsidR="00717A4F" w:rsidRDefault="00717A4F">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DAC0BB" w14:textId="77777777" w:rsidR="00717A4F" w:rsidRDefault="00717A4F">
    <w:pPr>
      <w:widowControl w:val="0"/>
      <w:pBdr>
        <w:top w:val="nil"/>
        <w:left w:val="nil"/>
        <w:bottom w:val="nil"/>
        <w:right w:val="nil"/>
        <w:between w:val="nil"/>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6E477" w14:textId="77777777" w:rsidR="00717A4F" w:rsidRDefault="00717A4F">
    <w:pPr>
      <w:widowControl w:val="0"/>
      <w:pBdr>
        <w:top w:val="nil"/>
        <w:left w:val="nil"/>
        <w:bottom w:val="nil"/>
        <w:right w:val="nil"/>
        <w:between w:val="nil"/>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2B8C0" w14:textId="77777777" w:rsidR="00717A4F" w:rsidRDefault="00717A4F">
    <w:pPr>
      <w:widowControl w:val="0"/>
      <w:pBdr>
        <w:top w:val="nil"/>
        <w:left w:val="nil"/>
        <w:bottom w:val="nil"/>
        <w:right w:val="nil"/>
        <w:between w:val="nil"/>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8CECF" w14:textId="77777777" w:rsidR="00717A4F" w:rsidRDefault="00717A4F">
    <w:pPr>
      <w:widowControl w:val="0"/>
      <w:pBdr>
        <w:top w:val="nil"/>
        <w:left w:val="nil"/>
        <w:bottom w:val="nil"/>
        <w:right w:val="nil"/>
        <w:between w:val="nil"/>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47BE4" w14:textId="77777777" w:rsidR="00717A4F" w:rsidRDefault="00717A4F">
    <w:pPr>
      <w:widowControl w:val="0"/>
      <w:pBdr>
        <w:top w:val="nil"/>
        <w:left w:val="nil"/>
        <w:bottom w:val="nil"/>
        <w:right w:val="nil"/>
        <w:between w:val="nil"/>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2A516C" w14:textId="77777777" w:rsidR="00717A4F" w:rsidRDefault="00717A4F">
    <w:pPr>
      <w:widowControl w:val="0"/>
      <w:pBdr>
        <w:top w:val="nil"/>
        <w:left w:val="nil"/>
        <w:bottom w:val="nil"/>
        <w:right w:val="nil"/>
        <w:between w:val="nil"/>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23180" w14:textId="77777777" w:rsidR="00717A4F" w:rsidRDefault="00717A4F">
    <w:pPr>
      <w:widowControl w:val="0"/>
      <w:pBdr>
        <w:top w:val="nil"/>
        <w:left w:val="nil"/>
        <w:bottom w:val="nil"/>
        <w:right w:val="nil"/>
        <w:between w:val="nil"/>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FC3FC" w14:textId="77777777" w:rsidR="00717A4F" w:rsidRDefault="00717A4F">
    <w:pPr>
      <w:widowControl w:val="0"/>
      <w:pBdr>
        <w:top w:val="nil"/>
        <w:left w:val="nil"/>
        <w:bottom w:val="nil"/>
        <w:right w:val="nil"/>
        <w:between w:val="nil"/>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300D" w14:textId="77777777" w:rsidR="00717A4F" w:rsidRDefault="00717A4F">
    <w:pPr>
      <w:widowControl w:val="0"/>
      <w:pBdr>
        <w:top w:val="nil"/>
        <w:left w:val="nil"/>
        <w:bottom w:val="nil"/>
        <w:right w:val="nil"/>
        <w:between w:val="nil"/>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A1E45" w14:textId="77777777" w:rsidR="00717A4F" w:rsidRDefault="00717A4F">
    <w:pPr>
      <w:widowControl w:val="0"/>
      <w:pBdr>
        <w:top w:val="nil"/>
        <w:left w:val="nil"/>
        <w:bottom w:val="nil"/>
        <w:right w:val="nil"/>
        <w:between w:val="nil"/>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02726" w14:textId="77777777" w:rsidR="00717A4F" w:rsidRDefault="00000000">
    <w:r>
      <w:rPr>
        <w:noProof/>
      </w:rPr>
      <w:drawing>
        <wp:inline distT="114300" distB="114300" distL="114300" distR="114300" wp14:anchorId="2AA0721D" wp14:editId="684686CB">
          <wp:extent cx="5943600" cy="3619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t="18045" b="53383"/>
                  <a:stretch>
                    <a:fillRect/>
                  </a:stretch>
                </pic:blipFill>
                <pic:spPr>
                  <a:xfrm>
                    <a:off x="0" y="0"/>
                    <a:ext cx="5943600" cy="361950"/>
                  </a:xfrm>
                  <a:prstGeom prst="rect">
                    <a:avLst/>
                  </a:prstGeom>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5F235" w14:textId="77777777" w:rsidR="00717A4F" w:rsidRDefault="00717A4F">
    <w:pPr>
      <w:widowControl w:val="0"/>
      <w:pBdr>
        <w:top w:val="nil"/>
        <w:left w:val="nil"/>
        <w:bottom w:val="nil"/>
        <w:right w:val="nil"/>
        <w:between w:val="nil"/>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76987" w14:textId="77777777" w:rsidR="00717A4F" w:rsidRDefault="00000000">
    <w:pPr>
      <w:ind w:left="720" w:hanging="360"/>
      <w:rPr>
        <w:rFonts w:ascii="Inter" w:eastAsia="Inter" w:hAnsi="Inter" w:cs="Inter"/>
        <w:sz w:val="21"/>
        <w:szCs w:val="21"/>
      </w:rPr>
    </w:pPr>
    <w:r>
      <w:rPr>
        <w:rFonts w:ascii="Inter" w:eastAsia="Inter" w:hAnsi="Inter" w:cs="Inter"/>
        <w:noProof/>
        <w:sz w:val="21"/>
        <w:szCs w:val="21"/>
      </w:rPr>
      <w:drawing>
        <wp:inline distT="114300" distB="114300" distL="114300" distR="114300" wp14:anchorId="74AE05CA" wp14:editId="532113BD">
          <wp:extent cx="5943600" cy="3619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8045" b="53383"/>
                  <a:stretch>
                    <a:fillRect/>
                  </a:stretch>
                </pic:blipFill>
                <pic:spPr>
                  <a:xfrm>
                    <a:off x="0" y="0"/>
                    <a:ext cx="5943600" cy="3619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970E0"/>
    <w:multiLevelType w:val="multilevel"/>
    <w:tmpl w:val="03EE3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F6E95"/>
    <w:multiLevelType w:val="multilevel"/>
    <w:tmpl w:val="442A7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92148A"/>
    <w:multiLevelType w:val="multilevel"/>
    <w:tmpl w:val="58587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F20B4"/>
    <w:multiLevelType w:val="multilevel"/>
    <w:tmpl w:val="83003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0A7C21"/>
    <w:multiLevelType w:val="multilevel"/>
    <w:tmpl w:val="7CCA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7B2922"/>
    <w:multiLevelType w:val="multilevel"/>
    <w:tmpl w:val="67F21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7936AC"/>
    <w:multiLevelType w:val="multilevel"/>
    <w:tmpl w:val="6812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F17B28"/>
    <w:multiLevelType w:val="multilevel"/>
    <w:tmpl w:val="E994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1D6DF3"/>
    <w:multiLevelType w:val="multilevel"/>
    <w:tmpl w:val="B6FA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3F02B2"/>
    <w:multiLevelType w:val="multilevel"/>
    <w:tmpl w:val="0D50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192B17"/>
    <w:multiLevelType w:val="multilevel"/>
    <w:tmpl w:val="7ED88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2A11DD"/>
    <w:multiLevelType w:val="multilevel"/>
    <w:tmpl w:val="05AA9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751F61"/>
    <w:multiLevelType w:val="multilevel"/>
    <w:tmpl w:val="19A2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040AE9"/>
    <w:multiLevelType w:val="multilevel"/>
    <w:tmpl w:val="68840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E65186"/>
    <w:multiLevelType w:val="multilevel"/>
    <w:tmpl w:val="99A02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6522C3"/>
    <w:multiLevelType w:val="multilevel"/>
    <w:tmpl w:val="71C06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89D70CB"/>
    <w:multiLevelType w:val="multilevel"/>
    <w:tmpl w:val="D74E7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D5293E"/>
    <w:multiLevelType w:val="multilevel"/>
    <w:tmpl w:val="DE36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EC72BD"/>
    <w:multiLevelType w:val="multilevel"/>
    <w:tmpl w:val="35D4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920FFA"/>
    <w:multiLevelType w:val="multilevel"/>
    <w:tmpl w:val="3E7A2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FF26F7"/>
    <w:multiLevelType w:val="multilevel"/>
    <w:tmpl w:val="08FA9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FE529B"/>
    <w:multiLevelType w:val="multilevel"/>
    <w:tmpl w:val="8CE21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734AB4"/>
    <w:multiLevelType w:val="multilevel"/>
    <w:tmpl w:val="27903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255B26"/>
    <w:multiLevelType w:val="multilevel"/>
    <w:tmpl w:val="2EAE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E2143F"/>
    <w:multiLevelType w:val="multilevel"/>
    <w:tmpl w:val="D4622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561D2F"/>
    <w:multiLevelType w:val="multilevel"/>
    <w:tmpl w:val="A0A4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054423"/>
    <w:multiLevelType w:val="multilevel"/>
    <w:tmpl w:val="68005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A505BFE"/>
    <w:multiLevelType w:val="multilevel"/>
    <w:tmpl w:val="E592A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C1097E"/>
    <w:multiLevelType w:val="multilevel"/>
    <w:tmpl w:val="B45A7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E5B5B81"/>
    <w:multiLevelType w:val="multilevel"/>
    <w:tmpl w:val="7B169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EA04085"/>
    <w:multiLevelType w:val="multilevel"/>
    <w:tmpl w:val="FA648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1F482F"/>
    <w:multiLevelType w:val="multilevel"/>
    <w:tmpl w:val="F4EC9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FD62D5C"/>
    <w:multiLevelType w:val="multilevel"/>
    <w:tmpl w:val="D6369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1E6F86"/>
    <w:multiLevelType w:val="multilevel"/>
    <w:tmpl w:val="6266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276653C"/>
    <w:multiLevelType w:val="multilevel"/>
    <w:tmpl w:val="D1E01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FF3F8B"/>
    <w:multiLevelType w:val="multilevel"/>
    <w:tmpl w:val="17C67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5940E94"/>
    <w:multiLevelType w:val="multilevel"/>
    <w:tmpl w:val="00FE8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1309B6"/>
    <w:multiLevelType w:val="multilevel"/>
    <w:tmpl w:val="72BC3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7ED0534"/>
    <w:multiLevelType w:val="multilevel"/>
    <w:tmpl w:val="7F50C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8720BE4"/>
    <w:multiLevelType w:val="multilevel"/>
    <w:tmpl w:val="A992E8F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8773FF9"/>
    <w:multiLevelType w:val="multilevel"/>
    <w:tmpl w:val="EB14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8DF5677"/>
    <w:multiLevelType w:val="multilevel"/>
    <w:tmpl w:val="B150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A196D50"/>
    <w:multiLevelType w:val="multilevel"/>
    <w:tmpl w:val="DE68F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A3D4BA5"/>
    <w:multiLevelType w:val="multilevel"/>
    <w:tmpl w:val="8B605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92DF0"/>
    <w:multiLevelType w:val="multilevel"/>
    <w:tmpl w:val="28BC1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0417BC"/>
    <w:multiLevelType w:val="multilevel"/>
    <w:tmpl w:val="661CA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18B7B60"/>
    <w:multiLevelType w:val="multilevel"/>
    <w:tmpl w:val="D1EA8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3495FE2"/>
    <w:multiLevelType w:val="multilevel"/>
    <w:tmpl w:val="5B20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3716019"/>
    <w:multiLevelType w:val="multilevel"/>
    <w:tmpl w:val="D402F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8D204F"/>
    <w:multiLevelType w:val="multilevel"/>
    <w:tmpl w:val="5CA20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B25388"/>
    <w:multiLevelType w:val="multilevel"/>
    <w:tmpl w:val="81D69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650076C"/>
    <w:multiLevelType w:val="multilevel"/>
    <w:tmpl w:val="EF285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7436087"/>
    <w:multiLevelType w:val="multilevel"/>
    <w:tmpl w:val="B8809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AD5556"/>
    <w:multiLevelType w:val="multilevel"/>
    <w:tmpl w:val="FB5E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C73196"/>
    <w:multiLevelType w:val="multilevel"/>
    <w:tmpl w:val="1610E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E06B74"/>
    <w:multiLevelType w:val="multilevel"/>
    <w:tmpl w:val="0E0C2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FF66C8"/>
    <w:multiLevelType w:val="multilevel"/>
    <w:tmpl w:val="BCEC5F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5BFD5358"/>
    <w:multiLevelType w:val="multilevel"/>
    <w:tmpl w:val="1614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C7547FB"/>
    <w:multiLevelType w:val="multilevel"/>
    <w:tmpl w:val="62B0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CA9163E"/>
    <w:multiLevelType w:val="multilevel"/>
    <w:tmpl w:val="01AEC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D327E48"/>
    <w:multiLevelType w:val="multilevel"/>
    <w:tmpl w:val="B1A0F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EB517F9"/>
    <w:multiLevelType w:val="multilevel"/>
    <w:tmpl w:val="CA388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783911"/>
    <w:multiLevelType w:val="multilevel"/>
    <w:tmpl w:val="E27E8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13D3AC7"/>
    <w:multiLevelType w:val="multilevel"/>
    <w:tmpl w:val="557A9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1816F81"/>
    <w:multiLevelType w:val="multilevel"/>
    <w:tmpl w:val="062E6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3364E83"/>
    <w:multiLevelType w:val="multilevel"/>
    <w:tmpl w:val="5D5A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59849A9"/>
    <w:multiLevelType w:val="multilevel"/>
    <w:tmpl w:val="488A3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7893766"/>
    <w:multiLevelType w:val="multilevel"/>
    <w:tmpl w:val="E0585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9AC35E3"/>
    <w:multiLevelType w:val="multilevel"/>
    <w:tmpl w:val="F218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A3958C8"/>
    <w:multiLevelType w:val="multilevel"/>
    <w:tmpl w:val="6A42D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ED1147D"/>
    <w:multiLevelType w:val="multilevel"/>
    <w:tmpl w:val="41524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16D2FA4"/>
    <w:multiLevelType w:val="multilevel"/>
    <w:tmpl w:val="B584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3B10B8B"/>
    <w:multiLevelType w:val="multilevel"/>
    <w:tmpl w:val="07BE3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3B250F1"/>
    <w:multiLevelType w:val="multilevel"/>
    <w:tmpl w:val="C690F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4495E86"/>
    <w:multiLevelType w:val="multilevel"/>
    <w:tmpl w:val="2A9E6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71C3CED"/>
    <w:multiLevelType w:val="multilevel"/>
    <w:tmpl w:val="462A4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7CC167D"/>
    <w:multiLevelType w:val="multilevel"/>
    <w:tmpl w:val="DD8AA0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79D538E5"/>
    <w:multiLevelType w:val="multilevel"/>
    <w:tmpl w:val="BE16D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D62639B"/>
    <w:multiLevelType w:val="multilevel"/>
    <w:tmpl w:val="F5D0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ED17265"/>
    <w:multiLevelType w:val="multilevel"/>
    <w:tmpl w:val="BB7E7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7141565">
    <w:abstractNumId w:val="13"/>
  </w:num>
  <w:num w:numId="2" w16cid:durableId="348876813">
    <w:abstractNumId w:val="71"/>
  </w:num>
  <w:num w:numId="3" w16cid:durableId="431825340">
    <w:abstractNumId w:val="76"/>
  </w:num>
  <w:num w:numId="4" w16cid:durableId="204803107">
    <w:abstractNumId w:val="74"/>
  </w:num>
  <w:num w:numId="5" w16cid:durableId="857696972">
    <w:abstractNumId w:val="52"/>
  </w:num>
  <w:num w:numId="6" w16cid:durableId="2013676836">
    <w:abstractNumId w:val="65"/>
  </w:num>
  <w:num w:numId="7" w16cid:durableId="339158547">
    <w:abstractNumId w:val="64"/>
  </w:num>
  <w:num w:numId="8" w16cid:durableId="1980841990">
    <w:abstractNumId w:val="10"/>
  </w:num>
  <w:num w:numId="9" w16cid:durableId="716781730">
    <w:abstractNumId w:val="29"/>
  </w:num>
  <w:num w:numId="10" w16cid:durableId="1256749137">
    <w:abstractNumId w:val="28"/>
  </w:num>
  <w:num w:numId="11" w16cid:durableId="1401101981">
    <w:abstractNumId w:val="70"/>
  </w:num>
  <w:num w:numId="12" w16cid:durableId="745495562">
    <w:abstractNumId w:val="55"/>
  </w:num>
  <w:num w:numId="13" w16cid:durableId="1623341872">
    <w:abstractNumId w:val="30"/>
  </w:num>
  <w:num w:numId="14" w16cid:durableId="1468815402">
    <w:abstractNumId w:val="34"/>
  </w:num>
  <w:num w:numId="15" w16cid:durableId="520169622">
    <w:abstractNumId w:val="51"/>
  </w:num>
  <w:num w:numId="16" w16cid:durableId="2081252186">
    <w:abstractNumId w:val="26"/>
  </w:num>
  <w:num w:numId="17" w16cid:durableId="730691647">
    <w:abstractNumId w:val="23"/>
  </w:num>
  <w:num w:numId="18" w16cid:durableId="84231465">
    <w:abstractNumId w:val="9"/>
  </w:num>
  <w:num w:numId="19" w16cid:durableId="1022248268">
    <w:abstractNumId w:val="11"/>
  </w:num>
  <w:num w:numId="20" w16cid:durableId="410780104">
    <w:abstractNumId w:val="20"/>
  </w:num>
  <w:num w:numId="21" w16cid:durableId="1457480213">
    <w:abstractNumId w:val="12"/>
  </w:num>
  <w:num w:numId="22" w16cid:durableId="1213346900">
    <w:abstractNumId w:val="40"/>
  </w:num>
  <w:num w:numId="23" w16cid:durableId="2131197503">
    <w:abstractNumId w:val="37"/>
  </w:num>
  <w:num w:numId="24" w16cid:durableId="109131601">
    <w:abstractNumId w:val="18"/>
  </w:num>
  <w:num w:numId="25" w16cid:durableId="859658569">
    <w:abstractNumId w:val="54"/>
  </w:num>
  <w:num w:numId="26" w16cid:durableId="299503601">
    <w:abstractNumId w:val="38"/>
  </w:num>
  <w:num w:numId="27" w16cid:durableId="1718115895">
    <w:abstractNumId w:val="21"/>
  </w:num>
  <w:num w:numId="28" w16cid:durableId="1782256915">
    <w:abstractNumId w:val="58"/>
  </w:num>
  <w:num w:numId="29" w16cid:durableId="685904849">
    <w:abstractNumId w:val="19"/>
  </w:num>
  <w:num w:numId="30" w16cid:durableId="1030642976">
    <w:abstractNumId w:val="27"/>
  </w:num>
  <w:num w:numId="31" w16cid:durableId="1954823643">
    <w:abstractNumId w:val="57"/>
  </w:num>
  <w:num w:numId="32" w16cid:durableId="1595699142">
    <w:abstractNumId w:val="31"/>
  </w:num>
  <w:num w:numId="33" w16cid:durableId="1853839583">
    <w:abstractNumId w:val="0"/>
  </w:num>
  <w:num w:numId="34" w16cid:durableId="1864514406">
    <w:abstractNumId w:val="69"/>
  </w:num>
  <w:num w:numId="35" w16cid:durableId="167184298">
    <w:abstractNumId w:val="48"/>
  </w:num>
  <w:num w:numId="36" w16cid:durableId="437916325">
    <w:abstractNumId w:val="46"/>
  </w:num>
  <w:num w:numId="37" w16cid:durableId="1679307362">
    <w:abstractNumId w:val="1"/>
  </w:num>
  <w:num w:numId="38" w16cid:durableId="1909263382">
    <w:abstractNumId w:val="44"/>
  </w:num>
  <w:num w:numId="39" w16cid:durableId="1137066151">
    <w:abstractNumId w:val="39"/>
  </w:num>
  <w:num w:numId="40" w16cid:durableId="899171535">
    <w:abstractNumId w:val="4"/>
  </w:num>
  <w:num w:numId="41" w16cid:durableId="1972663231">
    <w:abstractNumId w:val="61"/>
  </w:num>
  <w:num w:numId="42" w16cid:durableId="314073303">
    <w:abstractNumId w:val="56"/>
  </w:num>
  <w:num w:numId="43" w16cid:durableId="325860159">
    <w:abstractNumId w:val="25"/>
  </w:num>
  <w:num w:numId="44" w16cid:durableId="1016348554">
    <w:abstractNumId w:val="5"/>
  </w:num>
  <w:num w:numId="45" w16cid:durableId="311060495">
    <w:abstractNumId w:val="79"/>
  </w:num>
  <w:num w:numId="46" w16cid:durableId="1350256482">
    <w:abstractNumId w:val="42"/>
  </w:num>
  <w:num w:numId="47" w16cid:durableId="55668390">
    <w:abstractNumId w:val="36"/>
  </w:num>
  <w:num w:numId="48" w16cid:durableId="690834215">
    <w:abstractNumId w:val="78"/>
  </w:num>
  <w:num w:numId="49" w16cid:durableId="402065457">
    <w:abstractNumId w:val="15"/>
  </w:num>
  <w:num w:numId="50" w16cid:durableId="605232594">
    <w:abstractNumId w:val="22"/>
  </w:num>
  <w:num w:numId="51" w16cid:durableId="404497283">
    <w:abstractNumId w:val="47"/>
  </w:num>
  <w:num w:numId="52" w16cid:durableId="2042045418">
    <w:abstractNumId w:val="24"/>
  </w:num>
  <w:num w:numId="53" w16cid:durableId="1497309454">
    <w:abstractNumId w:val="62"/>
  </w:num>
  <w:num w:numId="54" w16cid:durableId="468598907">
    <w:abstractNumId w:val="66"/>
  </w:num>
  <w:num w:numId="55" w16cid:durableId="224416266">
    <w:abstractNumId w:val="8"/>
  </w:num>
  <w:num w:numId="56" w16cid:durableId="1600143214">
    <w:abstractNumId w:val="2"/>
  </w:num>
  <w:num w:numId="57" w16cid:durableId="73750580">
    <w:abstractNumId w:val="49"/>
  </w:num>
  <w:num w:numId="58" w16cid:durableId="1352604127">
    <w:abstractNumId w:val="73"/>
  </w:num>
  <w:num w:numId="59" w16cid:durableId="344285394">
    <w:abstractNumId w:val="6"/>
  </w:num>
  <w:num w:numId="60" w16cid:durableId="1620335235">
    <w:abstractNumId w:val="50"/>
  </w:num>
  <w:num w:numId="61" w16cid:durableId="1010454235">
    <w:abstractNumId w:val="14"/>
  </w:num>
  <w:num w:numId="62" w16cid:durableId="1307051650">
    <w:abstractNumId w:val="68"/>
  </w:num>
  <w:num w:numId="63" w16cid:durableId="1619219777">
    <w:abstractNumId w:val="33"/>
  </w:num>
  <w:num w:numId="64" w16cid:durableId="2054767472">
    <w:abstractNumId w:val="63"/>
  </w:num>
  <w:num w:numId="65" w16cid:durableId="2094929635">
    <w:abstractNumId w:val="45"/>
  </w:num>
  <w:num w:numId="66" w16cid:durableId="488911741">
    <w:abstractNumId w:val="53"/>
  </w:num>
  <w:num w:numId="67" w16cid:durableId="571741487">
    <w:abstractNumId w:val="67"/>
  </w:num>
  <w:num w:numId="68" w16cid:durableId="1075586912">
    <w:abstractNumId w:val="7"/>
  </w:num>
  <w:num w:numId="69" w16cid:durableId="198864572">
    <w:abstractNumId w:val="60"/>
  </w:num>
  <w:num w:numId="70" w16cid:durableId="1587499202">
    <w:abstractNumId w:val="35"/>
  </w:num>
  <w:num w:numId="71" w16cid:durableId="958990266">
    <w:abstractNumId w:val="59"/>
  </w:num>
  <w:num w:numId="72" w16cid:durableId="1923483737">
    <w:abstractNumId w:val="72"/>
  </w:num>
  <w:num w:numId="73" w16cid:durableId="561138912">
    <w:abstractNumId w:val="3"/>
  </w:num>
  <w:num w:numId="74" w16cid:durableId="903445642">
    <w:abstractNumId w:val="32"/>
  </w:num>
  <w:num w:numId="75" w16cid:durableId="116916572">
    <w:abstractNumId w:val="43"/>
  </w:num>
  <w:num w:numId="76" w16cid:durableId="129787385">
    <w:abstractNumId w:val="77"/>
  </w:num>
  <w:num w:numId="77" w16cid:durableId="2100175719">
    <w:abstractNumId w:val="41"/>
  </w:num>
  <w:num w:numId="78" w16cid:durableId="1193960644">
    <w:abstractNumId w:val="16"/>
  </w:num>
  <w:num w:numId="79" w16cid:durableId="413286336">
    <w:abstractNumId w:val="75"/>
  </w:num>
  <w:num w:numId="80" w16cid:durableId="977076426">
    <w:abstractNumId w:val="17"/>
  </w:num>
  <w:numIdMacAtCleanup w:val="8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4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4F"/>
    <w:rsid w:val="003E53AD"/>
    <w:rsid w:val="00535DF0"/>
    <w:rsid w:val="00717A4F"/>
    <w:rsid w:val="008E03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2EAC"/>
  <w15:docId w15:val="{54D933D7-8F18-E146-9D31-C41A5237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paragraph" w:styleId="Header">
    <w:name w:val="header"/>
    <w:basedOn w:val="Normal"/>
    <w:link w:val="HeaderChar"/>
    <w:uiPriority w:val="99"/>
    <w:unhideWhenUsed/>
    <w:rsid w:val="008E0376"/>
    <w:pPr>
      <w:tabs>
        <w:tab w:val="center" w:pos="4680"/>
        <w:tab w:val="right" w:pos="9360"/>
      </w:tabs>
      <w:spacing w:line="240" w:lineRule="auto"/>
    </w:pPr>
  </w:style>
  <w:style w:type="character" w:customStyle="1" w:styleId="HeaderChar">
    <w:name w:val="Header Char"/>
    <w:basedOn w:val="DefaultParagraphFont"/>
    <w:link w:val="Header"/>
    <w:uiPriority w:val="99"/>
    <w:rsid w:val="008E0376"/>
  </w:style>
  <w:style w:type="paragraph" w:styleId="Footer">
    <w:name w:val="footer"/>
    <w:basedOn w:val="Normal"/>
    <w:link w:val="FooterChar"/>
    <w:uiPriority w:val="99"/>
    <w:unhideWhenUsed/>
    <w:rsid w:val="008E0376"/>
    <w:pPr>
      <w:tabs>
        <w:tab w:val="center" w:pos="4680"/>
        <w:tab w:val="right" w:pos="9360"/>
      </w:tabs>
      <w:spacing w:line="240" w:lineRule="auto"/>
    </w:pPr>
  </w:style>
  <w:style w:type="character" w:customStyle="1" w:styleId="FooterChar">
    <w:name w:val="Footer Char"/>
    <w:basedOn w:val="DefaultParagraphFont"/>
    <w:link w:val="Footer"/>
    <w:uiPriority w:val="99"/>
    <w:rsid w:val="008E0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header" Target="header15.xml"/><Relationship Id="rId21" Type="http://schemas.openxmlformats.org/officeDocument/2006/relationships/image" Target="media/image5.png"/><Relationship Id="rId34" Type="http://schemas.openxmlformats.org/officeDocument/2006/relationships/image" Target="media/image8.png"/><Relationship Id="rId42" Type="http://schemas.openxmlformats.org/officeDocument/2006/relationships/header" Target="header18.xml"/><Relationship Id="rId47" Type="http://schemas.openxmlformats.org/officeDocument/2006/relationships/hyperlink" Target="mailto:aluminium.trillium.allium@mercor.expert" TargetMode="External"/><Relationship Id="rId50" Type="http://schemas.openxmlformats.org/officeDocument/2006/relationships/hyperlink" Target="mailto:aahilali@mercor.com" TargetMode="External"/><Relationship Id="rId55" Type="http://schemas.openxmlformats.org/officeDocument/2006/relationships/hyperlink" Target="https://mercor.enterprise.slack.com/archives/C0B1G4WEXFX" TargetMode="External"/><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header" Target="header13.xml"/><Relationship Id="rId37" Type="http://schemas.openxmlformats.org/officeDocument/2006/relationships/image" Target="media/image11.png"/><Relationship Id="rId40" Type="http://schemas.openxmlformats.org/officeDocument/2006/relationships/header" Target="header16.xml"/><Relationship Id="rId45" Type="http://schemas.openxmlformats.org/officeDocument/2006/relationships/hyperlink" Target="https://c-mercor.okta.com/" TargetMode="External"/><Relationship Id="rId53" Type="http://schemas.openxmlformats.org/officeDocument/2006/relationships/header" Target="header19.xml"/><Relationship Id="rId58" Type="http://schemas.openxmlformats.org/officeDocument/2006/relationships/hyperlink" Target="?tab=t.plbi76c3b468" TargetMode="External"/><Relationship Id="rId5" Type="http://schemas.openxmlformats.org/officeDocument/2006/relationships/footnotes" Target="footnotes.xml"/><Relationship Id="rId61" Type="http://schemas.openxmlformats.org/officeDocument/2006/relationships/header" Target="header21.xml"/><Relationship Id="rId19" Type="http://schemas.openxmlformats.org/officeDocument/2006/relationships/image" Target="media/image4.png"/><Relationship Id="rId14" Type="http://schemas.openxmlformats.org/officeDocument/2006/relationships/hyperlink" Target="https://docs.google.com/forms/d/e/1FAIpQLScjaJmzXtD6PrlZ-EbHGd8Eibmg-PCfpFxzxv1dFxXJrN3J6w/viewform?usp=header" TargetMode="External"/><Relationship Id="rId22" Type="http://schemas.openxmlformats.org/officeDocument/2006/relationships/image" Target="media/image6.png"/><Relationship Id="rId27" Type="http://schemas.openxmlformats.org/officeDocument/2006/relationships/header" Target="header10.xml"/><Relationship Id="rId30" Type="http://schemas.openxmlformats.org/officeDocument/2006/relationships/hyperlink" Target="https://www.loom.com/share/f1e96f56ba524912aaf81dee5c4835a8" TargetMode="External"/><Relationship Id="rId35" Type="http://schemas.openxmlformats.org/officeDocument/2006/relationships/image" Target="media/image9.png"/><Relationship Id="rId43" Type="http://schemas.openxmlformats.org/officeDocument/2006/relationships/hyperlink" Target="http://work.mercor.com" TargetMode="External"/><Relationship Id="rId48" Type="http://schemas.openxmlformats.org/officeDocument/2006/relationships/hyperlink" Target="mailto:aluminium.trillium.allium@mercor.expert" TargetMode="External"/><Relationship Id="rId56" Type="http://schemas.openxmlformats.org/officeDocument/2006/relationships/hyperlink" Target="https://mercor.enterprise.slack.com/archives/C0B1G4WEXFX" TargetMode="External"/><Relationship Id="rId8" Type="http://schemas.openxmlformats.org/officeDocument/2006/relationships/header" Target="header2.xml"/><Relationship Id="rId51" Type="http://schemas.openxmlformats.org/officeDocument/2006/relationships/hyperlink" Target="mailto:aluminium.trillium.allium@mercor.expert"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tab=t.f5s0yc4goz6g" TargetMode="External"/><Relationship Id="rId25" Type="http://schemas.openxmlformats.org/officeDocument/2006/relationships/header" Target="header8.xml"/><Relationship Id="rId33" Type="http://schemas.openxmlformats.org/officeDocument/2006/relationships/image" Target="media/image7.png"/><Relationship Id="rId38" Type="http://schemas.openxmlformats.org/officeDocument/2006/relationships/header" Target="header14.xml"/><Relationship Id="rId46" Type="http://schemas.openxmlformats.org/officeDocument/2006/relationships/hyperlink" Target="mailto:aahilali@mercor.com" TargetMode="External"/><Relationship Id="rId59" Type="http://schemas.openxmlformats.org/officeDocument/2006/relationships/hyperlink" Target="https://docs.google.com/forms/d/e/1FAIpQLSeHehtzX_7J3nh3l0ujZc6jVeuy2wHHpf7sEb6fio23tWLu7A/viewform" TargetMode="External"/><Relationship Id="rId20" Type="http://schemas.openxmlformats.org/officeDocument/2006/relationships/header" Target="header5.xml"/><Relationship Id="rId41" Type="http://schemas.openxmlformats.org/officeDocument/2006/relationships/header" Target="header17.xml"/><Relationship Id="rId54" Type="http://schemas.openxmlformats.org/officeDocument/2006/relationships/image" Target="media/image12.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alent.docs.mercor.com/how-to/use-insightful" TargetMode="External"/><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image" Target="media/image10.png"/><Relationship Id="rId49" Type="http://schemas.openxmlformats.org/officeDocument/2006/relationships/hyperlink" Target="mailto:aluminium.trillium.allium@mercor.expert" TargetMode="External"/><Relationship Id="rId57" Type="http://schemas.openxmlformats.org/officeDocument/2006/relationships/header" Target="header20.xml"/><Relationship Id="rId10" Type="http://schemas.openxmlformats.org/officeDocument/2006/relationships/footer" Target="footer2.xml"/><Relationship Id="rId31" Type="http://schemas.openxmlformats.org/officeDocument/2006/relationships/hyperlink" Target="https://www.loom.com/share/3b6f5ddc442b402bb0cbab404a7d8ce5" TargetMode="External"/><Relationship Id="rId44" Type="http://schemas.openxmlformats.org/officeDocument/2006/relationships/hyperlink" Target="https://talent.docs.mercor.com/how-to/okta-access" TargetMode="External"/><Relationship Id="rId52" Type="http://schemas.openxmlformats.org/officeDocument/2006/relationships/hyperlink" Target="mailto:aahilali@mercor.com" TargetMode="External"/><Relationship Id="rId60" Type="http://schemas.openxmlformats.org/officeDocument/2006/relationships/hyperlink" Target="https://talent.docs.mercor.com/how-to/use-insightful" TargetMode="Externa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2.png"/></Relationships>
</file>

<file path=word/_rels/header2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98</Pages>
  <Words>22733</Words>
  <Characters>129579</Characters>
  <Application>Microsoft Office Word</Application>
  <DocSecurity>0</DocSecurity>
  <Lines>1079</Lines>
  <Paragraphs>304</Paragraphs>
  <ScaleCrop>false</ScaleCrop>
  <Company/>
  <LinksUpToDate>false</LinksUpToDate>
  <CharactersWithSpaces>152008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Jamiu Zubair</cp:lastModifiedBy>
  <cp:revision>2</cp:revision>
  <dcterms:created xsi:type="dcterms:W3CDTF">2026-10-22T13:44:00Z</dcterms:created>
  <dcterms:modified xsi:type="dcterms:W3CDTF">2026-10-22T13:51:00Z</dcterms:modified>
</cp:coreProperties>
</file>