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Cadena de conexión: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 de datos aerolíneas: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postgresql://postgres.fqzdakcvezofapvbwydr:AprenderJuntos3495873*+@aws-0-us-east-2.pooler.supabase.com:5432/postgres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 aerolíneas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