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697456C1" w:rsidR="00C94898" w:rsidRPr="00523B1A" w:rsidRDefault="00C94898" w:rsidP="00C94898">
      <w:pPr>
        <w:jc w:val="center"/>
        <w:rPr>
          <w:b/>
          <w:bCs/>
          <w:u w:val="single"/>
          <w:lang w:val="en-US"/>
        </w:rPr>
      </w:pPr>
      <w:r w:rsidRPr="00AD52E0">
        <w:rPr>
          <w:b/>
          <w:bCs/>
          <w:lang w:val="en-US"/>
        </w:rPr>
        <w:t xml:space="preserve">ILLUSTRATION UNIT </w:t>
      </w:r>
      <w:r w:rsidR="007766B2">
        <w:rPr>
          <w:b/>
          <w:bCs/>
          <w:lang w:val="en-US"/>
        </w:rPr>
        <w:t>5</w:t>
      </w:r>
      <w:r w:rsidR="00D0606C">
        <w:rPr>
          <w:b/>
          <w:bCs/>
          <w:lang w:val="en-US"/>
        </w:rPr>
        <w:t xml:space="preserve">. </w:t>
      </w:r>
      <w:r w:rsidR="007766B2">
        <w:rPr>
          <w:b/>
          <w:bCs/>
          <w:lang w:val="en-US"/>
        </w:rPr>
        <w:t xml:space="preserve">COMPETITIVE STRATEGY. STR. </w:t>
      </w:r>
      <w:proofErr w:type="gramStart"/>
      <w:r w:rsidR="007766B2">
        <w:rPr>
          <w:b/>
          <w:bCs/>
          <w:lang w:val="en-US"/>
        </w:rPr>
        <w:t>CLOCK</w:t>
      </w:r>
      <w:r w:rsidR="00523B1A">
        <w:rPr>
          <w:b/>
          <w:bCs/>
          <w:lang w:val="en-US"/>
        </w:rPr>
        <w:t xml:space="preserve">  </w:t>
      </w:r>
      <w:r w:rsidR="00523B1A" w:rsidRPr="00523B1A">
        <w:rPr>
          <w:b/>
          <w:bCs/>
          <w:u w:val="single"/>
          <w:lang w:val="en-US"/>
        </w:rPr>
        <w:t>March</w:t>
      </w:r>
      <w:proofErr w:type="gramEnd"/>
      <w:r w:rsidR="00523B1A" w:rsidRPr="00523B1A">
        <w:rPr>
          <w:b/>
          <w:bCs/>
          <w:u w:val="single"/>
          <w:lang w:val="en-US"/>
        </w:rPr>
        <w:t xml:space="preserve"> 25, 2026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6BD7FF3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Name:</w:t>
      </w:r>
      <w:r w:rsidR="00523B1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………………………………………………………………….</w:t>
      </w:r>
    </w:p>
    <w:p w14:paraId="33958A4E" w14:textId="77777777" w:rsidR="008F0A5A" w:rsidRDefault="008F0A5A" w:rsidP="003B1C34">
      <w:pPr>
        <w:jc w:val="both"/>
        <w:rPr>
          <w:b/>
          <w:bCs/>
          <w:lang w:val="en-US"/>
        </w:rPr>
      </w:pPr>
    </w:p>
    <w:p w14:paraId="70385058" w14:textId="0ED1E547" w:rsidR="007766B2" w:rsidRPr="007766B2" w:rsidRDefault="007766B2" w:rsidP="007766B2">
      <w:pPr>
        <w:jc w:val="both"/>
        <w:rPr>
          <w:lang w:val="en-US"/>
        </w:rPr>
      </w:pPr>
      <w:r w:rsidRPr="007766B2">
        <w:rPr>
          <w:lang w:val="en-US"/>
        </w:rPr>
        <w:t xml:space="preserve">Identify the eight competitive strategy positions in the Strategic Clock Model in the </w:t>
      </w:r>
      <w:r w:rsidR="004922E4">
        <w:rPr>
          <w:lang w:val="en-US"/>
        </w:rPr>
        <w:t xml:space="preserve">Spanish supermarket </w:t>
      </w:r>
      <w:r w:rsidRPr="007766B2">
        <w:rPr>
          <w:lang w:val="en-US"/>
        </w:rPr>
        <w:t>industry (</w:t>
      </w:r>
      <w:r>
        <w:rPr>
          <w:lang w:val="en-US"/>
        </w:rPr>
        <w:t>Give an example of each of them</w:t>
      </w:r>
      <w:r w:rsidR="004922E4">
        <w:rPr>
          <w:lang w:val="en-US"/>
        </w:rPr>
        <w:t xml:space="preserve"> -</w:t>
      </w:r>
      <w:r>
        <w:rPr>
          <w:lang w:val="en-US"/>
        </w:rPr>
        <w:t xml:space="preserve"> </w:t>
      </w:r>
      <w:proofErr w:type="spellStart"/>
      <w:r w:rsidR="004922E4">
        <w:rPr>
          <w:lang w:val="en-US"/>
        </w:rPr>
        <w:t>i.e</w:t>
      </w:r>
      <w:proofErr w:type="spellEnd"/>
      <w:r w:rsidR="004922E4">
        <w:rPr>
          <w:lang w:val="en-US"/>
        </w:rPr>
        <w:t xml:space="preserve"> El Corte Inglés, Día, Lidl, Carrefour, </w:t>
      </w:r>
      <w:proofErr w:type="spellStart"/>
      <w:r w:rsidR="004922E4">
        <w:rPr>
          <w:lang w:val="en-US"/>
        </w:rPr>
        <w:t>Mercadona</w:t>
      </w:r>
      <w:proofErr w:type="spellEnd"/>
      <w:r w:rsidR="004922E4">
        <w:rPr>
          <w:lang w:val="en-US"/>
        </w:rPr>
        <w:t xml:space="preserve">, </w:t>
      </w:r>
      <w:proofErr w:type="spellStart"/>
      <w:r w:rsidR="004922E4">
        <w:rPr>
          <w:lang w:val="en-US"/>
        </w:rPr>
        <w:t>etc</w:t>
      </w:r>
      <w:proofErr w:type="spellEnd"/>
      <w:r w:rsidR="004922E4">
        <w:rPr>
          <w:lang w:val="en-US"/>
        </w:rPr>
        <w:t xml:space="preserve"> -</w:t>
      </w:r>
      <w:r>
        <w:rPr>
          <w:lang w:val="en-US"/>
        </w:rPr>
        <w:t>and its main driver</w:t>
      </w:r>
      <w:r w:rsidRPr="007766B2">
        <w:rPr>
          <w:lang w:val="en-US"/>
        </w:rPr>
        <w:t>)</w:t>
      </w:r>
    </w:p>
    <w:tbl>
      <w:tblPr>
        <w:tblStyle w:val="Tablaconcuadrcula"/>
        <w:tblW w:w="9781" w:type="dxa"/>
        <w:tblInd w:w="-572" w:type="dxa"/>
        <w:tblLook w:val="04A0" w:firstRow="1" w:lastRow="0" w:firstColumn="1" w:lastColumn="0" w:noHBand="0" w:noVBand="1"/>
      </w:tblPr>
      <w:tblGrid>
        <w:gridCol w:w="9781"/>
      </w:tblGrid>
      <w:tr w:rsidR="003B1C34" w:rsidRPr="009511E2" w14:paraId="67FF75EE" w14:textId="77777777" w:rsidTr="007766B2">
        <w:tc>
          <w:tcPr>
            <w:tcW w:w="9781" w:type="dxa"/>
          </w:tcPr>
          <w:p w14:paraId="0D2639A0" w14:textId="4F927A31" w:rsidR="003B1C34" w:rsidRPr="001349F2" w:rsidRDefault="00F05FFF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.</w:t>
            </w: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17503FAC" w14:textId="77777777" w:rsidR="007766B2" w:rsidRPr="001349F2" w:rsidRDefault="007766B2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107ABC32" w14:textId="77777777" w:rsidR="007766B2" w:rsidRDefault="007766B2">
            <w:pPr>
              <w:rPr>
                <w:b/>
                <w:bCs/>
                <w:lang w:val="en-US"/>
              </w:rPr>
            </w:pPr>
          </w:p>
          <w:p w14:paraId="620D278C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4A75004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12620"/>
    <w:rsid w:val="001349F2"/>
    <w:rsid w:val="00185F06"/>
    <w:rsid w:val="00240853"/>
    <w:rsid w:val="003B1C34"/>
    <w:rsid w:val="004922E4"/>
    <w:rsid w:val="005059C9"/>
    <w:rsid w:val="00523B1A"/>
    <w:rsid w:val="00684F85"/>
    <w:rsid w:val="006A361E"/>
    <w:rsid w:val="006E4B1B"/>
    <w:rsid w:val="007748A0"/>
    <w:rsid w:val="007766B2"/>
    <w:rsid w:val="007A3310"/>
    <w:rsid w:val="008B2073"/>
    <w:rsid w:val="008E5558"/>
    <w:rsid w:val="008F0A5A"/>
    <w:rsid w:val="009511E2"/>
    <w:rsid w:val="00AD52E0"/>
    <w:rsid w:val="00AE3D87"/>
    <w:rsid w:val="00BC5746"/>
    <w:rsid w:val="00C94898"/>
    <w:rsid w:val="00D0606C"/>
    <w:rsid w:val="00F05FFF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2</cp:revision>
  <cp:lastPrinted>2026-03-12T08:50:00Z</cp:lastPrinted>
  <dcterms:created xsi:type="dcterms:W3CDTF">2026-03-12T08:54:00Z</dcterms:created>
  <dcterms:modified xsi:type="dcterms:W3CDTF">2026-03-12T08:54:00Z</dcterms:modified>
</cp:coreProperties>
</file>