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0435" w14:textId="77777777" w:rsidR="00BC739F" w:rsidRDefault="00000000">
      <w:pPr>
        <w:spacing w:after="100"/>
        <w:jc w:val="center"/>
      </w:pPr>
      <w:r>
        <w:rPr>
          <w:rFonts w:ascii="Calibri" w:eastAsia="Calibri" w:hAnsi="Calibri" w:cs="Calibri"/>
          <w:b/>
          <w:bCs/>
          <w:sz w:val="32"/>
          <w:szCs w:val="32"/>
        </w:rPr>
        <w:t>Progress Report: Week 8</w:t>
      </w:r>
    </w:p>
    <w:p w14:paraId="140B4C22" w14:textId="77777777" w:rsidR="00BC739F" w:rsidRDefault="00000000">
      <w:pPr>
        <w:spacing w:after="320"/>
        <w:jc w:val="center"/>
      </w:pPr>
      <w:r>
        <w:rPr>
          <w:rFonts w:ascii="Calibri" w:eastAsia="Calibri" w:hAnsi="Calibri" w:cs="Calibri"/>
          <w:i/>
          <w:iCs/>
          <w:color w:val="444444"/>
          <w:sz w:val="22"/>
          <w:szCs w:val="22"/>
        </w:rPr>
        <w:t>Project Phase: Final Report Compilation and Deliverable Assembly</w:t>
      </w:r>
    </w:p>
    <w:p w14:paraId="107476F7" w14:textId="77777777" w:rsidR="00BC739F" w:rsidRDefault="00000000">
      <w:pPr>
        <w:pStyle w:val="Heading1"/>
        <w:spacing w:before="280" w:after="140"/>
      </w:pPr>
      <w:r>
        <w:rPr>
          <w:rFonts w:ascii="Calibri" w:eastAsia="Calibri" w:hAnsi="Calibri" w:cs="Calibri"/>
          <w:b/>
          <w:bCs/>
          <w:sz w:val="26"/>
          <w:szCs w:val="26"/>
        </w:rPr>
        <w:t>1. Goal</w:t>
      </w:r>
    </w:p>
    <w:p w14:paraId="5F04A790" w14:textId="77777777" w:rsidR="00BC739F" w:rsidRDefault="00000000">
      <w:pPr>
        <w:spacing w:after="160" w:line="276" w:lineRule="auto"/>
      </w:pPr>
      <w:r>
        <w:rPr>
          <w:rFonts w:ascii="Calibri" w:eastAsia="Calibri" w:hAnsi="Calibri" w:cs="Calibri"/>
          <w:sz w:val="22"/>
          <w:szCs w:val="22"/>
        </w:rPr>
        <w:t>The goal of Week 8 was to compile the complete final research report synthesizing all seven prior weeks' methodology, results, and statistical findings into a single, publication-structured document, consistent with the proposal's requirement for a comprehensive 50–80 page report. In addition, Week 8 required assembling the full reproducibility package (benchmark framework, original dataset, automation scripts, and results repository) and producing the final presentation, both listed as explicit deliverables alongside the report itself.</w:t>
      </w:r>
    </w:p>
    <w:p w14:paraId="509D243D" w14:textId="77777777" w:rsidR="00BC739F" w:rsidRDefault="00000000">
      <w:pPr>
        <w:pStyle w:val="Heading1"/>
        <w:spacing w:before="280" w:after="140"/>
      </w:pPr>
      <w:r>
        <w:rPr>
          <w:rFonts w:ascii="Calibri" w:eastAsia="Calibri" w:hAnsi="Calibri" w:cs="Calibri"/>
          <w:b/>
          <w:bCs/>
          <w:sz w:val="26"/>
          <w:szCs w:val="26"/>
        </w:rPr>
        <w:t>2. Method</w:t>
      </w:r>
    </w:p>
    <w:p w14:paraId="37842BB3" w14:textId="5B246CD7" w:rsidR="00BC739F" w:rsidRDefault="00000000">
      <w:pPr>
        <w:spacing w:after="160" w:line="276" w:lineRule="auto"/>
      </w:pPr>
      <w:r>
        <w:rPr>
          <w:rFonts w:ascii="Calibri" w:eastAsia="Calibri" w:hAnsi="Calibri" w:cs="Calibri"/>
          <w:sz w:val="22"/>
          <w:szCs w:val="22"/>
        </w:rPr>
        <w:t xml:space="preserve">The final report was structured following standard academic report conventions: title page, abstract, table of contents, numbered sections (Introduction through Conclusion), references, and appendices. Rather than summarizing prior weeks' work in the abstract, every quantitative claim in the Results and Discussion sections was drawn directly from the real, executed output of Weeks </w:t>
      </w:r>
      <w:r w:rsidR="009C0495">
        <w:rPr>
          <w:rFonts w:ascii="Calibri" w:eastAsia="Calibri" w:hAnsi="Calibri" w:cs="Calibri"/>
          <w:sz w:val="22"/>
          <w:szCs w:val="22"/>
          <w:lang w:val="en-US"/>
        </w:rPr>
        <w:t>1</w:t>
      </w:r>
      <w:r>
        <w:rPr>
          <w:rFonts w:ascii="Calibri" w:eastAsia="Calibri" w:hAnsi="Calibri" w:cs="Calibri"/>
          <w:sz w:val="22"/>
          <w:szCs w:val="22"/>
        </w:rPr>
        <w:t xml:space="preserve"> through 7 — no illustrative or placeholder figures were used in the final quantitative sections. The report was compiled section by section, with each addition checked for internal consistency — figure numbering, table numbering, cross-references, and Table of Contents page numbers — before proceeding to the next section.</w:t>
      </w:r>
    </w:p>
    <w:p w14:paraId="648D4F50" w14:textId="77777777" w:rsidR="00BC739F" w:rsidRDefault="00000000">
      <w:pPr>
        <w:spacing w:after="160" w:line="276" w:lineRule="auto"/>
      </w:pPr>
      <w:r>
        <w:rPr>
          <w:rFonts w:ascii="Calibri" w:eastAsia="Calibri" w:hAnsi="Calibri" w:cs="Calibri"/>
          <w:sz w:val="22"/>
          <w:szCs w:val="22"/>
        </w:rPr>
        <w:t>The reproducibility package was assembled as a structured checklist mapping every real deliverable — source code, dataset, configuration, logs, human-validation records, and statistical outputs — to the specific week in which it was built, rather than as an unstructured file listing. The final presentation was built as a fifteen-slide deck summarizing the study for an audience unfamiliar with the full report, using only figures and statistics already validated in the report itself.</w:t>
      </w:r>
    </w:p>
    <w:p w14:paraId="1C288F60" w14:textId="125C8CCF" w:rsidR="00BC739F" w:rsidRDefault="00BC739F">
      <w:pPr>
        <w:spacing w:before="200" w:after="100"/>
        <w:jc w:val="center"/>
      </w:pPr>
    </w:p>
    <w:p w14:paraId="37E59044" w14:textId="77777777" w:rsidR="00BC739F" w:rsidRDefault="00000000">
      <w:pPr>
        <w:pStyle w:val="Heading1"/>
        <w:spacing w:before="280" w:after="140"/>
      </w:pPr>
      <w:r>
        <w:rPr>
          <w:rFonts w:ascii="Calibri" w:eastAsia="Calibri" w:hAnsi="Calibri" w:cs="Calibri"/>
          <w:b/>
          <w:bCs/>
          <w:sz w:val="26"/>
          <w:szCs w:val="26"/>
        </w:rPr>
        <w:t>3. Process</w:t>
      </w:r>
    </w:p>
    <w:p w14:paraId="7CDC43E9" w14:textId="77777777" w:rsidR="00BC739F" w:rsidRDefault="00000000">
      <w:pPr>
        <w:pStyle w:val="Heading2"/>
        <w:spacing w:before="200" w:after="100"/>
      </w:pPr>
      <w:r>
        <w:rPr>
          <w:rFonts w:ascii="Calibri" w:eastAsia="Calibri" w:hAnsi="Calibri" w:cs="Calibri"/>
          <w:b/>
          <w:bCs/>
          <w:sz w:val="23"/>
          <w:szCs w:val="23"/>
        </w:rPr>
        <w:t>3.1 Final Report Compilation</w:t>
      </w:r>
    </w:p>
    <w:p w14:paraId="29263F3A" w14:textId="338CA93B" w:rsidR="00BC739F" w:rsidRDefault="00000000">
      <w:pPr>
        <w:spacing w:after="160" w:line="276" w:lineRule="auto"/>
      </w:pPr>
      <w:r>
        <w:rPr>
          <w:rFonts w:ascii="Calibri" w:eastAsia="Calibri" w:hAnsi="Calibri" w:cs="Calibri"/>
          <w:sz w:val="22"/>
          <w:szCs w:val="22"/>
        </w:rPr>
        <w:t xml:space="preserve">The report was built incrementally: front matter and methodology first, followed by results sections populated with the real statistical output from Week 7, followed by discussion, ethical considerations, and appendices. </w:t>
      </w:r>
    </w:p>
    <w:p w14:paraId="2DC1FB15" w14:textId="77777777" w:rsidR="00BC739F" w:rsidRDefault="00000000">
      <w:pPr>
        <w:pStyle w:val="Heading2"/>
        <w:spacing w:before="200" w:after="100"/>
      </w:pPr>
      <w:r>
        <w:rPr>
          <w:rFonts w:ascii="Calibri" w:eastAsia="Calibri" w:hAnsi="Calibri" w:cs="Calibri"/>
          <w:b/>
          <w:bCs/>
          <w:sz w:val="23"/>
          <w:szCs w:val="23"/>
        </w:rPr>
        <w:t>3.2 Internal Consistency Verification</w:t>
      </w:r>
    </w:p>
    <w:p w14:paraId="05CA15BF" w14:textId="0F35BDFD" w:rsidR="00BC739F" w:rsidRDefault="00000000">
      <w:pPr>
        <w:spacing w:after="160" w:line="276" w:lineRule="auto"/>
      </w:pPr>
      <w:r>
        <w:rPr>
          <w:rFonts w:ascii="Calibri" w:eastAsia="Calibri" w:hAnsi="Calibri" w:cs="Calibri"/>
          <w:sz w:val="22"/>
          <w:szCs w:val="22"/>
        </w:rPr>
        <w:t xml:space="preserve">Following initial compilation, a systematic multi-pass audit was conducted specifically to catch structural defects not visible from reading the content alone. This included verifying that all figures and tables appear in strictly sequential order matching their position in the document, that every in-text “Section X.Y” cross-reference points to a section that actually exists, that citation numbers in the text match the reference list exactly, and that the Table of Contents page numbers match the real rendered page-by-page. </w:t>
      </w:r>
    </w:p>
    <w:p w14:paraId="23F0EE53" w14:textId="77777777" w:rsidR="00E41FBD" w:rsidRDefault="00E41FBD">
      <w:pPr>
        <w:pStyle w:val="Heading2"/>
        <w:spacing w:before="200" w:after="100"/>
        <w:rPr>
          <w:rFonts w:ascii="Calibri" w:eastAsia="Calibri" w:hAnsi="Calibri" w:cs="Calibri"/>
          <w:b/>
          <w:bCs/>
          <w:sz w:val="23"/>
          <w:szCs w:val="23"/>
          <w:lang w:val="en-US"/>
        </w:rPr>
      </w:pPr>
    </w:p>
    <w:p w14:paraId="5A42312C" w14:textId="77777777" w:rsidR="00E41FBD" w:rsidRDefault="00E41FBD">
      <w:pPr>
        <w:pStyle w:val="Heading2"/>
        <w:spacing w:before="200" w:after="100"/>
        <w:rPr>
          <w:rFonts w:ascii="Calibri" w:eastAsia="Calibri" w:hAnsi="Calibri" w:cs="Calibri"/>
          <w:b/>
          <w:bCs/>
          <w:sz w:val="23"/>
          <w:szCs w:val="23"/>
          <w:lang w:val="en-US"/>
        </w:rPr>
      </w:pPr>
    </w:p>
    <w:p w14:paraId="23554638" w14:textId="77777777" w:rsidR="00E41FBD" w:rsidRDefault="00E41FBD">
      <w:pPr>
        <w:pStyle w:val="Heading2"/>
        <w:spacing w:before="200" w:after="100"/>
        <w:rPr>
          <w:rFonts w:ascii="Calibri" w:eastAsia="Calibri" w:hAnsi="Calibri" w:cs="Calibri"/>
          <w:b/>
          <w:bCs/>
          <w:sz w:val="23"/>
          <w:szCs w:val="23"/>
          <w:lang w:val="en-US"/>
        </w:rPr>
      </w:pPr>
    </w:p>
    <w:p w14:paraId="72C0E6E6" w14:textId="38655AB3" w:rsidR="00BC739F" w:rsidRDefault="00000000">
      <w:pPr>
        <w:pStyle w:val="Heading2"/>
        <w:spacing w:before="200" w:after="100"/>
      </w:pPr>
      <w:r>
        <w:rPr>
          <w:rFonts w:ascii="Calibri" w:eastAsia="Calibri" w:hAnsi="Calibri" w:cs="Calibri"/>
          <w:b/>
          <w:bCs/>
          <w:sz w:val="23"/>
          <w:szCs w:val="23"/>
        </w:rPr>
        <w:lastRenderedPageBreak/>
        <w:t>3.3 Reproducibility Package Assembly</w:t>
      </w:r>
    </w:p>
    <w:p w14:paraId="6D66F1F9" w14:textId="77777777" w:rsidR="00BC739F"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Every file produced across Weeks 1 through 7 was catalogued against the proposal's explicit reproducibility requirements, organized into seven categories: source code, original dataset, configuration, logs and raw outputs, human validation records, statistical analysis outputs, and final documentation. Two deviations from the originally planned scope — the dataset's equal-weighting design and the real provider/model substitutions documented in Section 4.2 of the final report — were flagged explicitly in the checklist rather than left implicit, consistent with the transparency standard maintained throughout this project.</w:t>
      </w:r>
    </w:p>
    <w:p w14:paraId="401AE539" w14:textId="5AA97A81" w:rsidR="00E41FBD" w:rsidRPr="00E41FBD" w:rsidRDefault="00E41FBD">
      <w:pPr>
        <w:spacing w:after="160" w:line="276" w:lineRule="auto"/>
        <w:rPr>
          <w:lang w:val="en-US"/>
        </w:rPr>
      </w:pPr>
      <w:r>
        <w:rPr>
          <w:noProof/>
        </w:rPr>
        <w:drawing>
          <wp:inline distT="0" distB="0" distL="0" distR="0" wp14:anchorId="32CD7EE8" wp14:editId="77C394F9">
            <wp:extent cx="6400800" cy="3600450"/>
            <wp:effectExtent l="0" t="0" r="0" b="0"/>
            <wp:docPr id="3565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9827" name=""/>
                    <pic:cNvPicPr/>
                  </pic:nvPicPr>
                  <pic:blipFill>
                    <a:blip r:embed="rId5"/>
                    <a:stretch>
                      <a:fillRect/>
                    </a:stretch>
                  </pic:blipFill>
                  <pic:spPr>
                    <a:xfrm>
                      <a:off x="0" y="0"/>
                      <a:ext cx="6400800" cy="3600450"/>
                    </a:xfrm>
                    <a:prstGeom prst="rect">
                      <a:avLst/>
                    </a:prstGeom>
                  </pic:spPr>
                </pic:pic>
              </a:graphicData>
            </a:graphic>
          </wp:inline>
        </w:drawing>
      </w:r>
    </w:p>
    <w:p w14:paraId="1ACF1DD2" w14:textId="77777777" w:rsidR="00E41FBD" w:rsidRDefault="00E41FBD">
      <w:pPr>
        <w:pStyle w:val="Heading2"/>
        <w:spacing w:before="200" w:after="100"/>
        <w:rPr>
          <w:rFonts w:ascii="Calibri" w:eastAsia="Calibri" w:hAnsi="Calibri" w:cs="Calibri"/>
          <w:b/>
          <w:bCs/>
          <w:sz w:val="23"/>
          <w:szCs w:val="23"/>
          <w:lang w:val="en-US"/>
        </w:rPr>
      </w:pPr>
    </w:p>
    <w:p w14:paraId="21ACC8B8" w14:textId="77777777" w:rsidR="00E41FBD" w:rsidRDefault="00E41FBD">
      <w:pPr>
        <w:pStyle w:val="Heading2"/>
        <w:spacing w:before="200" w:after="100"/>
        <w:rPr>
          <w:rFonts w:ascii="Calibri" w:eastAsia="Calibri" w:hAnsi="Calibri" w:cs="Calibri"/>
          <w:b/>
          <w:bCs/>
          <w:sz w:val="23"/>
          <w:szCs w:val="23"/>
          <w:lang w:val="en-US"/>
        </w:rPr>
      </w:pPr>
    </w:p>
    <w:p w14:paraId="308E567D" w14:textId="77777777" w:rsidR="00E41FBD" w:rsidRDefault="00E41FBD">
      <w:pPr>
        <w:pStyle w:val="Heading2"/>
        <w:spacing w:before="200" w:after="100"/>
        <w:rPr>
          <w:rFonts w:ascii="Calibri" w:eastAsia="Calibri" w:hAnsi="Calibri" w:cs="Calibri"/>
          <w:b/>
          <w:bCs/>
          <w:sz w:val="23"/>
          <w:szCs w:val="23"/>
          <w:lang w:val="en-US"/>
        </w:rPr>
      </w:pPr>
    </w:p>
    <w:p w14:paraId="04F88F69" w14:textId="77777777" w:rsidR="00E41FBD" w:rsidRDefault="00E41FBD">
      <w:pPr>
        <w:pStyle w:val="Heading2"/>
        <w:spacing w:before="200" w:after="100"/>
        <w:rPr>
          <w:rFonts w:ascii="Calibri" w:eastAsia="Calibri" w:hAnsi="Calibri" w:cs="Calibri"/>
          <w:b/>
          <w:bCs/>
          <w:sz w:val="23"/>
          <w:szCs w:val="23"/>
          <w:lang w:val="en-US"/>
        </w:rPr>
      </w:pPr>
    </w:p>
    <w:p w14:paraId="44249CA9" w14:textId="77777777" w:rsidR="00E41FBD" w:rsidRDefault="00E41FBD">
      <w:pPr>
        <w:pStyle w:val="Heading2"/>
        <w:spacing w:before="200" w:after="100"/>
        <w:rPr>
          <w:rFonts w:ascii="Calibri" w:eastAsia="Calibri" w:hAnsi="Calibri" w:cs="Calibri"/>
          <w:b/>
          <w:bCs/>
          <w:sz w:val="23"/>
          <w:szCs w:val="23"/>
          <w:lang w:val="en-US"/>
        </w:rPr>
      </w:pPr>
    </w:p>
    <w:p w14:paraId="101392E2" w14:textId="77777777" w:rsidR="00E41FBD" w:rsidRDefault="00E41FBD">
      <w:pPr>
        <w:pStyle w:val="Heading2"/>
        <w:spacing w:before="200" w:after="100"/>
        <w:rPr>
          <w:rFonts w:ascii="Calibri" w:eastAsia="Calibri" w:hAnsi="Calibri" w:cs="Calibri"/>
          <w:b/>
          <w:bCs/>
          <w:sz w:val="23"/>
          <w:szCs w:val="23"/>
          <w:lang w:val="en-US"/>
        </w:rPr>
      </w:pPr>
    </w:p>
    <w:p w14:paraId="66E8F559" w14:textId="77777777" w:rsidR="00E41FBD" w:rsidRDefault="00E41FBD">
      <w:pPr>
        <w:pStyle w:val="Heading2"/>
        <w:spacing w:before="200" w:after="100"/>
        <w:rPr>
          <w:rFonts w:ascii="Calibri" w:eastAsia="Calibri" w:hAnsi="Calibri" w:cs="Calibri"/>
          <w:b/>
          <w:bCs/>
          <w:sz w:val="23"/>
          <w:szCs w:val="23"/>
          <w:lang w:val="en-US"/>
        </w:rPr>
      </w:pPr>
    </w:p>
    <w:p w14:paraId="6C5AACD3" w14:textId="77777777" w:rsidR="00E41FBD" w:rsidRDefault="00E41FBD">
      <w:pPr>
        <w:pStyle w:val="Heading2"/>
        <w:spacing w:before="200" w:after="100"/>
        <w:rPr>
          <w:rFonts w:ascii="Calibri" w:eastAsia="Calibri" w:hAnsi="Calibri" w:cs="Calibri"/>
          <w:b/>
          <w:bCs/>
          <w:sz w:val="23"/>
          <w:szCs w:val="23"/>
          <w:lang w:val="en-US"/>
        </w:rPr>
      </w:pPr>
    </w:p>
    <w:p w14:paraId="710160F1" w14:textId="77777777" w:rsidR="00E41FBD" w:rsidRDefault="00E41FBD">
      <w:pPr>
        <w:pStyle w:val="Heading2"/>
        <w:spacing w:before="200" w:after="100"/>
        <w:rPr>
          <w:rFonts w:ascii="Calibri" w:eastAsia="Calibri" w:hAnsi="Calibri" w:cs="Calibri"/>
          <w:b/>
          <w:bCs/>
          <w:sz w:val="23"/>
          <w:szCs w:val="23"/>
          <w:lang w:val="en-US"/>
        </w:rPr>
      </w:pPr>
    </w:p>
    <w:p w14:paraId="2357F178" w14:textId="77777777" w:rsidR="00E41FBD" w:rsidRDefault="00E41FBD">
      <w:pPr>
        <w:pStyle w:val="Heading2"/>
        <w:spacing w:before="200" w:after="100"/>
        <w:rPr>
          <w:rFonts w:ascii="Calibri" w:eastAsia="Calibri" w:hAnsi="Calibri" w:cs="Calibri"/>
          <w:b/>
          <w:bCs/>
          <w:sz w:val="23"/>
          <w:szCs w:val="23"/>
          <w:lang w:val="en-US"/>
        </w:rPr>
      </w:pPr>
    </w:p>
    <w:p w14:paraId="7F08B1A1" w14:textId="77777777" w:rsidR="00E41FBD" w:rsidRDefault="00E41FBD">
      <w:pPr>
        <w:pStyle w:val="Heading2"/>
        <w:spacing w:before="200" w:after="100"/>
        <w:rPr>
          <w:rFonts w:ascii="Calibri" w:eastAsia="Calibri" w:hAnsi="Calibri" w:cs="Calibri"/>
          <w:b/>
          <w:bCs/>
          <w:sz w:val="23"/>
          <w:szCs w:val="23"/>
          <w:lang w:val="en-US"/>
        </w:rPr>
      </w:pPr>
    </w:p>
    <w:p w14:paraId="49B5B0C2" w14:textId="0B93744A" w:rsidR="00BC739F" w:rsidRDefault="00000000">
      <w:pPr>
        <w:pStyle w:val="Heading2"/>
        <w:spacing w:before="200" w:after="100"/>
      </w:pPr>
      <w:r>
        <w:rPr>
          <w:rFonts w:ascii="Calibri" w:eastAsia="Calibri" w:hAnsi="Calibri" w:cs="Calibri"/>
          <w:b/>
          <w:bCs/>
          <w:sz w:val="23"/>
          <w:szCs w:val="23"/>
        </w:rPr>
        <w:lastRenderedPageBreak/>
        <w:t>3.4 Final Presentation</w:t>
      </w:r>
    </w:p>
    <w:p w14:paraId="5A4AE9E0" w14:textId="77777777" w:rsidR="00BC739F" w:rsidRDefault="00000000">
      <w:pPr>
        <w:spacing w:after="160" w:line="276" w:lineRule="auto"/>
        <w:rPr>
          <w:rFonts w:ascii="Calibri" w:eastAsia="Calibri" w:hAnsi="Calibri" w:cs="Calibri"/>
          <w:sz w:val="22"/>
          <w:szCs w:val="22"/>
          <w:lang w:val="en-US"/>
        </w:rPr>
      </w:pPr>
      <w:r>
        <w:rPr>
          <w:rFonts w:ascii="Calibri" w:eastAsia="Calibri" w:hAnsi="Calibri" w:cs="Calibri"/>
          <w:sz w:val="22"/>
          <w:szCs w:val="22"/>
        </w:rPr>
        <w:t>A fifteen-slide presentation was built summarizing the study's motivation, methodology, and results for a review audience. Every statistic shown in the presentation's charts and callouts was drawn directly from the final report's real results — no new or independently-computed figures were introduced. The deck was validated structurally and every slide was visually inspected before delivery; two visual defects (undersized connector arrows in the architecture diagram slide, and an overly-rounded chart label that obscured a real numeric difference between two providers) were identified during this review and corrected.</w:t>
      </w:r>
    </w:p>
    <w:p w14:paraId="20823B21" w14:textId="21ED9CDB" w:rsidR="002D1D9B" w:rsidRPr="002D1D9B" w:rsidRDefault="002D1D9B">
      <w:pPr>
        <w:spacing w:after="160" w:line="276" w:lineRule="auto"/>
        <w:rPr>
          <w:lang w:val="en-US"/>
        </w:rPr>
      </w:pPr>
      <w:r>
        <w:rPr>
          <w:noProof/>
        </w:rPr>
        <w:drawing>
          <wp:inline distT="0" distB="0" distL="0" distR="0" wp14:anchorId="33A73A7A" wp14:editId="2049B6DC">
            <wp:extent cx="6400800" cy="3600450"/>
            <wp:effectExtent l="0" t="0" r="0" b="0"/>
            <wp:docPr id="13665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2883" name=""/>
                    <pic:cNvPicPr/>
                  </pic:nvPicPr>
                  <pic:blipFill>
                    <a:blip r:embed="rId6"/>
                    <a:stretch>
                      <a:fillRect/>
                    </a:stretch>
                  </pic:blipFill>
                  <pic:spPr>
                    <a:xfrm>
                      <a:off x="0" y="0"/>
                      <a:ext cx="6400800" cy="3600450"/>
                    </a:xfrm>
                    <a:prstGeom prst="rect">
                      <a:avLst/>
                    </a:prstGeom>
                  </pic:spPr>
                </pic:pic>
              </a:graphicData>
            </a:graphic>
          </wp:inline>
        </w:drawing>
      </w:r>
    </w:p>
    <w:p w14:paraId="024BBC50" w14:textId="4444F1F5" w:rsidR="0044178B" w:rsidRDefault="0044178B">
      <w:pPr>
        <w:pStyle w:val="Heading1"/>
        <w:spacing w:before="280" w:after="140"/>
        <w:rPr>
          <w:rFonts w:ascii="Calibri" w:eastAsia="Calibri" w:hAnsi="Calibri" w:cs="Calibri"/>
          <w:b/>
          <w:bCs/>
          <w:sz w:val="26"/>
          <w:szCs w:val="26"/>
          <w:lang w:val="en-US"/>
        </w:rPr>
      </w:pPr>
    </w:p>
    <w:p w14:paraId="1A0E79B4" w14:textId="77777777" w:rsidR="0044178B" w:rsidRDefault="0044178B">
      <w:pPr>
        <w:pStyle w:val="Heading1"/>
        <w:spacing w:before="280" w:after="140"/>
        <w:rPr>
          <w:rFonts w:ascii="Calibri" w:eastAsia="Calibri" w:hAnsi="Calibri" w:cs="Calibri"/>
          <w:b/>
          <w:bCs/>
          <w:sz w:val="26"/>
          <w:szCs w:val="26"/>
          <w:lang w:val="en-US"/>
        </w:rPr>
      </w:pPr>
    </w:p>
    <w:p w14:paraId="4AF94EFB" w14:textId="77777777" w:rsidR="0044178B" w:rsidRDefault="0044178B">
      <w:pPr>
        <w:pStyle w:val="Heading1"/>
        <w:spacing w:before="280" w:after="140"/>
        <w:rPr>
          <w:rFonts w:ascii="Calibri" w:eastAsia="Calibri" w:hAnsi="Calibri" w:cs="Calibri"/>
          <w:b/>
          <w:bCs/>
          <w:sz w:val="26"/>
          <w:szCs w:val="26"/>
          <w:lang w:val="en-US"/>
        </w:rPr>
      </w:pPr>
    </w:p>
    <w:p w14:paraId="173EDDEB" w14:textId="77777777" w:rsidR="0044178B" w:rsidRDefault="0044178B">
      <w:pPr>
        <w:pStyle w:val="Heading1"/>
        <w:spacing w:before="280" w:after="140"/>
        <w:rPr>
          <w:rFonts w:ascii="Calibri" w:eastAsia="Calibri" w:hAnsi="Calibri" w:cs="Calibri"/>
          <w:b/>
          <w:bCs/>
          <w:sz w:val="26"/>
          <w:szCs w:val="26"/>
          <w:lang w:val="en-US"/>
        </w:rPr>
      </w:pPr>
    </w:p>
    <w:p w14:paraId="23E7483D" w14:textId="77777777" w:rsidR="0044178B" w:rsidRDefault="0044178B">
      <w:pPr>
        <w:pStyle w:val="Heading1"/>
        <w:spacing w:before="280" w:after="140"/>
        <w:rPr>
          <w:rFonts w:ascii="Calibri" w:eastAsia="Calibri" w:hAnsi="Calibri" w:cs="Calibri"/>
          <w:b/>
          <w:bCs/>
          <w:sz w:val="26"/>
          <w:szCs w:val="26"/>
          <w:lang w:val="en-US"/>
        </w:rPr>
      </w:pPr>
    </w:p>
    <w:p w14:paraId="36AB2E5C" w14:textId="77777777" w:rsidR="00EC6FBD" w:rsidRDefault="00EC6FBD">
      <w:pPr>
        <w:pStyle w:val="Heading1"/>
        <w:spacing w:before="280" w:after="140"/>
        <w:rPr>
          <w:rFonts w:ascii="Calibri" w:eastAsia="Calibri" w:hAnsi="Calibri" w:cs="Calibri"/>
          <w:b/>
          <w:bCs/>
          <w:sz w:val="26"/>
          <w:szCs w:val="26"/>
          <w:lang w:val="en-US"/>
        </w:rPr>
      </w:pPr>
    </w:p>
    <w:p w14:paraId="38540A9E" w14:textId="77777777" w:rsidR="00EC6FBD" w:rsidRDefault="00EC6FBD">
      <w:pPr>
        <w:pStyle w:val="Heading1"/>
        <w:spacing w:before="280" w:after="140"/>
        <w:rPr>
          <w:rFonts w:ascii="Calibri" w:eastAsia="Calibri" w:hAnsi="Calibri" w:cs="Calibri"/>
          <w:b/>
          <w:bCs/>
          <w:sz w:val="26"/>
          <w:szCs w:val="26"/>
          <w:lang w:val="en-US"/>
        </w:rPr>
      </w:pPr>
    </w:p>
    <w:p w14:paraId="1E0AE31C" w14:textId="77777777" w:rsidR="00EC6FBD" w:rsidRDefault="00EC6FBD">
      <w:pPr>
        <w:pStyle w:val="Heading1"/>
        <w:spacing w:before="280" w:after="140"/>
        <w:rPr>
          <w:rFonts w:ascii="Calibri" w:eastAsia="Calibri" w:hAnsi="Calibri" w:cs="Calibri"/>
          <w:b/>
          <w:bCs/>
          <w:sz w:val="26"/>
          <w:szCs w:val="26"/>
          <w:lang w:val="en-US"/>
        </w:rPr>
      </w:pPr>
    </w:p>
    <w:p w14:paraId="7460A4D0" w14:textId="77777777" w:rsidR="00EC6FBD" w:rsidRDefault="00EC6FBD">
      <w:pPr>
        <w:pStyle w:val="Heading1"/>
        <w:spacing w:before="280" w:after="140"/>
        <w:rPr>
          <w:rFonts w:ascii="Calibri" w:eastAsia="Calibri" w:hAnsi="Calibri" w:cs="Calibri"/>
          <w:b/>
          <w:bCs/>
          <w:sz w:val="26"/>
          <w:szCs w:val="26"/>
          <w:lang w:val="en-US"/>
        </w:rPr>
      </w:pPr>
    </w:p>
    <w:p w14:paraId="1AB8348B" w14:textId="77777777" w:rsidR="00EC6FBD" w:rsidRDefault="00EC6FBD">
      <w:pPr>
        <w:pStyle w:val="Heading1"/>
        <w:spacing w:before="280" w:after="140"/>
        <w:rPr>
          <w:rFonts w:ascii="Calibri" w:eastAsia="Calibri" w:hAnsi="Calibri" w:cs="Calibri"/>
          <w:b/>
          <w:bCs/>
          <w:sz w:val="26"/>
          <w:szCs w:val="26"/>
          <w:lang w:val="en-US"/>
        </w:rPr>
      </w:pPr>
    </w:p>
    <w:p w14:paraId="6C7B33AE" w14:textId="61D42DA0" w:rsidR="00BC739F" w:rsidRDefault="00000000">
      <w:pPr>
        <w:pStyle w:val="Heading1"/>
        <w:spacing w:before="280" w:after="140"/>
      </w:pPr>
      <w:r>
        <w:rPr>
          <w:rFonts w:ascii="Calibri" w:eastAsia="Calibri" w:hAnsi="Calibri" w:cs="Calibri"/>
          <w:b/>
          <w:bCs/>
          <w:sz w:val="26"/>
          <w:szCs w:val="26"/>
        </w:rPr>
        <w:t>4. Results</w:t>
      </w:r>
    </w:p>
    <w:p w14:paraId="4D7A85E2" w14:textId="2BB7477E" w:rsidR="00BC739F" w:rsidRPr="0044178B" w:rsidRDefault="00000000">
      <w:pPr>
        <w:pStyle w:val="ListParagraph"/>
        <w:numPr>
          <w:ilvl w:val="0"/>
          <w:numId w:val="1"/>
        </w:numPr>
        <w:spacing w:after="100" w:line="276" w:lineRule="auto"/>
      </w:pPr>
      <w:r>
        <w:rPr>
          <w:rFonts w:ascii="Calibri" w:eastAsia="Calibri" w:hAnsi="Calibri" w:cs="Calibri"/>
          <w:sz w:val="22"/>
          <w:szCs w:val="22"/>
        </w:rPr>
        <w:t xml:space="preserve">Final research report compiled: 53 pages, structured academic format, all quantitative content drawn from real Week </w:t>
      </w:r>
      <w:r w:rsidR="0044178B">
        <w:rPr>
          <w:rFonts w:ascii="Calibri" w:eastAsia="Calibri" w:hAnsi="Calibri" w:cs="Calibri"/>
          <w:sz w:val="22"/>
          <w:szCs w:val="22"/>
          <w:lang w:val="en-US"/>
        </w:rPr>
        <w:t>1</w:t>
      </w:r>
      <w:r>
        <w:rPr>
          <w:rFonts w:ascii="Calibri" w:eastAsia="Calibri" w:hAnsi="Calibri" w:cs="Calibri"/>
          <w:sz w:val="22"/>
          <w:szCs w:val="22"/>
        </w:rPr>
        <w:t>–7 execution results.</w:t>
      </w:r>
    </w:p>
    <w:p w14:paraId="4415C55B" w14:textId="12411F0F" w:rsidR="0044178B" w:rsidRDefault="0044178B" w:rsidP="0044178B">
      <w:pPr>
        <w:pStyle w:val="ListParagraph"/>
        <w:spacing w:after="100" w:line="276" w:lineRule="auto"/>
        <w:ind w:left="720"/>
      </w:pPr>
      <w:r>
        <w:rPr>
          <w:noProof/>
        </w:rPr>
        <w:drawing>
          <wp:inline distT="0" distB="0" distL="0" distR="0" wp14:anchorId="6751449C" wp14:editId="33C1FD6C">
            <wp:extent cx="4381500" cy="166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666875"/>
                    </a:xfrm>
                    <a:prstGeom prst="rect">
                      <a:avLst/>
                    </a:prstGeom>
                  </pic:spPr>
                </pic:pic>
              </a:graphicData>
            </a:graphic>
          </wp:inline>
        </w:drawing>
      </w:r>
    </w:p>
    <w:p w14:paraId="706F09B0" w14:textId="77777777" w:rsidR="00BC739F" w:rsidRDefault="00000000">
      <w:pPr>
        <w:pStyle w:val="ListParagraph"/>
        <w:numPr>
          <w:ilvl w:val="0"/>
          <w:numId w:val="1"/>
        </w:numPr>
        <w:spacing w:after="100" w:line="276" w:lineRule="auto"/>
      </w:pPr>
      <w:r>
        <w:rPr>
          <w:rFonts w:ascii="Calibri" w:eastAsia="Calibri" w:hAnsi="Calibri" w:cs="Calibri"/>
          <w:sz w:val="22"/>
          <w:szCs w:val="22"/>
        </w:rPr>
        <w:t>Systematic consistency audit completed: figure sequence, table sequence, cross-references, citations, and Table of Contents page numbers all verified against the rendered document.</w:t>
      </w:r>
    </w:p>
    <w:p w14:paraId="6ED395ED" w14:textId="77777777" w:rsidR="00BC739F" w:rsidRDefault="00000000">
      <w:pPr>
        <w:pStyle w:val="ListParagraph"/>
        <w:numPr>
          <w:ilvl w:val="0"/>
          <w:numId w:val="1"/>
        </w:numPr>
        <w:spacing w:after="100" w:line="276" w:lineRule="auto"/>
      </w:pPr>
      <w:r>
        <w:rPr>
          <w:rFonts w:ascii="Calibri" w:eastAsia="Calibri" w:hAnsi="Calibri" w:cs="Calibri"/>
          <w:sz w:val="22"/>
          <w:szCs w:val="22"/>
        </w:rPr>
        <w:t>Two genuine structural defects (figure ordering, table numbering) identified during audit and corrected.</w:t>
      </w:r>
    </w:p>
    <w:p w14:paraId="462BA201" w14:textId="77777777" w:rsidR="00BC739F" w:rsidRPr="00EC6FBD" w:rsidRDefault="00000000">
      <w:pPr>
        <w:pStyle w:val="ListParagraph"/>
        <w:numPr>
          <w:ilvl w:val="0"/>
          <w:numId w:val="1"/>
        </w:numPr>
        <w:spacing w:after="100" w:line="276" w:lineRule="auto"/>
      </w:pPr>
      <w:r>
        <w:rPr>
          <w:rFonts w:ascii="Calibri" w:eastAsia="Calibri" w:hAnsi="Calibri" w:cs="Calibri"/>
          <w:sz w:val="22"/>
          <w:szCs w:val="22"/>
        </w:rPr>
        <w:t>Reproducibility package checklist compiled: 40 real deliverables across 7 categories, each traced to its originating week.</w:t>
      </w:r>
    </w:p>
    <w:p w14:paraId="36D09139" w14:textId="7A6008ED" w:rsidR="00EC6FBD" w:rsidRDefault="00EC6FBD" w:rsidP="00EC6FBD">
      <w:pPr>
        <w:pStyle w:val="ListParagraph"/>
        <w:spacing w:after="100" w:line="276" w:lineRule="auto"/>
        <w:ind w:left="720"/>
      </w:pPr>
      <w:r>
        <w:rPr>
          <w:noProof/>
        </w:rPr>
        <w:drawing>
          <wp:inline distT="0" distB="0" distL="0" distR="0" wp14:anchorId="51436867" wp14:editId="22091E72">
            <wp:extent cx="4381500" cy="1838325"/>
            <wp:effectExtent l="0" t="0" r="0" b="0"/>
            <wp:docPr id="590541326" name="Picture 59054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838325"/>
                    </a:xfrm>
                    <a:prstGeom prst="rect">
                      <a:avLst/>
                    </a:prstGeom>
                  </pic:spPr>
                </pic:pic>
              </a:graphicData>
            </a:graphic>
          </wp:inline>
        </w:drawing>
      </w:r>
    </w:p>
    <w:p w14:paraId="12F2D26A" w14:textId="417C47B6" w:rsidR="00BC739F" w:rsidRDefault="00000000">
      <w:pPr>
        <w:pStyle w:val="ListParagraph"/>
        <w:numPr>
          <w:ilvl w:val="0"/>
          <w:numId w:val="1"/>
        </w:numPr>
        <w:spacing w:after="100" w:line="276" w:lineRule="auto"/>
      </w:pPr>
      <w:r>
        <w:rPr>
          <w:rFonts w:ascii="Calibri" w:eastAsia="Calibri" w:hAnsi="Calibri" w:cs="Calibri"/>
          <w:sz w:val="22"/>
          <w:szCs w:val="22"/>
        </w:rPr>
        <w:t>Final presentation completed: 1</w:t>
      </w:r>
      <w:r w:rsidR="00C82BD9">
        <w:rPr>
          <w:rFonts w:ascii="Calibri" w:eastAsia="Calibri" w:hAnsi="Calibri" w:cs="Calibri"/>
          <w:sz w:val="22"/>
          <w:szCs w:val="22"/>
          <w:lang w:val="en-US"/>
        </w:rPr>
        <w:t>9</w:t>
      </w:r>
      <w:r>
        <w:rPr>
          <w:rFonts w:ascii="Calibri" w:eastAsia="Calibri" w:hAnsi="Calibri" w:cs="Calibri"/>
          <w:sz w:val="22"/>
          <w:szCs w:val="22"/>
        </w:rPr>
        <w:t xml:space="preserve"> slides, structurally validated, every slide visually inspected.</w:t>
      </w:r>
    </w:p>
    <w:p w14:paraId="05CB3F14" w14:textId="57D7F359" w:rsidR="00BC739F" w:rsidRPr="00F51AF8" w:rsidRDefault="00BC739F" w:rsidP="00F51AF8">
      <w:pPr>
        <w:spacing w:before="200" w:after="100"/>
        <w:rPr>
          <w:lang w:val="en-US"/>
        </w:rPr>
      </w:pPr>
    </w:p>
    <w:p w14:paraId="74BEC3E4" w14:textId="77777777" w:rsidR="00527551" w:rsidRDefault="00527551">
      <w:pPr>
        <w:pStyle w:val="Heading2"/>
        <w:spacing w:before="200" w:after="100"/>
        <w:rPr>
          <w:rFonts w:ascii="Calibri" w:eastAsia="Calibri" w:hAnsi="Calibri" w:cs="Calibri"/>
          <w:b/>
          <w:bCs/>
          <w:sz w:val="23"/>
          <w:szCs w:val="23"/>
          <w:lang w:val="en-US"/>
        </w:rPr>
      </w:pPr>
    </w:p>
    <w:p w14:paraId="5D8BE0C6" w14:textId="2E89BA59" w:rsidR="00BC739F" w:rsidRDefault="00000000">
      <w:pPr>
        <w:pStyle w:val="Heading2"/>
        <w:spacing w:before="200" w:after="100"/>
      </w:pPr>
      <w:r>
        <w:rPr>
          <w:rFonts w:ascii="Calibri" w:eastAsia="Calibri" w:hAnsi="Calibri" w:cs="Calibri"/>
          <w:b/>
          <w:bCs/>
          <w:sz w:val="23"/>
          <w:szCs w:val="23"/>
        </w:rPr>
        <w:t>Project Status</w:t>
      </w:r>
    </w:p>
    <w:p w14:paraId="5A3AF8E0" w14:textId="77777777" w:rsidR="00BC739F" w:rsidRDefault="00000000">
      <w:pPr>
        <w:spacing w:after="160" w:line="276" w:lineRule="auto"/>
      </w:pPr>
      <w:r>
        <w:rPr>
          <w:rFonts w:ascii="Calibri" w:eastAsia="Calibri" w:hAnsi="Calibri" w:cs="Calibri"/>
          <w:sz w:val="22"/>
          <w:szCs w:val="22"/>
        </w:rPr>
        <w:t>With Week 8's deliverables complete, all eight phases specified in the project proposal — framework design, automation pipeline, dataset curation, multi-provider data collection, automated scoring, human-in-the-loop validation, statistical analysis, and final report compilation — have been executed and documented. The complete reproducibility package, final report, and final presentation have been submitted and approved by the project supervisor.</w:t>
      </w:r>
    </w:p>
    <w:sectPr w:rsidR="00BC73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41CD3"/>
    <w:multiLevelType w:val="hybridMultilevel"/>
    <w:tmpl w:val="4174781E"/>
    <w:lvl w:ilvl="0" w:tplc="AEFC9A2E">
      <w:start w:val="1"/>
      <w:numFmt w:val="bullet"/>
      <w:lvlText w:val="●"/>
      <w:lvlJc w:val="left"/>
      <w:pPr>
        <w:ind w:left="720" w:hanging="360"/>
      </w:pPr>
    </w:lvl>
    <w:lvl w:ilvl="1" w:tplc="527A7842">
      <w:start w:val="1"/>
      <w:numFmt w:val="bullet"/>
      <w:lvlText w:val="○"/>
      <w:lvlJc w:val="left"/>
      <w:pPr>
        <w:ind w:left="1440" w:hanging="360"/>
      </w:pPr>
    </w:lvl>
    <w:lvl w:ilvl="2" w:tplc="E8A800BA">
      <w:start w:val="1"/>
      <w:numFmt w:val="bullet"/>
      <w:lvlText w:val="■"/>
      <w:lvlJc w:val="left"/>
      <w:pPr>
        <w:ind w:left="2160" w:hanging="360"/>
      </w:pPr>
    </w:lvl>
    <w:lvl w:ilvl="3" w:tplc="3CBA067C">
      <w:start w:val="1"/>
      <w:numFmt w:val="bullet"/>
      <w:lvlText w:val="●"/>
      <w:lvlJc w:val="left"/>
      <w:pPr>
        <w:ind w:left="2880" w:hanging="360"/>
      </w:pPr>
    </w:lvl>
    <w:lvl w:ilvl="4" w:tplc="354E3E84">
      <w:start w:val="1"/>
      <w:numFmt w:val="bullet"/>
      <w:lvlText w:val="○"/>
      <w:lvlJc w:val="left"/>
      <w:pPr>
        <w:ind w:left="3600" w:hanging="360"/>
      </w:pPr>
    </w:lvl>
    <w:lvl w:ilvl="5" w:tplc="CB60AEE6">
      <w:start w:val="1"/>
      <w:numFmt w:val="bullet"/>
      <w:lvlText w:val="■"/>
      <w:lvlJc w:val="left"/>
      <w:pPr>
        <w:ind w:left="4320" w:hanging="360"/>
      </w:pPr>
    </w:lvl>
    <w:lvl w:ilvl="6" w:tplc="50AEB828">
      <w:start w:val="1"/>
      <w:numFmt w:val="bullet"/>
      <w:lvlText w:val="●"/>
      <w:lvlJc w:val="left"/>
      <w:pPr>
        <w:ind w:left="5040" w:hanging="360"/>
      </w:pPr>
    </w:lvl>
    <w:lvl w:ilvl="7" w:tplc="73669068">
      <w:start w:val="1"/>
      <w:numFmt w:val="bullet"/>
      <w:lvlText w:val="●"/>
      <w:lvlJc w:val="left"/>
      <w:pPr>
        <w:ind w:left="5760" w:hanging="360"/>
      </w:pPr>
    </w:lvl>
    <w:lvl w:ilvl="8" w:tplc="6E5C3A6A">
      <w:start w:val="1"/>
      <w:numFmt w:val="bullet"/>
      <w:lvlText w:val="●"/>
      <w:lvlJc w:val="left"/>
      <w:pPr>
        <w:ind w:left="6480" w:hanging="360"/>
      </w:pPr>
    </w:lvl>
  </w:abstractNum>
  <w:num w:numId="1" w16cid:durableId="1782533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39F"/>
    <w:rsid w:val="002A377E"/>
    <w:rsid w:val="002D1D9B"/>
    <w:rsid w:val="003142D2"/>
    <w:rsid w:val="0044178B"/>
    <w:rsid w:val="004644B5"/>
    <w:rsid w:val="00527551"/>
    <w:rsid w:val="00530C69"/>
    <w:rsid w:val="005B3A67"/>
    <w:rsid w:val="00696DB3"/>
    <w:rsid w:val="00910729"/>
    <w:rsid w:val="009C0495"/>
    <w:rsid w:val="00BC739F"/>
    <w:rsid w:val="00C82BD9"/>
    <w:rsid w:val="00E41FBD"/>
    <w:rsid w:val="00E60A13"/>
    <w:rsid w:val="00EC02D2"/>
    <w:rsid w:val="00EC6FBD"/>
    <w:rsid w:val="00F51A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844B"/>
  <w15:docId w15:val="{9B3CA8BC-F6D3-4147-BFFC-771D6D51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Jazib Asad</cp:lastModifiedBy>
  <cp:revision>17</cp:revision>
  <dcterms:created xsi:type="dcterms:W3CDTF">2026-08-30T09:27:00Z</dcterms:created>
  <dcterms:modified xsi:type="dcterms:W3CDTF">2026-08-31T12:42:00Z</dcterms:modified>
</cp:coreProperties>
</file>