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74EF" w14:textId="77777777" w:rsidR="00393D14" w:rsidRDefault="00684329">
      <w:pPr>
        <w:pStyle w:val="Title"/>
      </w:pPr>
      <w:r>
        <w:t>DecepGuard – Project Documentation</w:t>
      </w:r>
    </w:p>
    <w:p w14:paraId="4F68B07D" w14:textId="0C5FA6D2" w:rsidR="00393D14" w:rsidRDefault="00684329">
      <w:pPr>
        <w:pStyle w:val="Heading1"/>
      </w:pPr>
      <w:r>
        <w:t>Overview</w:t>
      </w:r>
    </w:p>
    <w:p w14:paraId="7E478219" w14:textId="77777777" w:rsidR="00393D14" w:rsidRDefault="00684329">
      <w:r>
        <w:t>DecepGuard is a Flask web application that exposes a phishing email detector powered by a TensorFlow text-classification model. The project pairs a lightweight server in app.py with a single-page UI under templates/index.html, ships a trained model artifact in model/email_classifier_final.keras, and includes screenshots plus live testing assets for demonstrations. The system accepts raw email text, feeds it into the neural network, and surfaces a Malicious vs Legit label with confidence.</w:t>
      </w:r>
    </w:p>
    <w:p w14:paraId="1856FF5B" w14:textId="4C8F8F1E" w:rsidR="00393D14" w:rsidRDefault="00684329">
      <w:pPr>
        <w:pStyle w:val="Heading1"/>
      </w:pPr>
      <w:r>
        <w:t>Repository Layout</w:t>
      </w:r>
    </w:p>
    <w:p w14:paraId="5C8F0CB7" w14:textId="77777777" w:rsidR="00393D14" w:rsidRDefault="00684329">
      <w:pPr>
        <w:pStyle w:val="ListBullet"/>
      </w:pPr>
      <w:r>
        <w:t>app.py – Flask entry point: loads the TensorFlow model, defines classify_email(), and exposes the / route for GET/POST requests.</w:t>
      </w:r>
    </w:p>
    <w:p w14:paraId="76E7AD55" w14:textId="77777777" w:rsidR="00393D14" w:rsidRDefault="00684329">
      <w:pPr>
        <w:pStyle w:val="ListBullet"/>
      </w:pPr>
      <w:r>
        <w:t>templates/index.html – Single-page UI with inline CSS, textarea input, and dynamic result styling.</w:t>
      </w:r>
    </w:p>
    <w:p w14:paraId="30F18274" w14:textId="77777777" w:rsidR="00393D14" w:rsidRDefault="00684329">
      <w:pPr>
        <w:pStyle w:val="ListBullet"/>
      </w:pPr>
      <w:r>
        <w:t>model/email_classifier_final.keras – Pre-trained TensorFlow model that relies on TextVectorization to tokenize email text.</w:t>
      </w:r>
    </w:p>
    <w:p w14:paraId="3C265742" w14:textId="77777777" w:rsidR="00393D14" w:rsidRDefault="00684329">
      <w:pPr>
        <w:pStyle w:val="ListBullet"/>
      </w:pPr>
      <w:r>
        <w:t>media/pic1.png &amp; media/pic2.png – UI screenshots referenced in README.md.</w:t>
      </w:r>
    </w:p>
    <w:p w14:paraId="25EE64E2" w14:textId="77777777" w:rsidR="00393D14" w:rsidRDefault="00684329">
      <w:pPr>
        <w:pStyle w:val="ListBullet"/>
      </w:pPr>
      <w:r>
        <w:t>Live Testing/Project.mp4 – Demo video; Live Testing/Sample Emails.md – curated malicious and benign email bodies for validation.</w:t>
      </w:r>
    </w:p>
    <w:p w14:paraId="45A0E6C7" w14:textId="77777777" w:rsidR="00393D14" w:rsidRDefault="00684329">
      <w:pPr>
        <w:pStyle w:val="ListBullet"/>
      </w:pPr>
      <w:r>
        <w:t>requirements.txt – Python dependencies (Flask, TensorFlow, etc.).</w:t>
      </w:r>
    </w:p>
    <w:p w14:paraId="48C22E5E" w14:textId="77777777" w:rsidR="00393D14" w:rsidRDefault="00684329">
      <w:pPr>
        <w:pStyle w:val="ListBullet"/>
      </w:pPr>
      <w:r>
        <w:t>README.md – High-level introduction, features list, and screenshots.</w:t>
      </w:r>
    </w:p>
    <w:p w14:paraId="5C79B053" w14:textId="3A726105" w:rsidR="00393D14" w:rsidRDefault="00684329">
      <w:pPr>
        <w:pStyle w:val="Heading1"/>
      </w:pPr>
      <w:r>
        <w:t>Application Flow</w:t>
      </w:r>
    </w:p>
    <w:p w14:paraId="436E5ABC" w14:textId="77777777" w:rsidR="00393D14" w:rsidRDefault="00684329">
      <w:pPr>
        <w:pStyle w:val="ListNumber"/>
      </w:pPr>
      <w:r>
        <w:t>User submits email text via the form in templates/index.html.</w:t>
      </w:r>
    </w:p>
    <w:p w14:paraId="7B9BBE6D" w14:textId="77777777" w:rsidR="00393D14" w:rsidRDefault="00684329">
      <w:pPr>
        <w:pStyle w:val="ListNumber"/>
      </w:pPr>
      <w:r>
        <w:t>app.py captures the payload, calls classify_email(), and forwards the text through the TensorFlow model loaded with a custom TextVectorization layer.</w:t>
      </w:r>
    </w:p>
    <w:p w14:paraId="20E55D87" w14:textId="77777777" w:rsidR="00393D14" w:rsidRDefault="00684329">
      <w:pPr>
        <w:pStyle w:val="ListNumber"/>
      </w:pPr>
      <w:r>
        <w:t>The prediction threshold of 0.5 maps outputs to Malicious or Legit, with the confidence display mirroring the probabilistic score (Legit results invert the probability for clarity).</w:t>
      </w:r>
    </w:p>
    <w:p w14:paraId="1A41B653" w14:textId="77777777" w:rsidR="00393D14" w:rsidRDefault="00684329">
      <w:pPr>
        <w:pStyle w:val="ListNumber"/>
      </w:pPr>
      <w:r>
        <w:t>The rendered template preserves the original text for iterative edits and adds contextual styling (green for Legit, red for Malicious).</w:t>
      </w:r>
    </w:p>
    <w:p w14:paraId="65FC3D0E" w14:textId="5100BE9A" w:rsidR="00393D14" w:rsidRDefault="00684329">
      <w:pPr>
        <w:pStyle w:val="Heading1"/>
      </w:pPr>
      <w:r>
        <w:t>User Interface Notes</w:t>
      </w:r>
    </w:p>
    <w:p w14:paraId="18BF370D" w14:textId="77777777" w:rsidR="00393D14" w:rsidRDefault="00684329">
      <w:r>
        <w:t>The HTML template implements a glassmorphism aesthetic using inline CSS: a centered container, gradient background, animated entry, and conditional result panels. Form validation relies on the required attribute only, while Jinja2 blocks inject result and confidence values computed in Flask.</w:t>
      </w:r>
    </w:p>
    <w:p w14:paraId="7AAFB5F3" w14:textId="249D0638" w:rsidR="00393D14" w:rsidRDefault="00684329">
      <w:pPr>
        <w:pStyle w:val="Heading1"/>
      </w:pPr>
      <w:r>
        <w:lastRenderedPageBreak/>
        <w:t>Machine Learning Model</w:t>
      </w:r>
    </w:p>
    <w:p w14:paraId="41E42F60" w14:textId="77777777" w:rsidR="00393D14" w:rsidRDefault="00684329">
      <w:r>
        <w:t>MODEL_PATH in app.py references model/email_classifier_final.keras. On startup the script logs whether the artifact exists, attempts to load it with TextVectorization registered as a custom object, and falls back to a safe “Error” state if inference fails. Predictions wrap the user text in tf.constant, run model(..., training=False), and interpret the sigmoid output. The training dataset is not bundled, but README.md confirms the model targets phishing detection.</w:t>
      </w:r>
    </w:p>
    <w:p w14:paraId="69FA58B4" w14:textId="370457E1" w:rsidR="00393D14" w:rsidRDefault="00684329">
      <w:pPr>
        <w:pStyle w:val="Heading1"/>
      </w:pPr>
      <w:r>
        <w:t>Media, Live Testing, and Samples</w:t>
      </w:r>
    </w:p>
    <w:p w14:paraId="4429E1A2" w14:textId="77777777" w:rsidR="00393D14" w:rsidRDefault="00684329">
      <w:r>
        <w:t>Screenshots located in media/ provide quick visual confirmation of the UI state. Live Testing/Project.mp4 captures an end-to-end walkthrough, while Live Testing/Sample Emails.md documents labeled malicious and normal examples used during manual tests. These artifacts showcase both phishing variants (bank scam, malware, EasyPaisa offer) and ordinary communications (quiz notice, document sharing).</w:t>
      </w:r>
    </w:p>
    <w:p w14:paraId="15C1E171" w14:textId="3CAC1BCB" w:rsidR="00393D14" w:rsidRDefault="00684329">
      <w:pPr>
        <w:pStyle w:val="Heading1"/>
      </w:pPr>
      <w:r>
        <w:t>Setup &amp; Execution</w:t>
      </w:r>
    </w:p>
    <w:p w14:paraId="49F25A82" w14:textId="77777777" w:rsidR="00393D14" w:rsidRDefault="00684329">
      <w:pPr>
        <w:pStyle w:val="ListNumber"/>
      </w:pPr>
      <w:r>
        <w:t>Ensure Python 3, pip, and system dependencies for TensorFlow are installed.</w:t>
      </w:r>
    </w:p>
    <w:p w14:paraId="7186F860" w14:textId="77777777" w:rsidR="00393D14" w:rsidRDefault="00684329">
      <w:pPr>
        <w:pStyle w:val="ListNumber"/>
      </w:pPr>
      <w:r>
        <w:t>Create and activate a virtual environment (python3 -m venv .venv &amp;&amp; source .venv/bin/activate).</w:t>
      </w:r>
    </w:p>
    <w:p w14:paraId="61F38232" w14:textId="77777777" w:rsidR="00393D14" w:rsidRDefault="00684329">
      <w:pPr>
        <w:pStyle w:val="ListNumber"/>
      </w:pPr>
      <w:r>
        <w:t>pip install -r requirements.txt.</w:t>
      </w:r>
    </w:p>
    <w:p w14:paraId="55D693CD" w14:textId="77777777" w:rsidR="00393D14" w:rsidRDefault="00684329">
      <w:pPr>
        <w:pStyle w:val="ListNumber"/>
      </w:pPr>
      <w:r>
        <w:t>Confirm that model/email_classifier_final.keras is present; replace with the latest trained artifact if needed.</w:t>
      </w:r>
    </w:p>
    <w:p w14:paraId="23F0FEEF" w14:textId="77777777" w:rsidR="00393D14" w:rsidRDefault="00684329">
      <w:pPr>
        <w:pStyle w:val="ListNumber"/>
      </w:pPr>
      <w:r>
        <w:t>Run python app.py to start the Flask development server.</w:t>
      </w:r>
    </w:p>
    <w:p w14:paraId="6F70DA08" w14:textId="77777777" w:rsidR="00393D14" w:rsidRDefault="00684329">
      <w:pPr>
        <w:pStyle w:val="ListNumber"/>
      </w:pPr>
      <w:r>
        <w:t>Inspect the terminal for model-loading logs, then browse to http://localhost:5000/</w:t>
      </w:r>
    </w:p>
    <w:p w14:paraId="7A601FC5" w14:textId="768AA8A4" w:rsidR="00393D14" w:rsidRDefault="00684329" w:rsidP="00684329">
      <w:pPr>
        <w:pStyle w:val="ListNumber"/>
      </w:pPr>
      <w:r>
        <w:t>Paste email text, submit the form, and review the prediction plus confidence score.</w:t>
      </w:r>
    </w:p>
    <w:sectPr w:rsidR="00393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612566">
    <w:abstractNumId w:val="8"/>
  </w:num>
  <w:num w:numId="2" w16cid:durableId="205989094">
    <w:abstractNumId w:val="6"/>
  </w:num>
  <w:num w:numId="3" w16cid:durableId="175384664">
    <w:abstractNumId w:val="5"/>
  </w:num>
  <w:num w:numId="4" w16cid:durableId="1103842973">
    <w:abstractNumId w:val="4"/>
  </w:num>
  <w:num w:numId="5" w16cid:durableId="1915166239">
    <w:abstractNumId w:val="7"/>
  </w:num>
  <w:num w:numId="6" w16cid:durableId="1489706810">
    <w:abstractNumId w:val="3"/>
  </w:num>
  <w:num w:numId="7" w16cid:durableId="293947712">
    <w:abstractNumId w:val="2"/>
  </w:num>
  <w:num w:numId="8" w16cid:durableId="1601331567">
    <w:abstractNumId w:val="1"/>
  </w:num>
  <w:num w:numId="9" w16cid:durableId="90665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C0"/>
    <w:rsid w:val="00034616"/>
    <w:rsid w:val="0006063C"/>
    <w:rsid w:val="0015074B"/>
    <w:rsid w:val="0029639D"/>
    <w:rsid w:val="00326F90"/>
    <w:rsid w:val="00393D14"/>
    <w:rsid w:val="00684329"/>
    <w:rsid w:val="008F45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9B214"/>
  <w14:defaultImageDpi w14:val="300"/>
  <w15:docId w15:val="{EDA2D2E0-2D99-4EA6-BE47-F9EC324D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Ibaad Hussain</cp:lastModifiedBy>
  <cp:revision>3</cp:revision>
  <dcterms:created xsi:type="dcterms:W3CDTF">2013-12-23T23:15:00Z</dcterms:created>
  <dcterms:modified xsi:type="dcterms:W3CDTF">2025-12-01T08:03:00Z</dcterms:modified>
  <cp:category/>
</cp:coreProperties>
</file>