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BB29D7C" w14:textId="77777777" w:rsidR="00E55758" w:rsidRDefault="00000000">
      <w:pPr>
        <w:pStyle w:val="Title"/>
        <w:jc w:val="center"/>
      </w:pPr>
      <w:r>
        <w:t>Software System Design Document (SDD) Template</w:t>
      </w:r>
    </w:p>
    <w:p w14:paraId="3E507E1B" w14:textId="77777777" w:rsidR="00E55758" w:rsidRDefault="00000000">
      <w:r>
        <w:rPr>
          <w:b/>
        </w:rPr>
        <w:t>Version: 1.2</w:t>
      </w:r>
      <w:r>
        <w:rPr>
          <w:b/>
        </w:rPr>
        <w:br/>
      </w:r>
      <w:r>
        <w:t>Project: DocNo – Document Number Generator System</w:t>
      </w:r>
      <w:r>
        <w:br/>
        <w:t>Organization: Esigma Technologies</w:t>
      </w:r>
      <w:r>
        <w:br/>
        <w:t>Domain: https://docno.esigmatech.com</w:t>
      </w:r>
      <w:r>
        <w:br/>
        <w:t>Purpose: Reusable system documentation template for internal software projects</w:t>
      </w:r>
      <w:r>
        <w:br/>
      </w:r>
    </w:p>
    <w:p w14:paraId="3102A667" w14:textId="77777777" w:rsidR="00E55758" w:rsidRDefault="00000000">
      <w:pPr>
        <w:pStyle w:val="Heading1"/>
      </w:pPr>
      <w:r>
        <w:t>1. Executive Summary</w:t>
      </w:r>
    </w:p>
    <w:p w14:paraId="4DB69A07" w14:textId="77777777" w:rsidR="00E55758" w:rsidRDefault="00000000">
      <w:r>
        <w:t>This document describes the architecture, design, deployment, and operational model of the DocNo system. The document also serves as a reusable template for documenting future internal software projects.</w:t>
      </w:r>
    </w:p>
    <w:p w14:paraId="713FEBDC" w14:textId="77777777" w:rsidR="00E55758" w:rsidRDefault="00000000">
      <w:pPr>
        <w:pStyle w:val="Heading1"/>
      </w:pPr>
      <w:r>
        <w:t>2. System Overview</w:t>
      </w:r>
    </w:p>
    <w:p w14:paraId="3C4857A6" w14:textId="77777777" w:rsidR="00E55758" w:rsidRDefault="00000000">
      <w:r>
        <w:t>The DocNo system generates unique structured document numbers for organizational documents. The numbering scheme ensures sequential ordering, uniqueness, and concurrent safety.</w:t>
      </w:r>
    </w:p>
    <w:p w14:paraId="3E575764" w14:textId="77777777" w:rsidR="00E55758" w:rsidRDefault="00000000">
      <w:r>
        <w:t>Example document number:</w:t>
      </w:r>
    </w:p>
    <w:p w14:paraId="37C07A3C" w14:textId="77777777" w:rsidR="00E55758" w:rsidRDefault="00000000">
      <w:r>
        <w:rPr>
          <w:rFonts w:ascii="Courier New" w:hAnsi="Courier New"/>
          <w:sz w:val="20"/>
        </w:rPr>
        <w:t>HR-MEM-2026-0001</w:t>
      </w:r>
    </w:p>
    <w:p w14:paraId="6E1E20A4" w14:textId="77777777" w:rsidR="00E55758" w:rsidRDefault="00000000">
      <w:pPr>
        <w:pStyle w:val="Heading1"/>
      </w:pPr>
      <w:r>
        <w:lastRenderedPageBreak/>
        <w:t>3. High-Level Architecture</w:t>
      </w:r>
    </w:p>
    <w:p w14:paraId="14D73369" w14:textId="2B29CC9E" w:rsidR="00E55758" w:rsidRDefault="00AA1B03">
      <w:r>
        <w:rPr>
          <w:rFonts w:ascii="Courier New" w:hAnsi="Courier New"/>
          <w:noProof/>
          <w:sz w:val="20"/>
        </w:rPr>
        <w:drawing>
          <wp:inline distT="0" distB="0" distL="0" distR="0" wp14:anchorId="7D9B8A48" wp14:editId="66770340">
            <wp:extent cx="4699000" cy="3556000"/>
            <wp:effectExtent l="0" t="0" r="0" b="0"/>
            <wp:docPr id="103590889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35908893" name="Picture 1035908893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4699000" cy="3556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000000">
        <w:rPr>
          <w:rFonts w:ascii="Courier New" w:hAnsi="Courier New"/>
          <w:sz w:val="20"/>
        </w:rPr>
        <w:br/>
        <w:t xml:space="preserve">        ┌─────────────────┐</w:t>
      </w:r>
      <w:r w:rsidR="00000000">
        <w:rPr>
          <w:rFonts w:ascii="Courier New" w:hAnsi="Courier New"/>
          <w:sz w:val="20"/>
        </w:rPr>
        <w:br/>
        <w:t xml:space="preserve">        │   User Browser  │</w:t>
      </w:r>
      <w:r w:rsidR="00000000">
        <w:rPr>
          <w:rFonts w:ascii="Courier New" w:hAnsi="Courier New"/>
          <w:sz w:val="20"/>
        </w:rPr>
        <w:br/>
        <w:t xml:space="preserve">        └────────┬────────┘</w:t>
      </w:r>
      <w:r w:rsidR="00000000">
        <w:rPr>
          <w:rFonts w:ascii="Courier New" w:hAnsi="Courier New"/>
          <w:sz w:val="20"/>
        </w:rPr>
        <w:br/>
        <w:t xml:space="preserve">                 │ HTTPS</w:t>
      </w:r>
      <w:r w:rsidR="00000000">
        <w:rPr>
          <w:rFonts w:ascii="Courier New" w:hAnsi="Courier New"/>
          <w:sz w:val="20"/>
        </w:rPr>
        <w:br/>
        <w:t xml:space="preserve">        ┌────────▼────────┐</w:t>
      </w:r>
      <w:r w:rsidR="00000000">
        <w:rPr>
          <w:rFonts w:ascii="Courier New" w:hAnsi="Courier New"/>
          <w:sz w:val="20"/>
        </w:rPr>
        <w:br/>
        <w:t xml:space="preserve">        │      NGINX      │</w:t>
      </w:r>
      <w:r w:rsidR="00000000">
        <w:rPr>
          <w:rFonts w:ascii="Courier New" w:hAnsi="Courier New"/>
          <w:sz w:val="20"/>
        </w:rPr>
        <w:br/>
        <w:t xml:space="preserve">        │ Reverse Proxy   │</w:t>
      </w:r>
      <w:r w:rsidR="00000000">
        <w:rPr>
          <w:rFonts w:ascii="Courier New" w:hAnsi="Courier New"/>
          <w:sz w:val="20"/>
        </w:rPr>
        <w:br/>
        <w:t xml:space="preserve">        └────────┬────────┘</w:t>
      </w:r>
      <w:r w:rsidR="00000000">
        <w:rPr>
          <w:rFonts w:ascii="Courier New" w:hAnsi="Courier New"/>
          <w:sz w:val="20"/>
        </w:rPr>
        <w:br/>
        <w:t xml:space="preserve">                 │</w:t>
      </w:r>
      <w:r w:rsidR="00000000">
        <w:rPr>
          <w:rFonts w:ascii="Courier New" w:hAnsi="Courier New"/>
          <w:sz w:val="20"/>
        </w:rPr>
        <w:br/>
        <w:t xml:space="preserve">        ┌────────▼────────┐</w:t>
      </w:r>
      <w:r w:rsidR="00000000">
        <w:rPr>
          <w:rFonts w:ascii="Courier New" w:hAnsi="Courier New"/>
          <w:sz w:val="20"/>
        </w:rPr>
        <w:br/>
        <w:t xml:space="preserve">        │  React Frontend │</w:t>
      </w:r>
      <w:r w:rsidR="00000000">
        <w:rPr>
          <w:rFonts w:ascii="Courier New" w:hAnsi="Courier New"/>
          <w:sz w:val="20"/>
        </w:rPr>
        <w:br/>
        <w:t xml:space="preserve">        │  Static Build   │</w:t>
      </w:r>
      <w:r w:rsidR="00000000">
        <w:rPr>
          <w:rFonts w:ascii="Courier New" w:hAnsi="Courier New"/>
          <w:sz w:val="20"/>
        </w:rPr>
        <w:br/>
        <w:t xml:space="preserve">        └────────┬────────┘</w:t>
      </w:r>
      <w:r w:rsidR="00000000">
        <w:rPr>
          <w:rFonts w:ascii="Courier New" w:hAnsi="Courier New"/>
          <w:sz w:val="20"/>
        </w:rPr>
        <w:br/>
        <w:t xml:space="preserve">                 │ API</w:t>
      </w:r>
      <w:r w:rsidR="00000000">
        <w:rPr>
          <w:rFonts w:ascii="Courier New" w:hAnsi="Courier New"/>
          <w:sz w:val="20"/>
        </w:rPr>
        <w:br/>
        <w:t xml:space="preserve">        ┌────────▼────────┐</w:t>
      </w:r>
      <w:r w:rsidR="00000000">
        <w:rPr>
          <w:rFonts w:ascii="Courier New" w:hAnsi="Courier New"/>
          <w:sz w:val="20"/>
        </w:rPr>
        <w:br/>
        <w:t xml:space="preserve">        │ Node.js Backend │</w:t>
      </w:r>
      <w:r w:rsidR="00000000">
        <w:rPr>
          <w:rFonts w:ascii="Courier New" w:hAnsi="Courier New"/>
          <w:sz w:val="20"/>
        </w:rPr>
        <w:br/>
        <w:t xml:space="preserve">        │   Express API   │</w:t>
      </w:r>
      <w:r w:rsidR="00000000">
        <w:rPr>
          <w:rFonts w:ascii="Courier New" w:hAnsi="Courier New"/>
          <w:sz w:val="20"/>
        </w:rPr>
        <w:br/>
        <w:t xml:space="preserve">        └────────┬────────┘</w:t>
      </w:r>
      <w:r w:rsidR="00000000">
        <w:rPr>
          <w:rFonts w:ascii="Courier New" w:hAnsi="Courier New"/>
          <w:sz w:val="20"/>
        </w:rPr>
        <w:br/>
        <w:t xml:space="preserve">                 │</w:t>
      </w:r>
      <w:r w:rsidR="00000000">
        <w:rPr>
          <w:rFonts w:ascii="Courier New" w:hAnsi="Courier New"/>
          <w:sz w:val="20"/>
        </w:rPr>
        <w:br/>
        <w:t xml:space="preserve">        ┌────────▼────────┐</w:t>
      </w:r>
      <w:r w:rsidR="00000000">
        <w:rPr>
          <w:rFonts w:ascii="Courier New" w:hAnsi="Courier New"/>
          <w:sz w:val="20"/>
        </w:rPr>
        <w:br/>
        <w:t xml:space="preserve">        │     MySQL DB    │</w:t>
      </w:r>
      <w:r w:rsidR="00000000">
        <w:rPr>
          <w:rFonts w:ascii="Courier New" w:hAnsi="Courier New"/>
          <w:sz w:val="20"/>
        </w:rPr>
        <w:br/>
        <w:t xml:space="preserve">        └─────────────────┘</w:t>
      </w:r>
      <w:r w:rsidR="00000000">
        <w:rPr>
          <w:rFonts w:ascii="Courier New" w:hAnsi="Courier New"/>
          <w:sz w:val="20"/>
        </w:rPr>
        <w:br/>
      </w:r>
    </w:p>
    <w:p w14:paraId="1EDBF1FA" w14:textId="77777777" w:rsidR="00E55758" w:rsidRDefault="00000000">
      <w:pPr>
        <w:pStyle w:val="Heading1"/>
      </w:pPr>
      <w:r>
        <w:lastRenderedPageBreak/>
        <w:t>4. Technology Stack</w:t>
      </w:r>
    </w:p>
    <w:p w14:paraId="76DECB73" w14:textId="77777777" w:rsidR="00E55758" w:rsidRDefault="00000000">
      <w:pPr>
        <w:pStyle w:val="ListBullet"/>
      </w:pPr>
      <w:r>
        <w:t>Frontend: React + Vite + TailwindCSS</w:t>
      </w:r>
    </w:p>
    <w:p w14:paraId="5C2FED7E" w14:textId="77777777" w:rsidR="00E55758" w:rsidRDefault="00000000">
      <w:pPr>
        <w:pStyle w:val="ListBullet"/>
      </w:pPr>
      <w:r>
        <w:t>Backend: Node.js + Express</w:t>
      </w:r>
    </w:p>
    <w:p w14:paraId="35B6D836" w14:textId="77777777" w:rsidR="00E55758" w:rsidRDefault="00000000">
      <w:pPr>
        <w:pStyle w:val="ListBullet"/>
      </w:pPr>
      <w:r>
        <w:t>Database: MySQL</w:t>
      </w:r>
    </w:p>
    <w:p w14:paraId="42915680" w14:textId="77777777" w:rsidR="00E55758" w:rsidRDefault="00000000">
      <w:pPr>
        <w:pStyle w:val="ListBullet"/>
      </w:pPr>
      <w:r>
        <w:t>Authentication: JWT</w:t>
      </w:r>
    </w:p>
    <w:p w14:paraId="5CB03FE5" w14:textId="77777777" w:rsidR="00E55758" w:rsidRDefault="00000000">
      <w:pPr>
        <w:pStyle w:val="ListBullet"/>
      </w:pPr>
      <w:r>
        <w:t>Email: Nodemailer SMTP</w:t>
      </w:r>
    </w:p>
    <w:p w14:paraId="70901466" w14:textId="77777777" w:rsidR="00E55758" w:rsidRDefault="00000000">
      <w:pPr>
        <w:pStyle w:val="ListBullet"/>
      </w:pPr>
      <w:r>
        <w:t>Process Manager: PM2</w:t>
      </w:r>
    </w:p>
    <w:p w14:paraId="626B6F95" w14:textId="77777777" w:rsidR="00E55758" w:rsidRDefault="00000000">
      <w:pPr>
        <w:pStyle w:val="ListBullet"/>
      </w:pPr>
      <w:r>
        <w:t>Web Server: NGINX</w:t>
      </w:r>
    </w:p>
    <w:p w14:paraId="4EA4A1F0" w14:textId="77777777" w:rsidR="00E55758" w:rsidRDefault="00000000">
      <w:pPr>
        <w:pStyle w:val="Heading1"/>
      </w:pPr>
      <w:r>
        <w:t>5. Backend Architecture</w:t>
      </w:r>
    </w:p>
    <w:p w14:paraId="1CE542DD" w14:textId="77777777" w:rsidR="00E55758" w:rsidRDefault="00000000">
      <w:r>
        <w:rPr>
          <w:rFonts w:ascii="Courier New" w:hAnsi="Courier New"/>
          <w:sz w:val="20"/>
        </w:rPr>
        <w:br/>
        <w:t>backend</w:t>
      </w:r>
      <w:r>
        <w:rPr>
          <w:rFonts w:ascii="Courier New" w:hAnsi="Courier New"/>
          <w:sz w:val="20"/>
        </w:rPr>
        <w:br/>
        <w:t>│</w:t>
      </w:r>
      <w:r>
        <w:rPr>
          <w:rFonts w:ascii="Courier New" w:hAnsi="Courier New"/>
          <w:sz w:val="20"/>
        </w:rPr>
        <w:br/>
        <w:t>server.js</w:t>
      </w:r>
      <w:r>
        <w:rPr>
          <w:rFonts w:ascii="Courier New" w:hAnsi="Courier New"/>
          <w:sz w:val="20"/>
        </w:rPr>
        <w:br/>
        <w:t>│</w:t>
      </w:r>
      <w:r>
        <w:rPr>
          <w:rFonts w:ascii="Courier New" w:hAnsi="Courier New"/>
          <w:sz w:val="20"/>
        </w:rPr>
        <w:br/>
        <w:t>config</w:t>
      </w:r>
      <w:r>
        <w:rPr>
          <w:rFonts w:ascii="Courier New" w:hAnsi="Courier New"/>
          <w:sz w:val="20"/>
        </w:rPr>
        <w:br/>
        <w:t xml:space="preserve"> └ db.js</w:t>
      </w:r>
      <w:r>
        <w:rPr>
          <w:rFonts w:ascii="Courier New" w:hAnsi="Courier New"/>
          <w:sz w:val="20"/>
        </w:rPr>
        <w:br/>
        <w:t>│</w:t>
      </w:r>
      <w:r>
        <w:rPr>
          <w:rFonts w:ascii="Courier New" w:hAnsi="Courier New"/>
          <w:sz w:val="20"/>
        </w:rPr>
        <w:br/>
        <w:t>middleware</w:t>
      </w:r>
      <w:r>
        <w:rPr>
          <w:rFonts w:ascii="Courier New" w:hAnsi="Courier New"/>
          <w:sz w:val="20"/>
        </w:rPr>
        <w:br/>
        <w:t xml:space="preserve"> ├ authMiddleware.js</w:t>
      </w:r>
      <w:r>
        <w:rPr>
          <w:rFonts w:ascii="Courier New" w:hAnsi="Courier New"/>
          <w:sz w:val="20"/>
        </w:rPr>
        <w:br/>
        <w:t xml:space="preserve"> └ adminMiddleware.js</w:t>
      </w:r>
      <w:r>
        <w:rPr>
          <w:rFonts w:ascii="Courier New" w:hAnsi="Courier New"/>
          <w:sz w:val="20"/>
        </w:rPr>
        <w:br/>
        <w:t>│</w:t>
      </w:r>
      <w:r>
        <w:rPr>
          <w:rFonts w:ascii="Courier New" w:hAnsi="Courier New"/>
          <w:sz w:val="20"/>
        </w:rPr>
        <w:br/>
        <w:t>routes</w:t>
      </w:r>
      <w:r>
        <w:rPr>
          <w:rFonts w:ascii="Courier New" w:hAnsi="Courier New"/>
          <w:sz w:val="20"/>
        </w:rPr>
        <w:br/>
        <w:t xml:space="preserve"> ├ auth.js</w:t>
      </w:r>
      <w:r>
        <w:rPr>
          <w:rFonts w:ascii="Courier New" w:hAnsi="Courier New"/>
          <w:sz w:val="20"/>
        </w:rPr>
        <w:br/>
        <w:t xml:space="preserve"> ├ password.js</w:t>
      </w:r>
      <w:r>
        <w:rPr>
          <w:rFonts w:ascii="Courier New" w:hAnsi="Courier New"/>
          <w:sz w:val="20"/>
        </w:rPr>
        <w:br/>
        <w:t xml:space="preserve"> ├ documents.js</w:t>
      </w:r>
      <w:r>
        <w:rPr>
          <w:rFonts w:ascii="Courier New" w:hAnsi="Courier New"/>
          <w:sz w:val="20"/>
        </w:rPr>
        <w:br/>
        <w:t xml:space="preserve"> └ admin.js</w:t>
      </w:r>
      <w:r>
        <w:rPr>
          <w:rFonts w:ascii="Courier New" w:hAnsi="Courier New"/>
          <w:sz w:val="20"/>
        </w:rPr>
        <w:br/>
        <w:t>│</w:t>
      </w:r>
      <w:r>
        <w:rPr>
          <w:rFonts w:ascii="Courier New" w:hAnsi="Courier New"/>
          <w:sz w:val="20"/>
        </w:rPr>
        <w:br/>
        <w:t>services</w:t>
      </w:r>
      <w:r>
        <w:rPr>
          <w:rFonts w:ascii="Courier New" w:hAnsi="Courier New"/>
          <w:sz w:val="20"/>
        </w:rPr>
        <w:br/>
        <w:t xml:space="preserve"> ├ numberGenerator.js</w:t>
      </w:r>
      <w:r>
        <w:rPr>
          <w:rFonts w:ascii="Courier New" w:hAnsi="Courier New"/>
          <w:sz w:val="20"/>
        </w:rPr>
        <w:br/>
        <w:t xml:space="preserve"> ├ emailService.js</w:t>
      </w:r>
      <w:r>
        <w:rPr>
          <w:rFonts w:ascii="Courier New" w:hAnsi="Courier New"/>
          <w:sz w:val="20"/>
        </w:rPr>
        <w:br/>
        <w:t xml:space="preserve"> └ auditService.js</w:t>
      </w:r>
      <w:r>
        <w:rPr>
          <w:rFonts w:ascii="Courier New" w:hAnsi="Courier New"/>
          <w:sz w:val="20"/>
        </w:rPr>
        <w:br/>
        <w:t>│</w:t>
      </w:r>
      <w:r>
        <w:rPr>
          <w:rFonts w:ascii="Courier New" w:hAnsi="Courier New"/>
          <w:sz w:val="20"/>
        </w:rPr>
        <w:br/>
        <w:t>utils</w:t>
      </w:r>
      <w:r>
        <w:rPr>
          <w:rFonts w:ascii="Courier New" w:hAnsi="Courier New"/>
          <w:sz w:val="20"/>
        </w:rPr>
        <w:br/>
        <w:t xml:space="preserve"> └ logger.js</w:t>
      </w:r>
      <w:r>
        <w:rPr>
          <w:rFonts w:ascii="Courier New" w:hAnsi="Courier New"/>
          <w:sz w:val="20"/>
        </w:rPr>
        <w:br/>
        <w:t>│</w:t>
      </w:r>
      <w:r>
        <w:rPr>
          <w:rFonts w:ascii="Courier New" w:hAnsi="Courier New"/>
          <w:sz w:val="20"/>
        </w:rPr>
        <w:br/>
        <w:t>migrations</w:t>
      </w:r>
      <w:r>
        <w:rPr>
          <w:rFonts w:ascii="Courier New" w:hAnsi="Courier New"/>
          <w:sz w:val="20"/>
        </w:rPr>
        <w:br/>
        <w:t xml:space="preserve"> └ 001_docno_schema.sql</w:t>
      </w:r>
      <w:r>
        <w:rPr>
          <w:rFonts w:ascii="Courier New" w:hAnsi="Courier New"/>
          <w:sz w:val="20"/>
        </w:rPr>
        <w:br/>
      </w:r>
    </w:p>
    <w:p w14:paraId="2242E77D" w14:textId="77777777" w:rsidR="00E55758" w:rsidRDefault="00000000">
      <w:pPr>
        <w:pStyle w:val="Heading1"/>
      </w:pPr>
      <w:r>
        <w:t>6. Frontend Architecture</w:t>
      </w:r>
    </w:p>
    <w:p w14:paraId="7BB759A8" w14:textId="77777777" w:rsidR="00E55758" w:rsidRDefault="00000000">
      <w:r>
        <w:rPr>
          <w:rFonts w:ascii="Courier New" w:hAnsi="Courier New"/>
          <w:sz w:val="20"/>
        </w:rPr>
        <w:br/>
        <w:t>frontend/src</w:t>
      </w:r>
      <w:r>
        <w:rPr>
          <w:rFonts w:ascii="Courier New" w:hAnsi="Courier New"/>
          <w:sz w:val="20"/>
        </w:rPr>
        <w:br/>
        <w:t>│</w:t>
      </w:r>
      <w:r>
        <w:rPr>
          <w:rFonts w:ascii="Courier New" w:hAnsi="Courier New"/>
          <w:sz w:val="20"/>
        </w:rPr>
        <w:br/>
        <w:t>components</w:t>
      </w:r>
      <w:r>
        <w:rPr>
          <w:rFonts w:ascii="Courier New" w:hAnsi="Courier New"/>
          <w:sz w:val="20"/>
        </w:rPr>
        <w:br/>
      </w:r>
      <w:r>
        <w:rPr>
          <w:rFonts w:ascii="Courier New" w:hAnsi="Courier New"/>
          <w:sz w:val="20"/>
        </w:rPr>
        <w:lastRenderedPageBreak/>
        <w:t>context</w:t>
      </w:r>
      <w:r>
        <w:rPr>
          <w:rFonts w:ascii="Courier New" w:hAnsi="Courier New"/>
          <w:sz w:val="20"/>
        </w:rPr>
        <w:br/>
        <w:t>services</w:t>
      </w:r>
      <w:r>
        <w:rPr>
          <w:rFonts w:ascii="Courier New" w:hAnsi="Courier New"/>
          <w:sz w:val="20"/>
        </w:rPr>
        <w:br/>
        <w:t>constants</w:t>
      </w:r>
      <w:r>
        <w:rPr>
          <w:rFonts w:ascii="Courier New" w:hAnsi="Courier New"/>
          <w:sz w:val="20"/>
        </w:rPr>
        <w:br/>
        <w:t>pages</w:t>
      </w:r>
      <w:r>
        <w:rPr>
          <w:rFonts w:ascii="Courier New" w:hAnsi="Courier New"/>
          <w:sz w:val="20"/>
        </w:rPr>
        <w:br/>
        <w:t>admin pages</w:t>
      </w:r>
      <w:r>
        <w:rPr>
          <w:rFonts w:ascii="Courier New" w:hAnsi="Courier New"/>
          <w:sz w:val="20"/>
        </w:rPr>
        <w:br/>
      </w:r>
    </w:p>
    <w:p w14:paraId="43F78B86" w14:textId="77777777" w:rsidR="00E55758" w:rsidRDefault="00000000">
      <w:pPr>
        <w:pStyle w:val="Heading1"/>
      </w:pPr>
      <w:r>
        <w:t>7. Database Model</w:t>
      </w:r>
    </w:p>
    <w:p w14:paraId="0AB07983" w14:textId="58406283" w:rsidR="00E55758" w:rsidRDefault="00AA1B03">
      <w:r>
        <w:rPr>
          <w:rFonts w:ascii="Courier New" w:hAnsi="Courier New"/>
          <w:noProof/>
          <w:sz w:val="20"/>
        </w:rPr>
        <w:drawing>
          <wp:inline distT="0" distB="0" distL="0" distR="0" wp14:anchorId="391028E9" wp14:editId="25DD21D1">
            <wp:extent cx="4699000" cy="3556000"/>
            <wp:effectExtent l="0" t="0" r="0" b="0"/>
            <wp:docPr id="861002364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61002364" name="Picture 861002364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4699000" cy="3556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000000">
        <w:rPr>
          <w:rFonts w:ascii="Courier New" w:hAnsi="Courier New"/>
          <w:sz w:val="20"/>
        </w:rPr>
        <w:br/>
        <w:t>users</w:t>
      </w:r>
      <w:r w:rsidR="00000000">
        <w:rPr>
          <w:rFonts w:ascii="Courier New" w:hAnsi="Courier New"/>
          <w:sz w:val="20"/>
        </w:rPr>
        <w:br/>
        <w:t xml:space="preserve"> │</w:t>
      </w:r>
      <w:r w:rsidR="00000000">
        <w:rPr>
          <w:rFonts w:ascii="Courier New" w:hAnsi="Courier New"/>
          <w:sz w:val="20"/>
        </w:rPr>
        <w:br/>
        <w:t xml:space="preserve"> ├─ created_by</w:t>
      </w:r>
      <w:r w:rsidR="00000000">
        <w:rPr>
          <w:rFonts w:ascii="Courier New" w:hAnsi="Courier New"/>
          <w:sz w:val="20"/>
        </w:rPr>
        <w:br/>
        <w:t xml:space="preserve"> │</w:t>
      </w:r>
      <w:r w:rsidR="00000000">
        <w:rPr>
          <w:rFonts w:ascii="Courier New" w:hAnsi="Courier New"/>
          <w:sz w:val="20"/>
        </w:rPr>
        <w:br/>
        <w:t>documents</w:t>
      </w:r>
      <w:r w:rsidR="00000000">
        <w:rPr>
          <w:rFonts w:ascii="Courier New" w:hAnsi="Courier New"/>
          <w:sz w:val="20"/>
        </w:rPr>
        <w:br/>
        <w:t xml:space="preserve"> │</w:t>
      </w:r>
      <w:r w:rsidR="00000000">
        <w:rPr>
          <w:rFonts w:ascii="Courier New" w:hAnsi="Courier New"/>
          <w:sz w:val="20"/>
        </w:rPr>
        <w:br/>
        <w:t xml:space="preserve"> ├─ department_id → departments</w:t>
      </w:r>
      <w:r w:rsidR="00000000">
        <w:rPr>
          <w:rFonts w:ascii="Courier New" w:hAnsi="Courier New"/>
          <w:sz w:val="20"/>
        </w:rPr>
        <w:br/>
        <w:t xml:space="preserve"> └─ category_</w:t>
      </w:r>
      <w:proofErr w:type="gramStart"/>
      <w:r w:rsidR="00000000">
        <w:rPr>
          <w:rFonts w:ascii="Courier New" w:hAnsi="Courier New"/>
          <w:sz w:val="20"/>
        </w:rPr>
        <w:t>id  →</w:t>
      </w:r>
      <w:proofErr w:type="gramEnd"/>
      <w:r w:rsidR="00000000">
        <w:rPr>
          <w:rFonts w:ascii="Courier New" w:hAnsi="Courier New"/>
          <w:sz w:val="20"/>
        </w:rPr>
        <w:t xml:space="preserve"> categories</w:t>
      </w:r>
      <w:r w:rsidR="00000000">
        <w:rPr>
          <w:rFonts w:ascii="Courier New" w:hAnsi="Courier New"/>
          <w:sz w:val="20"/>
        </w:rPr>
        <w:br/>
      </w:r>
      <w:r w:rsidR="00000000">
        <w:rPr>
          <w:rFonts w:ascii="Courier New" w:hAnsi="Courier New"/>
          <w:sz w:val="20"/>
        </w:rPr>
        <w:br/>
        <w:t>pending_users → departments</w:t>
      </w:r>
      <w:r w:rsidR="00000000">
        <w:rPr>
          <w:rFonts w:ascii="Courier New" w:hAnsi="Courier New"/>
          <w:sz w:val="20"/>
        </w:rPr>
        <w:br/>
      </w:r>
      <w:r w:rsidR="00000000">
        <w:rPr>
          <w:rFonts w:ascii="Courier New" w:hAnsi="Courier New"/>
          <w:sz w:val="20"/>
        </w:rPr>
        <w:br/>
        <w:t>sequences</w:t>
      </w:r>
      <w:r w:rsidR="00000000">
        <w:rPr>
          <w:rFonts w:ascii="Courier New" w:hAnsi="Courier New"/>
          <w:sz w:val="20"/>
        </w:rPr>
        <w:br/>
        <w:t xml:space="preserve"> │</w:t>
      </w:r>
      <w:r w:rsidR="00000000">
        <w:rPr>
          <w:rFonts w:ascii="Courier New" w:hAnsi="Courier New"/>
          <w:sz w:val="20"/>
        </w:rPr>
        <w:br/>
        <w:t xml:space="preserve"> ├─ department_id</w:t>
      </w:r>
      <w:r w:rsidR="00000000">
        <w:rPr>
          <w:rFonts w:ascii="Courier New" w:hAnsi="Courier New"/>
          <w:sz w:val="20"/>
        </w:rPr>
        <w:br/>
        <w:t xml:space="preserve"> └─ category_id</w:t>
      </w:r>
      <w:r w:rsidR="00000000">
        <w:rPr>
          <w:rFonts w:ascii="Courier New" w:hAnsi="Courier New"/>
          <w:sz w:val="20"/>
        </w:rPr>
        <w:br/>
      </w:r>
      <w:r w:rsidR="00000000">
        <w:rPr>
          <w:rFonts w:ascii="Courier New" w:hAnsi="Courier New"/>
          <w:sz w:val="20"/>
        </w:rPr>
        <w:br/>
        <w:t>allowed_email_domains</w:t>
      </w:r>
      <w:r w:rsidR="00000000">
        <w:rPr>
          <w:rFonts w:ascii="Courier New" w:hAnsi="Courier New"/>
          <w:sz w:val="20"/>
        </w:rPr>
        <w:br/>
      </w:r>
      <w:r w:rsidR="00000000">
        <w:rPr>
          <w:rFonts w:ascii="Courier New" w:hAnsi="Courier New"/>
          <w:sz w:val="20"/>
        </w:rPr>
        <w:br/>
      </w:r>
      <w:r w:rsidR="00000000">
        <w:rPr>
          <w:rFonts w:ascii="Courier New" w:hAnsi="Courier New"/>
          <w:sz w:val="20"/>
        </w:rPr>
        <w:lastRenderedPageBreak/>
        <w:t>audit_logs → users</w:t>
      </w:r>
      <w:r w:rsidR="00000000">
        <w:rPr>
          <w:rFonts w:ascii="Courier New" w:hAnsi="Courier New"/>
          <w:sz w:val="20"/>
        </w:rPr>
        <w:br/>
      </w:r>
    </w:p>
    <w:p w14:paraId="2F32444C" w14:textId="77777777" w:rsidR="00E55758" w:rsidRDefault="00000000">
      <w:pPr>
        <w:pStyle w:val="Heading1"/>
      </w:pPr>
      <w:r>
        <w:t>8. Document Number Generation Algorithm</w:t>
      </w:r>
    </w:p>
    <w:p w14:paraId="3672E9CE" w14:textId="1F2FCB72" w:rsidR="00E55758" w:rsidRDefault="00AA1B03">
      <w:r>
        <w:rPr>
          <w:rFonts w:ascii="Courier New" w:hAnsi="Courier New"/>
          <w:noProof/>
          <w:sz w:val="20"/>
        </w:rPr>
        <w:drawing>
          <wp:inline distT="0" distB="0" distL="0" distR="0" wp14:anchorId="079C8785" wp14:editId="0FCA8170">
            <wp:extent cx="4699000" cy="3556000"/>
            <wp:effectExtent l="0" t="0" r="0" b="0"/>
            <wp:docPr id="1349555818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49555818" name="Picture 1349555818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4699000" cy="3556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000000">
        <w:rPr>
          <w:rFonts w:ascii="Courier New" w:hAnsi="Courier New"/>
          <w:sz w:val="20"/>
        </w:rPr>
        <w:br/>
        <w:t>BEGIN TRANSACTION</w:t>
      </w:r>
      <w:r w:rsidR="00000000">
        <w:rPr>
          <w:rFonts w:ascii="Courier New" w:hAnsi="Courier New"/>
          <w:sz w:val="20"/>
        </w:rPr>
        <w:br/>
        <w:t>SELECT sequence FOR UPDATE</w:t>
      </w:r>
      <w:r w:rsidR="00000000">
        <w:rPr>
          <w:rFonts w:ascii="Courier New" w:hAnsi="Courier New"/>
          <w:sz w:val="20"/>
        </w:rPr>
        <w:br/>
        <w:t xml:space="preserve">IF sequence row </w:t>
      </w:r>
      <w:proofErr w:type="gramStart"/>
      <w:r w:rsidR="00000000">
        <w:rPr>
          <w:rFonts w:ascii="Courier New" w:hAnsi="Courier New"/>
          <w:sz w:val="20"/>
        </w:rPr>
        <w:t>not exist</w:t>
      </w:r>
      <w:proofErr w:type="gramEnd"/>
      <w:r w:rsidR="00000000">
        <w:rPr>
          <w:rFonts w:ascii="Courier New" w:hAnsi="Courier New"/>
          <w:sz w:val="20"/>
        </w:rPr>
        <w:br/>
        <w:t xml:space="preserve">    INSERT new row</w:t>
      </w:r>
      <w:r w:rsidR="00000000">
        <w:rPr>
          <w:rFonts w:ascii="Courier New" w:hAnsi="Courier New"/>
          <w:sz w:val="20"/>
        </w:rPr>
        <w:br/>
        <w:t>ELSE</w:t>
      </w:r>
      <w:r w:rsidR="00000000">
        <w:rPr>
          <w:rFonts w:ascii="Courier New" w:hAnsi="Courier New"/>
          <w:sz w:val="20"/>
        </w:rPr>
        <w:br/>
        <w:t xml:space="preserve">    increment sequence</w:t>
      </w:r>
      <w:r w:rsidR="00000000">
        <w:rPr>
          <w:rFonts w:ascii="Courier New" w:hAnsi="Courier New"/>
          <w:sz w:val="20"/>
        </w:rPr>
        <w:br/>
        <w:t>END IF</w:t>
      </w:r>
      <w:r w:rsidR="00000000">
        <w:rPr>
          <w:rFonts w:ascii="Courier New" w:hAnsi="Courier New"/>
          <w:sz w:val="20"/>
        </w:rPr>
        <w:br/>
        <w:t>generate document number</w:t>
      </w:r>
      <w:r w:rsidR="00000000">
        <w:rPr>
          <w:rFonts w:ascii="Courier New" w:hAnsi="Courier New"/>
          <w:sz w:val="20"/>
        </w:rPr>
        <w:br/>
        <w:t>INSERT document record</w:t>
      </w:r>
      <w:r w:rsidR="00000000">
        <w:rPr>
          <w:rFonts w:ascii="Courier New" w:hAnsi="Courier New"/>
          <w:sz w:val="20"/>
        </w:rPr>
        <w:br/>
        <w:t>COMMIT TRANSACTION</w:t>
      </w:r>
      <w:r w:rsidR="00000000">
        <w:rPr>
          <w:rFonts w:ascii="Courier New" w:hAnsi="Courier New"/>
          <w:sz w:val="20"/>
        </w:rPr>
        <w:br/>
      </w:r>
    </w:p>
    <w:p w14:paraId="718067A3" w14:textId="77777777" w:rsidR="00E55758" w:rsidRDefault="00000000">
      <w:pPr>
        <w:pStyle w:val="Heading1"/>
      </w:pPr>
      <w:r>
        <w:t>9. API Endpoints Overview</w:t>
      </w:r>
    </w:p>
    <w:p w14:paraId="6614D651" w14:textId="77777777" w:rsidR="00E55758" w:rsidRDefault="00000000">
      <w:r>
        <w:rPr>
          <w:rFonts w:ascii="Courier New" w:hAnsi="Courier New"/>
          <w:sz w:val="20"/>
        </w:rPr>
        <w:br/>
        <w:t>POST /api/auth/login</w:t>
      </w:r>
      <w:r>
        <w:rPr>
          <w:rFonts w:ascii="Courier New" w:hAnsi="Courier New"/>
          <w:sz w:val="20"/>
        </w:rPr>
        <w:br/>
        <w:t>POST /api/auth/register</w:t>
      </w:r>
      <w:r>
        <w:rPr>
          <w:rFonts w:ascii="Courier New" w:hAnsi="Courier New"/>
          <w:sz w:val="20"/>
        </w:rPr>
        <w:br/>
        <w:t>POST /api/password/forgot</w:t>
      </w:r>
      <w:r>
        <w:rPr>
          <w:rFonts w:ascii="Courier New" w:hAnsi="Courier New"/>
          <w:sz w:val="20"/>
        </w:rPr>
        <w:br/>
        <w:t>POST /api/password/reset</w:t>
      </w:r>
      <w:r>
        <w:rPr>
          <w:rFonts w:ascii="Courier New" w:hAnsi="Courier New"/>
          <w:sz w:val="20"/>
        </w:rPr>
        <w:br/>
      </w:r>
      <w:r>
        <w:rPr>
          <w:rFonts w:ascii="Courier New" w:hAnsi="Courier New"/>
          <w:sz w:val="20"/>
        </w:rPr>
        <w:br/>
        <w:t>POST /api/documents/generate</w:t>
      </w:r>
      <w:r>
        <w:rPr>
          <w:rFonts w:ascii="Courier New" w:hAnsi="Courier New"/>
          <w:sz w:val="20"/>
        </w:rPr>
        <w:br/>
        <w:t>GET  /api/documents/history</w:t>
      </w:r>
      <w:r>
        <w:rPr>
          <w:rFonts w:ascii="Courier New" w:hAnsi="Courier New"/>
          <w:sz w:val="20"/>
        </w:rPr>
        <w:br/>
      </w:r>
      <w:r>
        <w:rPr>
          <w:rFonts w:ascii="Courier New" w:hAnsi="Courier New"/>
          <w:sz w:val="20"/>
        </w:rPr>
        <w:lastRenderedPageBreak/>
        <w:br/>
        <w:t>GET  /api/admin/departments</w:t>
      </w:r>
      <w:r>
        <w:rPr>
          <w:rFonts w:ascii="Courier New" w:hAnsi="Courier New"/>
          <w:sz w:val="20"/>
        </w:rPr>
        <w:br/>
        <w:t>GET  /api/admin/categories</w:t>
      </w:r>
      <w:r>
        <w:rPr>
          <w:rFonts w:ascii="Courier New" w:hAnsi="Courier New"/>
          <w:sz w:val="20"/>
        </w:rPr>
        <w:br/>
        <w:t>GET  /api/admin/users</w:t>
      </w:r>
      <w:r>
        <w:rPr>
          <w:rFonts w:ascii="Courier New" w:hAnsi="Courier New"/>
          <w:sz w:val="20"/>
        </w:rPr>
        <w:br/>
      </w:r>
    </w:p>
    <w:p w14:paraId="486ED63D" w14:textId="77777777" w:rsidR="00E55758" w:rsidRDefault="00000000">
      <w:pPr>
        <w:pStyle w:val="Heading1"/>
      </w:pPr>
      <w:r>
        <w:t>10. Security Model</w:t>
      </w:r>
    </w:p>
    <w:p w14:paraId="5F1DC2D1" w14:textId="77777777" w:rsidR="00E55758" w:rsidRDefault="00000000">
      <w:pPr>
        <w:pStyle w:val="ListBullet"/>
      </w:pPr>
      <w:r>
        <w:t>JWT authentication</w:t>
      </w:r>
    </w:p>
    <w:p w14:paraId="13C7B1E8" w14:textId="77777777" w:rsidR="00E55758" w:rsidRDefault="00000000">
      <w:pPr>
        <w:pStyle w:val="ListBullet"/>
      </w:pPr>
      <w:r>
        <w:t>bcrypt password hashing</w:t>
      </w:r>
    </w:p>
    <w:p w14:paraId="6F00CCEC" w14:textId="77777777" w:rsidR="00E55758" w:rsidRDefault="00000000">
      <w:pPr>
        <w:pStyle w:val="ListBullet"/>
      </w:pPr>
      <w:r>
        <w:t>role-based route protection</w:t>
      </w:r>
    </w:p>
    <w:p w14:paraId="0CC26A0E" w14:textId="77777777" w:rsidR="00E55758" w:rsidRDefault="00000000">
      <w:pPr>
        <w:pStyle w:val="ListBullet"/>
      </w:pPr>
      <w:r>
        <w:t>admin approval workflow</w:t>
      </w:r>
    </w:p>
    <w:p w14:paraId="196B595B" w14:textId="77777777" w:rsidR="00E55758" w:rsidRDefault="00000000">
      <w:pPr>
        <w:pStyle w:val="ListBullet"/>
      </w:pPr>
      <w:r>
        <w:t>allowed email domain restrictions</w:t>
      </w:r>
    </w:p>
    <w:p w14:paraId="464FA95D" w14:textId="77777777" w:rsidR="00E55758" w:rsidRDefault="00000000">
      <w:pPr>
        <w:pStyle w:val="ListBullet"/>
      </w:pPr>
      <w:r>
        <w:t>token expiration auto logout</w:t>
      </w:r>
    </w:p>
    <w:p w14:paraId="79211C30" w14:textId="77777777" w:rsidR="00E55758" w:rsidRDefault="00000000">
      <w:pPr>
        <w:pStyle w:val="Heading1"/>
      </w:pPr>
      <w:r>
        <w:t>11. Deployment Architecture</w:t>
      </w:r>
    </w:p>
    <w:p w14:paraId="0643619D" w14:textId="7F27C6FD" w:rsidR="00E55758" w:rsidRDefault="00AA1B03">
      <w:r>
        <w:rPr>
          <w:rFonts w:ascii="Courier New" w:hAnsi="Courier New"/>
          <w:noProof/>
          <w:sz w:val="20"/>
        </w:rPr>
        <w:drawing>
          <wp:inline distT="0" distB="0" distL="0" distR="0" wp14:anchorId="3409E48D" wp14:editId="466B2E5D">
            <wp:extent cx="4699000" cy="3556000"/>
            <wp:effectExtent l="0" t="0" r="0" b="0"/>
            <wp:docPr id="870120857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70120857" name="Picture 870120857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4699000" cy="3556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000000">
        <w:rPr>
          <w:rFonts w:ascii="Courier New" w:hAnsi="Courier New"/>
          <w:sz w:val="20"/>
        </w:rPr>
        <w:br/>
        <w:t>Internet</w:t>
      </w:r>
      <w:r w:rsidR="00000000">
        <w:rPr>
          <w:rFonts w:ascii="Courier New" w:hAnsi="Courier New"/>
          <w:sz w:val="20"/>
        </w:rPr>
        <w:br/>
        <w:t xml:space="preserve">   │</w:t>
      </w:r>
      <w:r w:rsidR="00000000">
        <w:rPr>
          <w:rFonts w:ascii="Courier New" w:hAnsi="Courier New"/>
          <w:sz w:val="20"/>
        </w:rPr>
        <w:br/>
        <w:t xml:space="preserve">   ▼</w:t>
      </w:r>
      <w:r w:rsidR="00000000">
        <w:rPr>
          <w:rFonts w:ascii="Courier New" w:hAnsi="Courier New"/>
          <w:sz w:val="20"/>
        </w:rPr>
        <w:br/>
        <w:t>docno.esigmatech.com</w:t>
      </w:r>
      <w:r w:rsidR="00000000">
        <w:rPr>
          <w:rFonts w:ascii="Courier New" w:hAnsi="Courier New"/>
          <w:sz w:val="20"/>
        </w:rPr>
        <w:br/>
        <w:t xml:space="preserve">   │</w:t>
      </w:r>
      <w:r w:rsidR="00000000">
        <w:rPr>
          <w:rFonts w:ascii="Courier New" w:hAnsi="Courier New"/>
          <w:sz w:val="20"/>
        </w:rPr>
        <w:br/>
        <w:t xml:space="preserve">   ▼</w:t>
      </w:r>
      <w:r w:rsidR="00000000">
        <w:rPr>
          <w:rFonts w:ascii="Courier New" w:hAnsi="Courier New"/>
          <w:sz w:val="20"/>
        </w:rPr>
        <w:br/>
        <w:t>NGINX</w:t>
      </w:r>
      <w:r w:rsidR="00000000">
        <w:rPr>
          <w:rFonts w:ascii="Courier New" w:hAnsi="Courier New"/>
          <w:sz w:val="20"/>
        </w:rPr>
        <w:br/>
        <w:t xml:space="preserve">   │</w:t>
      </w:r>
      <w:r w:rsidR="00000000">
        <w:rPr>
          <w:rFonts w:ascii="Courier New" w:hAnsi="Courier New"/>
          <w:sz w:val="20"/>
        </w:rPr>
        <w:br/>
        <w:t xml:space="preserve">   ├── React static frontend</w:t>
      </w:r>
      <w:r w:rsidR="00000000">
        <w:rPr>
          <w:rFonts w:ascii="Courier New" w:hAnsi="Courier New"/>
          <w:sz w:val="20"/>
        </w:rPr>
        <w:br/>
      </w:r>
      <w:r w:rsidR="00000000">
        <w:rPr>
          <w:rFonts w:ascii="Courier New" w:hAnsi="Courier New"/>
          <w:sz w:val="20"/>
        </w:rPr>
        <w:lastRenderedPageBreak/>
        <w:t xml:space="preserve">   │</w:t>
      </w:r>
      <w:r w:rsidR="00000000">
        <w:rPr>
          <w:rFonts w:ascii="Courier New" w:hAnsi="Courier New"/>
          <w:sz w:val="20"/>
        </w:rPr>
        <w:br/>
        <w:t xml:space="preserve">   └── /api → Node.js backend (PM2)</w:t>
      </w:r>
      <w:r w:rsidR="00000000">
        <w:rPr>
          <w:rFonts w:ascii="Courier New" w:hAnsi="Courier New"/>
          <w:sz w:val="20"/>
        </w:rPr>
        <w:br/>
        <w:t xml:space="preserve">                    │</w:t>
      </w:r>
      <w:r w:rsidR="00000000">
        <w:rPr>
          <w:rFonts w:ascii="Courier New" w:hAnsi="Courier New"/>
          <w:sz w:val="20"/>
        </w:rPr>
        <w:br/>
        <w:t xml:space="preserve">                    ▼</w:t>
      </w:r>
      <w:r w:rsidR="00000000">
        <w:rPr>
          <w:rFonts w:ascii="Courier New" w:hAnsi="Courier New"/>
          <w:sz w:val="20"/>
        </w:rPr>
        <w:br/>
        <w:t xml:space="preserve">                  MySQL</w:t>
      </w:r>
      <w:r w:rsidR="00000000">
        <w:rPr>
          <w:rFonts w:ascii="Courier New" w:hAnsi="Courier New"/>
          <w:sz w:val="20"/>
        </w:rPr>
        <w:br/>
      </w:r>
    </w:p>
    <w:p w14:paraId="62048765" w14:textId="77777777" w:rsidR="00E55758" w:rsidRDefault="00000000">
      <w:pPr>
        <w:pStyle w:val="Heading1"/>
      </w:pPr>
      <w:r>
        <w:t>12. Backup and Recovery</w:t>
      </w:r>
    </w:p>
    <w:p w14:paraId="62CB12D8" w14:textId="77777777" w:rsidR="00E55758" w:rsidRDefault="00000000">
      <w:r>
        <w:t>Automated database backups are executed using a shell script.</w:t>
      </w:r>
    </w:p>
    <w:p w14:paraId="239ECA8D" w14:textId="77777777" w:rsidR="00E55758" w:rsidRDefault="00000000">
      <w:r>
        <w:rPr>
          <w:rFonts w:ascii="Courier New" w:hAnsi="Courier New"/>
          <w:sz w:val="20"/>
        </w:rPr>
        <w:br/>
        <w:t>scripts/backup_db.sh</w:t>
      </w:r>
      <w:r>
        <w:rPr>
          <w:rFonts w:ascii="Courier New" w:hAnsi="Courier New"/>
          <w:sz w:val="20"/>
        </w:rPr>
        <w:br/>
      </w:r>
      <w:r>
        <w:rPr>
          <w:rFonts w:ascii="Courier New" w:hAnsi="Courier New"/>
          <w:sz w:val="20"/>
        </w:rPr>
        <w:br/>
        <w:t>Daily backup: 02:00</w:t>
      </w:r>
      <w:r>
        <w:rPr>
          <w:rFonts w:ascii="Courier New" w:hAnsi="Courier New"/>
          <w:sz w:val="20"/>
        </w:rPr>
        <w:br/>
        <w:t>Retention: 30 days</w:t>
      </w:r>
      <w:r>
        <w:rPr>
          <w:rFonts w:ascii="Courier New" w:hAnsi="Courier New"/>
          <w:sz w:val="20"/>
        </w:rPr>
        <w:br/>
        <w:t>Backup location: /backups</w:t>
      </w:r>
      <w:r>
        <w:rPr>
          <w:rFonts w:ascii="Courier New" w:hAnsi="Courier New"/>
          <w:sz w:val="20"/>
        </w:rPr>
        <w:br/>
      </w:r>
    </w:p>
    <w:p w14:paraId="1DCD5426" w14:textId="77777777" w:rsidR="00E55758" w:rsidRDefault="00000000">
      <w:pPr>
        <w:pStyle w:val="Heading1"/>
      </w:pPr>
      <w:r>
        <w:t>13. Monitoring and Logging</w:t>
      </w:r>
    </w:p>
    <w:p w14:paraId="6921EFDF" w14:textId="77777777" w:rsidR="00E55758" w:rsidRDefault="00000000">
      <w:pPr>
        <w:pStyle w:val="ListBullet"/>
      </w:pPr>
      <w:r>
        <w:t>PM2 process monitoring</w:t>
      </w:r>
    </w:p>
    <w:p w14:paraId="55FC3572" w14:textId="77777777" w:rsidR="00E55758" w:rsidRDefault="00000000">
      <w:pPr>
        <w:pStyle w:val="ListBullet"/>
      </w:pPr>
      <w:r>
        <w:t>NGINX access logs</w:t>
      </w:r>
    </w:p>
    <w:p w14:paraId="479B44C9" w14:textId="77777777" w:rsidR="00E55758" w:rsidRDefault="00000000">
      <w:pPr>
        <w:pStyle w:val="ListBullet"/>
      </w:pPr>
      <w:r>
        <w:t>Application error logs</w:t>
      </w:r>
    </w:p>
    <w:p w14:paraId="2AAA9BDA" w14:textId="77777777" w:rsidR="00E55758" w:rsidRDefault="00000000">
      <w:pPr>
        <w:pStyle w:val="ListBullet"/>
      </w:pPr>
      <w:r>
        <w:t>Audit logs for admin actions</w:t>
      </w:r>
    </w:p>
    <w:p w14:paraId="6E29C2F3" w14:textId="77777777" w:rsidR="00E55758" w:rsidRDefault="00000000">
      <w:pPr>
        <w:pStyle w:val="Heading1"/>
      </w:pPr>
      <w:r>
        <w:t>14. Development Workflow</w:t>
      </w:r>
    </w:p>
    <w:p w14:paraId="5328CC6D" w14:textId="77777777" w:rsidR="00E55758" w:rsidRDefault="00000000">
      <w:r>
        <w:rPr>
          <w:rFonts w:ascii="Courier New" w:hAnsi="Courier New"/>
          <w:sz w:val="20"/>
        </w:rPr>
        <w:br/>
        <w:t>git clone repository</w:t>
      </w:r>
      <w:r>
        <w:rPr>
          <w:rFonts w:ascii="Courier New" w:hAnsi="Courier New"/>
          <w:sz w:val="20"/>
        </w:rPr>
        <w:br/>
        <w:t>create feature branch</w:t>
      </w:r>
      <w:r>
        <w:rPr>
          <w:rFonts w:ascii="Courier New" w:hAnsi="Courier New"/>
          <w:sz w:val="20"/>
        </w:rPr>
        <w:br/>
        <w:t>develop and test</w:t>
      </w:r>
      <w:r>
        <w:rPr>
          <w:rFonts w:ascii="Courier New" w:hAnsi="Courier New"/>
          <w:sz w:val="20"/>
        </w:rPr>
        <w:br/>
        <w:t>commit changes</w:t>
      </w:r>
      <w:r>
        <w:rPr>
          <w:rFonts w:ascii="Courier New" w:hAnsi="Courier New"/>
          <w:sz w:val="20"/>
        </w:rPr>
        <w:br/>
        <w:t>merge into main branch</w:t>
      </w:r>
      <w:r>
        <w:rPr>
          <w:rFonts w:ascii="Courier New" w:hAnsi="Courier New"/>
          <w:sz w:val="20"/>
        </w:rPr>
        <w:br/>
        <w:t>tag release version</w:t>
      </w:r>
      <w:r>
        <w:rPr>
          <w:rFonts w:ascii="Courier New" w:hAnsi="Courier New"/>
          <w:sz w:val="20"/>
        </w:rPr>
        <w:br/>
        <w:t>deploy to server</w:t>
      </w:r>
      <w:r>
        <w:rPr>
          <w:rFonts w:ascii="Courier New" w:hAnsi="Courier New"/>
          <w:sz w:val="20"/>
        </w:rPr>
        <w:br/>
      </w:r>
    </w:p>
    <w:p w14:paraId="5F375DDE" w14:textId="77777777" w:rsidR="00E55758" w:rsidRDefault="00000000">
      <w:pPr>
        <w:pStyle w:val="Heading1"/>
      </w:pPr>
      <w:r>
        <w:t>15. Future Enhancements</w:t>
      </w:r>
    </w:p>
    <w:p w14:paraId="6A18F98B" w14:textId="77777777" w:rsidR="00E55758" w:rsidRDefault="00000000">
      <w:pPr>
        <w:pStyle w:val="ListBullet"/>
      </w:pPr>
      <w:r>
        <w:t>Visual document analytics dashboard</w:t>
      </w:r>
    </w:p>
    <w:p w14:paraId="5B2A38EA" w14:textId="77777777" w:rsidR="00E55758" w:rsidRDefault="00000000">
      <w:pPr>
        <w:pStyle w:val="ListBullet"/>
      </w:pPr>
      <w:r>
        <w:t>Advanced search and filters</w:t>
      </w:r>
    </w:p>
    <w:p w14:paraId="7DD646AA" w14:textId="77777777" w:rsidR="00E55758" w:rsidRDefault="00000000">
      <w:pPr>
        <w:pStyle w:val="ListBullet"/>
      </w:pPr>
      <w:r>
        <w:t>Document templates integration</w:t>
      </w:r>
    </w:p>
    <w:p w14:paraId="2061E9E9" w14:textId="77777777" w:rsidR="00E55758" w:rsidRDefault="00000000">
      <w:pPr>
        <w:pStyle w:val="ListBullet"/>
      </w:pPr>
      <w:r>
        <w:t>Multi‑organization support</w:t>
      </w:r>
    </w:p>
    <w:p w14:paraId="675756C0" w14:textId="77777777" w:rsidR="00E55758" w:rsidRDefault="00000000">
      <w:pPr>
        <w:pStyle w:val="ListBullet"/>
      </w:pPr>
      <w:r>
        <w:t>SSO integration</w:t>
      </w:r>
    </w:p>
    <w:p w14:paraId="1CA7EC0D" w14:textId="77777777" w:rsidR="00E55758" w:rsidRDefault="00000000">
      <w:pPr>
        <w:pStyle w:val="Heading1"/>
      </w:pPr>
      <w:r>
        <w:lastRenderedPageBreak/>
        <w:t>16. Using This Document as a Template</w:t>
      </w:r>
    </w:p>
    <w:p w14:paraId="71178291" w14:textId="77777777" w:rsidR="00E55758" w:rsidRDefault="00000000">
      <w:r>
        <w:t>This document structure can be reused for other internal software projects by updating the following sections:</w:t>
      </w:r>
      <w:r>
        <w:br/>
        <w:t>- System Overview</w:t>
      </w:r>
      <w:r>
        <w:br/>
        <w:t>- Architecture</w:t>
      </w:r>
      <w:r>
        <w:br/>
        <w:t>- Database Model</w:t>
      </w:r>
      <w:r>
        <w:br/>
        <w:t>- API Endpoints</w:t>
      </w:r>
      <w:r>
        <w:br/>
        <w:t>- Deployment Architecture</w:t>
      </w:r>
      <w:r>
        <w:br/>
        <w:t>- Security Model</w:t>
      </w:r>
    </w:p>
    <w:sectPr w:rsidR="00E55758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MS Mincho">
    <w:altName w:val="ＭＳ 明朝"/>
    <w:panose1 w:val="02020609040205080304"/>
    <w:charset w:val="80"/>
    <w:family w:val="roman"/>
    <w:notTrueType/>
    <w:pitch w:val="fixed"/>
    <w:sig w:usb0="00000001" w:usb1="08070000" w:usb2="00000010" w:usb3="00000000" w:csb0="00020000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70309020205020404"/>
    <w:charset w:val="00"/>
    <w:family w:val="auto"/>
    <w:pitch w:val="variable"/>
    <w:sig w:usb0="00000003" w:usb1="00000000" w:usb2="00000000" w:usb3="00000000" w:csb0="00000001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416168405">
    <w:abstractNumId w:val="8"/>
  </w:num>
  <w:num w:numId="2" w16cid:durableId="521164027">
    <w:abstractNumId w:val="6"/>
  </w:num>
  <w:num w:numId="3" w16cid:durableId="409160259">
    <w:abstractNumId w:val="5"/>
  </w:num>
  <w:num w:numId="4" w16cid:durableId="1619995230">
    <w:abstractNumId w:val="4"/>
  </w:num>
  <w:num w:numId="5" w16cid:durableId="1334718662">
    <w:abstractNumId w:val="7"/>
  </w:num>
  <w:num w:numId="6" w16cid:durableId="34933856">
    <w:abstractNumId w:val="3"/>
  </w:num>
  <w:num w:numId="7" w16cid:durableId="1809741293">
    <w:abstractNumId w:val="2"/>
  </w:num>
  <w:num w:numId="8" w16cid:durableId="931012507">
    <w:abstractNumId w:val="1"/>
  </w:num>
  <w:num w:numId="9" w16cid:durableId="1883051107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70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34616"/>
    <w:rsid w:val="0006063C"/>
    <w:rsid w:val="0015074B"/>
    <w:rsid w:val="00164996"/>
    <w:rsid w:val="0029639D"/>
    <w:rsid w:val="00326F90"/>
    <w:rsid w:val="00777DF5"/>
    <w:rsid w:val="00AA1B03"/>
    <w:rsid w:val="00AA1D8D"/>
    <w:rsid w:val="00B47730"/>
    <w:rsid w:val="00CB0664"/>
    <w:rsid w:val="00E55758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34396EBE"/>
  <w14:defaultImageDpi w14:val="300"/>
  <w15:docId w15:val="{17B872AE-813B-1E4C-B589-35E19447648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3.png"/><Relationship Id="rId3" Type="http://schemas.openxmlformats.org/officeDocument/2006/relationships/styles" Target="styles.xml"/><Relationship Id="rId7" Type="http://schemas.openxmlformats.org/officeDocument/2006/relationships/image" Target="media/image2.png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image" Target="media/image1.png"/><Relationship Id="rId11" Type="http://schemas.openxmlformats.org/officeDocument/2006/relationships/theme" Target="theme/theme1.xml"/><Relationship Id="rId5" Type="http://schemas.openxmlformats.org/officeDocument/2006/relationships/webSettings" Target="webSettings.xml"/><Relationship Id="rId10" Type="http://schemas.openxmlformats.org/officeDocument/2006/relationships/fontTable" Target="fontTable.xml"/><Relationship Id="rId4" Type="http://schemas.openxmlformats.org/officeDocument/2006/relationships/settings" Target="settings.xml"/><Relationship Id="rId9" Type="http://schemas.openxmlformats.org/officeDocument/2006/relationships/image" Target="media/image4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46</TotalTime>
  <Pages>8</Pages>
  <Words>520</Words>
  <Characters>3438</Characters>
  <Application>Microsoft Office Word</Application>
  <DocSecurity>0</DocSecurity>
  <Lines>229</Lines>
  <Paragraphs>69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3889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Jehanzeb Azmat</cp:lastModifiedBy>
  <cp:revision>3</cp:revision>
  <dcterms:created xsi:type="dcterms:W3CDTF">2013-12-23T23:15:00Z</dcterms:created>
  <dcterms:modified xsi:type="dcterms:W3CDTF">2026-03-15T12:55:00Z</dcterms:modified>
  <cp:category/>
</cp:coreProperties>
</file>