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0"/>
        <w:rPr/>
      </w:pPr>
      <w:r w:rsidDel="00000000" w:rsidR="00000000" w:rsidRPr="00000000">
        <w:rPr>
          <w:rFonts w:ascii="Times New Roman" w:cs="Times New Roman" w:eastAsia="Times New Roman" w:hAnsi="Times New Roman"/>
          <w:sz w:val="24"/>
          <w:szCs w:val="24"/>
          <w:rtl w:val="0"/>
        </w:rPr>
        <w:t xml:space="preserve">Jasmine Hughes</w:t>
      </w:r>
      <w:r w:rsidDel="00000000" w:rsidR="00000000" w:rsidRPr="00000000">
        <w:rPr>
          <w:rtl w:val="0"/>
        </w:rPr>
      </w:r>
    </w:p>
    <w:p w:rsidR="00000000" w:rsidDel="00000000" w:rsidP="00000000" w:rsidRDefault="00000000" w:rsidRPr="00000000" w14:paraId="00000002">
      <w:pPr>
        <w:pageBreakBefore w:val="0"/>
        <w:spacing w:line="480" w:lineRule="auto"/>
        <w:ind w:firstLine="0"/>
        <w:rPr/>
      </w:pPr>
      <w:r w:rsidDel="00000000" w:rsidR="00000000" w:rsidRPr="00000000">
        <w:rPr>
          <w:rFonts w:ascii="Times New Roman" w:cs="Times New Roman" w:eastAsia="Times New Roman" w:hAnsi="Times New Roman"/>
          <w:sz w:val="24"/>
          <w:szCs w:val="24"/>
          <w:rtl w:val="0"/>
        </w:rPr>
        <w:t xml:space="preserve">Kathryn Barber</w:t>
      </w:r>
      <w:r w:rsidDel="00000000" w:rsidR="00000000" w:rsidRPr="00000000">
        <w:rPr>
          <w:rtl w:val="0"/>
        </w:rPr>
      </w:r>
    </w:p>
    <w:p w:rsidR="00000000" w:rsidDel="00000000" w:rsidP="00000000" w:rsidRDefault="00000000" w:rsidRPr="00000000" w14:paraId="00000003">
      <w:pPr>
        <w:pageBreakBefore w:val="0"/>
        <w:spacing w:line="480" w:lineRule="auto"/>
        <w:ind w:firstLine="0"/>
        <w:rPr/>
      </w:pPr>
      <w:r w:rsidDel="00000000" w:rsidR="00000000" w:rsidRPr="00000000">
        <w:rPr>
          <w:rFonts w:ascii="Times New Roman" w:cs="Times New Roman" w:eastAsia="Times New Roman" w:hAnsi="Times New Roman"/>
          <w:sz w:val="24"/>
          <w:szCs w:val="24"/>
          <w:rtl w:val="0"/>
        </w:rPr>
        <w:t xml:space="preserve">Fiction Assignment</w:t>
      </w:r>
      <w:r w:rsidDel="00000000" w:rsidR="00000000" w:rsidRPr="00000000">
        <w:rPr>
          <w:rtl w:val="0"/>
        </w:rPr>
      </w:r>
    </w:p>
    <w:p w:rsidR="00000000" w:rsidDel="00000000" w:rsidP="00000000" w:rsidRDefault="00000000" w:rsidRPr="00000000" w14:paraId="00000004">
      <w:pPr>
        <w:pageBreakBefore w:val="0"/>
        <w:spacing w:line="480" w:lineRule="auto"/>
        <w:ind w:firstLine="0"/>
        <w:rPr/>
      </w:pPr>
      <w:r w:rsidDel="00000000" w:rsidR="00000000" w:rsidRPr="00000000">
        <w:rPr>
          <w:rFonts w:ascii="Times New Roman" w:cs="Times New Roman" w:eastAsia="Times New Roman" w:hAnsi="Times New Roman"/>
          <w:sz w:val="24"/>
          <w:szCs w:val="24"/>
          <w:rtl w:val="0"/>
        </w:rPr>
        <w:t xml:space="preserve">22nd October 2015</w:t>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Fonts w:ascii="Times New Roman" w:cs="Times New Roman" w:eastAsia="Times New Roman" w:hAnsi="Times New Roman"/>
          <w:sz w:val="24"/>
          <w:szCs w:val="24"/>
          <w:rtl w:val="0"/>
        </w:rPr>
        <w:t xml:space="preserve">Taylor Spring sat at the cold metal table, her face like stone as she waited for the agents to enter. She had been here before, just not in this position. Normally there was no question towards </w:t>
      </w:r>
      <w:r w:rsidDel="00000000" w:rsidR="00000000" w:rsidRPr="00000000">
        <w:rPr>
          <w:rFonts w:ascii="Times New Roman" w:cs="Times New Roman" w:eastAsia="Times New Roman" w:hAnsi="Times New Roman"/>
          <w:i w:val="1"/>
          <w:iCs w:val="1"/>
          <w:sz w:val="24"/>
          <w:szCs w:val="24"/>
          <w:rtl w:val="0"/>
        </w:rPr>
        <w:t xml:space="preserve">her </w:t>
      </w:r>
      <w:r w:rsidDel="00000000" w:rsidR="00000000" w:rsidRPr="00000000">
        <w:rPr>
          <w:rFonts w:ascii="Times New Roman" w:cs="Times New Roman" w:eastAsia="Times New Roman" w:hAnsi="Times New Roman"/>
          <w:i w:val="0"/>
          <w:iCs w:val="0"/>
          <w:sz w:val="24"/>
          <w:szCs w:val="24"/>
          <w:rtl w:val="0"/>
        </w:rPr>
        <w:t xml:space="preserve">innocence.  It was her client's they were worried about. </w:t>
      </w: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rFonts w:ascii="Times New Roman" w:cs="Times New Roman" w:eastAsia="Times New Roman" w:hAnsi="Times New Roman"/>
          <w:i w:val="0"/>
          <w:iCs w:val="0"/>
          <w:sz w:val="24"/>
          <w:szCs w:val="24"/>
          <w:rtl w:val="0"/>
        </w:rPr>
        <w:t xml:space="preserve">Her dark brown hair was pulled back into a neat ponytail, for now the ends rested on her shoulder. Her blue eyes were staring at the two-way mirror with a calculating gaze, though they remained soft at the thought of her children that sat at home wondering when she would return.</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Fonts w:ascii="Times New Roman" w:cs="Times New Roman" w:eastAsia="Times New Roman" w:hAnsi="Times New Roman"/>
          <w:i w:val="0"/>
          <w:iCs w:val="0"/>
          <w:sz w:val="24"/>
          <w:szCs w:val="24"/>
          <w:rtl w:val="0"/>
        </w:rPr>
        <w:t xml:space="preserve">Marco, aged 12, and Abigail, aged 7. Abigail was the one who looked most like Taylor, or at least that's what everyone said. She had the same blue eyes and brown curls with the temper of her father. Marco carried around the same dark eyes and freckled face as his father while being cursed with Taylor's inability to stop talking about the things she found interesting. </w:t>
      </w: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rFonts w:ascii="Times New Roman" w:cs="Times New Roman" w:eastAsia="Times New Roman" w:hAnsi="Times New Roman"/>
          <w:i w:val="0"/>
          <w:iCs w:val="0"/>
          <w:sz w:val="24"/>
          <w:szCs w:val="24"/>
          <w:rtl w:val="0"/>
        </w:rPr>
        <w:t xml:space="preserve">How she wound up here was something she couldn't quite grasp, but she knew what to say, better than that she knew what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i w:val="0"/>
          <w:iCs w:val="0"/>
          <w:sz w:val="24"/>
          <w:szCs w:val="24"/>
          <w:rtl w:val="0"/>
        </w:rPr>
        <w:t xml:space="preserve"> to say.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Fonts w:ascii="Times New Roman" w:cs="Times New Roman" w:eastAsia="Times New Roman" w:hAnsi="Times New Roman"/>
          <w:i w:val="0"/>
          <w:iCs w:val="0"/>
          <w:sz w:val="24"/>
          <w:szCs w:val="24"/>
          <w:rtl w:val="0"/>
        </w:rPr>
        <w:t xml:space="preserve">Taylor was ready to deal with this.</w:t>
      </w:r>
      <w:r w:rsidDel="00000000" w:rsidR="00000000" w:rsidRPr="00000000">
        <w:rPr>
          <w:rtl w:val="0"/>
        </w:rPr>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ind w:firstLine="7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