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5D" w:rsidRDefault="0062705D" w:rsidP="0062705D">
      <w:pPr>
        <w:pStyle w:val="graf"/>
        <w:shd w:val="clear" w:color="auto" w:fill="FFFFFF"/>
        <w:spacing w:before="120" w:beforeAutospacing="0" w:after="0" w:afterAutospacing="0"/>
        <w:rPr>
          <w:rFonts w:ascii="Arial" w:hAnsi="Arial" w:cs="Arial"/>
          <w:b/>
          <w:bCs/>
          <w:spacing w:val="-4"/>
        </w:rPr>
      </w:pPr>
      <w:r>
        <w:rPr>
          <w:rFonts w:ascii="Arial" w:hAnsi="Arial" w:cs="Arial"/>
          <w:b/>
          <w:bCs/>
          <w:spacing w:val="-4"/>
        </w:rPr>
        <w:t xml:space="preserve">Garcia, Thomas Jullian R.  </w:t>
      </w:r>
      <w:r>
        <w:rPr>
          <w:rFonts w:ascii="Arial" w:hAnsi="Arial" w:cs="Arial"/>
          <w:b/>
          <w:bCs/>
          <w:spacing w:val="-4"/>
        </w:rPr>
        <w:tab/>
        <w:t>BSIT 4-5</w:t>
      </w:r>
    </w:p>
    <w:p w:rsidR="0062705D" w:rsidRDefault="0062705D" w:rsidP="0062705D">
      <w:pPr>
        <w:pStyle w:val="graf"/>
        <w:shd w:val="clear" w:color="auto" w:fill="FFFFFF"/>
        <w:spacing w:before="120" w:beforeAutospacing="0" w:after="0" w:afterAutospacing="0"/>
        <w:rPr>
          <w:rFonts w:ascii="Arial" w:hAnsi="Arial" w:cs="Arial"/>
          <w:spacing w:val="-1"/>
        </w:rPr>
      </w:pPr>
    </w:p>
    <w:p w:rsidR="0062705D" w:rsidRDefault="0062705D" w:rsidP="0062705D">
      <w:pPr>
        <w:pStyle w:val="graf"/>
        <w:shd w:val="clear" w:color="auto" w:fill="FFFFFF"/>
        <w:spacing w:before="120" w:beforeAutospacing="0" w:after="0" w:afterAutospacing="0"/>
        <w:rPr>
          <w:rFonts w:ascii="Arial" w:hAnsi="Arial" w:cs="Arial"/>
          <w:spacing w:val="-1"/>
        </w:rPr>
      </w:pPr>
    </w:p>
    <w:p w:rsidR="0062705D" w:rsidRPr="0062705D" w:rsidRDefault="0062705D" w:rsidP="0062705D">
      <w:pPr>
        <w:pStyle w:val="graf"/>
        <w:shd w:val="clear" w:color="auto" w:fill="FFFFFF"/>
        <w:spacing w:before="120" w:beforeAutospacing="0" w:after="0" w:afterAutospacing="0"/>
        <w:jc w:val="center"/>
        <w:rPr>
          <w:rFonts w:ascii="Arial" w:hAnsi="Arial" w:cs="Arial"/>
          <w:b/>
          <w:spacing w:val="-1"/>
          <w:sz w:val="36"/>
          <w:szCs w:val="32"/>
        </w:rPr>
      </w:pPr>
      <w:r w:rsidRPr="0062705D">
        <w:rPr>
          <w:rFonts w:ascii="Arial" w:hAnsi="Arial" w:cs="Arial"/>
          <w:b/>
          <w:spacing w:val="-1"/>
          <w:sz w:val="36"/>
          <w:szCs w:val="32"/>
        </w:rPr>
        <w:t>Artificial intelligence will reshape business strategies</w:t>
      </w:r>
    </w:p>
    <w:p w:rsidR="0062705D" w:rsidRDefault="0062705D" w:rsidP="0062705D">
      <w:pPr>
        <w:pStyle w:val="graf"/>
        <w:shd w:val="clear" w:color="auto" w:fill="FFFFFF"/>
        <w:spacing w:before="120" w:beforeAutospacing="0" w:after="0" w:afterAutospacing="0"/>
        <w:ind w:firstLine="720"/>
        <w:rPr>
          <w:rFonts w:ascii="Arial" w:hAnsi="Arial" w:cs="Arial"/>
          <w:spacing w:val="-1"/>
          <w:sz w:val="28"/>
          <w:szCs w:val="28"/>
        </w:rPr>
      </w:pPr>
    </w:p>
    <w:p w:rsidR="0062705D" w:rsidRPr="0062705D" w:rsidRDefault="0062705D" w:rsidP="0062705D">
      <w:pPr>
        <w:pStyle w:val="graf"/>
        <w:shd w:val="clear" w:color="auto" w:fill="FFFFFF"/>
        <w:spacing w:before="120" w:beforeAutospacing="0" w:after="0" w:afterAutospacing="0"/>
        <w:ind w:firstLine="720"/>
        <w:rPr>
          <w:rFonts w:ascii="Arial" w:hAnsi="Arial" w:cs="Arial"/>
          <w:spacing w:val="-1"/>
          <w:sz w:val="28"/>
          <w:szCs w:val="28"/>
        </w:rPr>
      </w:pPr>
      <w:r w:rsidRPr="0062705D">
        <w:rPr>
          <w:rFonts w:ascii="Arial" w:hAnsi="Arial" w:cs="Arial"/>
          <w:spacing w:val="-1"/>
          <w:sz w:val="28"/>
          <w:szCs w:val="28"/>
        </w:rPr>
        <w:t>Nowadays, AI brings enormous changes to the business, reshaping the entire industries with the power of advanced technologies and software. Some companies have acknowledged that it is time to implement an AI strategy for their businesses</w:t>
      </w:r>
      <w:r>
        <w:rPr>
          <w:rFonts w:ascii="Arial" w:hAnsi="Arial" w:cs="Arial"/>
          <w:spacing w:val="-1"/>
          <w:sz w:val="28"/>
          <w:szCs w:val="28"/>
        </w:rPr>
        <w:t>.H</w:t>
      </w:r>
      <w:r w:rsidRPr="0062705D">
        <w:rPr>
          <w:rFonts w:ascii="Arial" w:hAnsi="Arial" w:cs="Arial"/>
          <w:spacing w:val="-1"/>
          <w:sz w:val="28"/>
          <w:szCs w:val="28"/>
        </w:rPr>
        <w:t>owever, the main part is still on the way. 2018 will be the year when the best firms will incorporate AI applications into strategic and organizational development. There is a potential for algorithms marketplaces, where the best ones created by engineers or companies can be shared, bought, and deployed for organization’s personal use.</w:t>
      </w:r>
    </w:p>
    <w:p w:rsidR="0062705D" w:rsidRPr="0062705D" w:rsidRDefault="0062705D" w:rsidP="0062705D">
      <w:pPr>
        <w:pStyle w:val="graf"/>
        <w:shd w:val="clear" w:color="auto" w:fill="FFFFFF"/>
        <w:spacing w:before="435" w:beforeAutospacing="0" w:after="0" w:afterAutospacing="0"/>
        <w:ind w:firstLine="720"/>
        <w:rPr>
          <w:rFonts w:ascii="Arial" w:hAnsi="Arial" w:cs="Arial"/>
          <w:spacing w:val="-1"/>
          <w:sz w:val="28"/>
          <w:szCs w:val="28"/>
        </w:rPr>
      </w:pPr>
      <w:r w:rsidRPr="0062705D">
        <w:rPr>
          <w:rFonts w:ascii="Arial" w:hAnsi="Arial" w:cs="Arial"/>
          <w:spacing w:val="-1"/>
          <w:sz w:val="28"/>
          <w:szCs w:val="28"/>
        </w:rPr>
        <w:t>Moreover,</w:t>
      </w:r>
      <w:bookmarkStart w:id="0" w:name="_GoBack"/>
      <w:bookmarkEnd w:id="0"/>
      <w:r w:rsidRPr="0062705D">
        <w:rPr>
          <w:rFonts w:ascii="Arial" w:hAnsi="Arial" w:cs="Arial"/>
          <w:spacing w:val="-1"/>
          <w:sz w:val="28"/>
          <w:szCs w:val="28"/>
        </w:rPr>
        <w:t xml:space="preserve"> the constant development of machine learning and AI technologies promises that every business will be data-driven and every industry will be smart. With years of background work on prototypes and ideas, the changes now will be breathtaking. From healthcare to construction, banking and finance to manufacturing, almost every industry will be reshaped. Things that were hard to believe in are now becoming a reality. Virtual assistance for patients, computational drug discovery, genetics research, can give you a glimpse of the amazing use cases in medicine. There are many more applications for automation, robotization, data management and more in different industries that will bring significant changes.</w:t>
      </w:r>
    </w:p>
    <w:p w:rsidR="008A6E31" w:rsidRPr="0062705D" w:rsidRDefault="008A6E31">
      <w:pPr>
        <w:rPr>
          <w:rFonts w:ascii="Arial" w:hAnsi="Arial" w:cs="Arial"/>
          <w:sz w:val="28"/>
          <w:szCs w:val="28"/>
        </w:rPr>
      </w:pPr>
    </w:p>
    <w:sectPr w:rsidR="008A6E31" w:rsidRPr="0062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5D"/>
    <w:rsid w:val="0062705D"/>
    <w:rsid w:val="008A6E31"/>
    <w:rsid w:val="00AD27DB"/>
    <w:rsid w:val="00D2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53AC"/>
  <w15:chartTrackingRefBased/>
  <w15:docId w15:val="{81A21FC8-2E0E-4A77-8941-1E9D68BF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27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27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7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99168">
      <w:bodyDiv w:val="1"/>
      <w:marLeft w:val="0"/>
      <w:marRight w:val="0"/>
      <w:marTop w:val="0"/>
      <w:marBottom w:val="0"/>
      <w:divBdr>
        <w:top w:val="none" w:sz="0" w:space="0" w:color="auto"/>
        <w:left w:val="none" w:sz="0" w:space="0" w:color="auto"/>
        <w:bottom w:val="none" w:sz="0" w:space="0" w:color="auto"/>
        <w:right w:val="none" w:sz="0" w:space="0" w:color="auto"/>
      </w:divBdr>
    </w:div>
    <w:div w:id="180403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2018-07-09T12:23:00Z</dcterms:created>
  <dcterms:modified xsi:type="dcterms:W3CDTF">2018-07-09T15:06:00Z</dcterms:modified>
</cp:coreProperties>
</file>