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Fast Cars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1"/>
        <w:gridCol w:w="1717"/>
        <w:gridCol w:w="2427"/>
        <w:gridCol w:w="1497"/>
        <w:gridCol w:w="1472"/>
        <w:gridCol w:w="862"/>
      </w:tblGrid>
      <w:tr>
        <w:trPr>
          <w:trHeight w:val="52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Manufacturer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Propulsion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486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 Plaid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1.98s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Ferrari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SF90 Stradale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Hybrid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2.0s</w:t>
            </w:r>
          </w:p>
        </w:tc>
      </w:tr>
      <w:tr>
        <w:trPr>
          <w:trHeight w:val="53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Spyder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Hybrid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2.1s</w:t>
            </w:r>
          </w:p>
        </w:tc>
      </w:tr>
      <w:tr>
        <w:trPr>
          <w:trHeight w:val="53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Turbo S (992)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2.1s</w:t>
            </w:r>
          </w:p>
        </w:tc>
      </w:tr>
      <w:tr>
        <w:trPr>
          <w:trHeight w:val="52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Lamborghini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Huracán Performante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2.2s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Bugatti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 Super Sport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2.2s</w:t>
            </w:r>
          </w:p>
        </w:tc>
      </w:tr>
      <w:tr>
        <w:trPr>
          <w:trHeight w:val="486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 P100D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2.28s</w:t>
            </w:r>
          </w:p>
        </w:tc>
      </w:tr>
      <w:tr>
        <w:trPr>
          <w:trHeight w:val="484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X Plaid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2.3s</w:t>
            </w:r>
          </w:p>
        </w:tc>
      </w:tr>
      <w:tr>
        <w:trPr>
          <w:trHeight w:val="527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Bugatti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 Sport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2.4s</w:t>
            </w:r>
          </w:p>
        </w:tc>
      </w:tr>
      <w:tr>
        <w:trPr>
          <w:trHeight w:val="53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Taycan Turbo 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2.4s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taken to reach 60 mph or 97 kmph</w:t>
            </w:r>
          </w:p>
        </w:tc>
      </w:tr>
    </w:tbl>
    <w:sectPr w:officer="true">
      <w:pgMar w:header="720" w:bottom="1440" w:top="1440" w:right="1440" w:left="1440" w:footer="720" w:gutter="720"/>
      <w:pgSz w:h="17280" w:w="1152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2023-02-09T23:46:51Z</dcterms:modified>
  <cp:category/>
</cp:coreProperties>
</file>