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CFD28" w14:textId="77777777" w:rsidR="001D342D" w:rsidRPr="001D342D" w:rsidRDefault="001D342D" w:rsidP="001D342D">
      <w:pPr>
        <w:jc w:val="center"/>
        <w:rPr>
          <w:rFonts w:ascii="Arial" w:hAnsi="Arial" w:cs="Arial"/>
          <w:b/>
          <w:bCs/>
          <w:sz w:val="24"/>
          <w:szCs w:val="24"/>
        </w:rPr>
      </w:pPr>
      <w:r w:rsidRPr="001D342D">
        <w:rPr>
          <w:rFonts w:ascii="Arial" w:hAnsi="Arial" w:cs="Arial"/>
          <w:b/>
          <w:bCs/>
          <w:sz w:val="24"/>
          <w:szCs w:val="24"/>
        </w:rPr>
        <w:t>Modelo de Recurso de Casación Penal</w:t>
      </w:r>
    </w:p>
    <w:p w14:paraId="7E98B00F" w14:textId="77777777" w:rsidR="001D342D" w:rsidRPr="001D342D" w:rsidRDefault="001D342D" w:rsidP="001D342D">
      <w:pPr>
        <w:jc w:val="both"/>
        <w:rPr>
          <w:rFonts w:ascii="Arial" w:hAnsi="Arial" w:cs="Arial"/>
          <w:sz w:val="24"/>
          <w:szCs w:val="24"/>
        </w:rPr>
      </w:pPr>
    </w:p>
    <w:p w14:paraId="42A7290F"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[Nombre del abogado]</w:t>
      </w:r>
    </w:p>
    <w:p w14:paraId="21DEF6CC"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Abogado en ejercicio</w:t>
      </w:r>
    </w:p>
    <w:p w14:paraId="01AEBB7E"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C.I. No. [Número de cédula]</w:t>
      </w:r>
    </w:p>
    <w:p w14:paraId="275B79E9"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Inscrito en el Instituto de Previsión Social del Abogado (IPSA)</w:t>
      </w:r>
    </w:p>
    <w:p w14:paraId="7B60AEC5" w14:textId="77777777" w:rsidR="001D342D" w:rsidRPr="001D342D" w:rsidRDefault="001D342D" w:rsidP="001D342D">
      <w:pPr>
        <w:jc w:val="both"/>
        <w:rPr>
          <w:rFonts w:ascii="Arial" w:hAnsi="Arial" w:cs="Arial"/>
          <w:sz w:val="24"/>
          <w:szCs w:val="24"/>
        </w:rPr>
      </w:pPr>
      <w:proofErr w:type="spellStart"/>
      <w:r w:rsidRPr="001D342D">
        <w:rPr>
          <w:rFonts w:ascii="Arial" w:hAnsi="Arial" w:cs="Arial"/>
          <w:sz w:val="24"/>
          <w:szCs w:val="24"/>
        </w:rPr>
        <w:t>Telf</w:t>
      </w:r>
      <w:proofErr w:type="spellEnd"/>
      <w:r w:rsidRPr="001D342D">
        <w:rPr>
          <w:rFonts w:ascii="Arial" w:hAnsi="Arial" w:cs="Arial"/>
          <w:sz w:val="24"/>
          <w:szCs w:val="24"/>
        </w:rPr>
        <w:t>: [Número de contacto]</w:t>
      </w:r>
    </w:p>
    <w:p w14:paraId="471DA537"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Dirección: [Dirección de despacho]</w:t>
      </w:r>
    </w:p>
    <w:p w14:paraId="57580D50" w14:textId="77777777" w:rsidR="001D342D" w:rsidRPr="001D342D" w:rsidRDefault="001D342D" w:rsidP="001D342D">
      <w:pPr>
        <w:jc w:val="both"/>
        <w:rPr>
          <w:rFonts w:ascii="Arial" w:hAnsi="Arial" w:cs="Arial"/>
          <w:sz w:val="24"/>
          <w:szCs w:val="24"/>
        </w:rPr>
      </w:pPr>
    </w:p>
    <w:p w14:paraId="6803AA33" w14:textId="77777777" w:rsidR="001D342D" w:rsidRPr="001D342D" w:rsidRDefault="001D342D" w:rsidP="001D342D">
      <w:pPr>
        <w:jc w:val="both"/>
        <w:rPr>
          <w:rFonts w:ascii="Arial" w:hAnsi="Arial" w:cs="Arial"/>
          <w:b/>
          <w:bCs/>
          <w:sz w:val="24"/>
          <w:szCs w:val="24"/>
        </w:rPr>
      </w:pPr>
      <w:r w:rsidRPr="001D342D">
        <w:rPr>
          <w:rFonts w:ascii="Arial" w:hAnsi="Arial" w:cs="Arial"/>
          <w:b/>
          <w:bCs/>
          <w:sz w:val="24"/>
          <w:szCs w:val="24"/>
        </w:rPr>
        <w:t>TRIBUNAL SUPREMO DE JUSTICIA DE LA REPÚBLICA BOLIVARIANA DE VENEZUELA</w:t>
      </w:r>
    </w:p>
    <w:p w14:paraId="6FA55532" w14:textId="77777777" w:rsidR="001D342D" w:rsidRPr="001D342D" w:rsidRDefault="001D342D" w:rsidP="001D342D">
      <w:pPr>
        <w:jc w:val="both"/>
        <w:rPr>
          <w:rFonts w:ascii="Arial" w:hAnsi="Arial" w:cs="Arial"/>
          <w:b/>
          <w:bCs/>
          <w:sz w:val="24"/>
          <w:szCs w:val="24"/>
        </w:rPr>
      </w:pPr>
      <w:r w:rsidRPr="001D342D">
        <w:rPr>
          <w:rFonts w:ascii="Arial" w:hAnsi="Arial" w:cs="Arial"/>
          <w:b/>
          <w:bCs/>
          <w:sz w:val="24"/>
          <w:szCs w:val="24"/>
        </w:rPr>
        <w:t>SALA DE CASACIÓN PENAL</w:t>
      </w:r>
    </w:p>
    <w:p w14:paraId="34C243DE" w14:textId="77777777" w:rsidR="001D342D" w:rsidRPr="001D342D" w:rsidRDefault="001D342D" w:rsidP="001D342D">
      <w:pPr>
        <w:jc w:val="both"/>
        <w:rPr>
          <w:rFonts w:ascii="Arial" w:hAnsi="Arial" w:cs="Arial"/>
          <w:sz w:val="24"/>
          <w:szCs w:val="24"/>
        </w:rPr>
      </w:pPr>
    </w:p>
    <w:p w14:paraId="1BB27A49"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[Nombre del recurrente], mayor de edad, de nacionalidad venezolana, titular de la cédula de identidad número [Número de cédula], actuando en su calidad de [parte procesal: imputado, defensor del imputado, etc.], domiciliado en [dirección], y con el debido respeto ante este honorable Tribunal, acudimos para interponer el recurso de casación penal en virtud de la sentencia dictada por el [nombre del tribunal de instancia] el día [fecha], la cual ha vulnerado de manera flagrante derechos fundamentales previstos en la Constitución de la República Bolivariana de Venezuela, la Ley Orgánica del Tribunal Supremo de Justicia, la Ley Orgánica Procesal Penal, y las normativas internacionales ratificadas por nuestro país.</w:t>
      </w:r>
    </w:p>
    <w:p w14:paraId="290A05CF" w14:textId="77777777" w:rsidR="001D342D" w:rsidRPr="001D342D" w:rsidRDefault="001D342D" w:rsidP="001D342D">
      <w:pPr>
        <w:jc w:val="both"/>
        <w:rPr>
          <w:rFonts w:ascii="Arial" w:hAnsi="Arial" w:cs="Arial"/>
          <w:sz w:val="24"/>
          <w:szCs w:val="24"/>
        </w:rPr>
      </w:pPr>
    </w:p>
    <w:p w14:paraId="008D8E06" w14:textId="77777777" w:rsidR="001D342D" w:rsidRPr="001D342D" w:rsidRDefault="001D342D" w:rsidP="001D342D">
      <w:pPr>
        <w:jc w:val="both"/>
        <w:rPr>
          <w:rFonts w:ascii="Arial" w:hAnsi="Arial" w:cs="Arial"/>
          <w:sz w:val="24"/>
          <w:szCs w:val="24"/>
        </w:rPr>
      </w:pPr>
      <w:r w:rsidRPr="001D342D">
        <w:rPr>
          <w:rFonts w:ascii="Arial" w:hAnsi="Arial" w:cs="Arial"/>
          <w:b/>
          <w:bCs/>
          <w:sz w:val="24"/>
          <w:szCs w:val="24"/>
        </w:rPr>
        <w:t>1. ACTUACIONES IMPUGNADAS</w:t>
      </w:r>
    </w:p>
    <w:p w14:paraId="518E3C05" w14:textId="77777777" w:rsidR="001D342D" w:rsidRPr="001D342D" w:rsidRDefault="001D342D" w:rsidP="001D342D">
      <w:pPr>
        <w:jc w:val="both"/>
        <w:rPr>
          <w:rFonts w:ascii="Arial" w:hAnsi="Arial" w:cs="Arial"/>
          <w:sz w:val="24"/>
          <w:szCs w:val="24"/>
        </w:rPr>
      </w:pPr>
    </w:p>
    <w:p w14:paraId="58A15C5D" w14:textId="77777777" w:rsidR="001D342D" w:rsidRPr="001D342D" w:rsidRDefault="001D342D" w:rsidP="001D342D">
      <w:pPr>
        <w:jc w:val="both"/>
        <w:rPr>
          <w:rFonts w:ascii="Arial" w:hAnsi="Arial" w:cs="Arial"/>
          <w:b/>
          <w:bCs/>
          <w:sz w:val="24"/>
          <w:szCs w:val="24"/>
        </w:rPr>
      </w:pPr>
      <w:r w:rsidRPr="001D342D">
        <w:rPr>
          <w:rFonts w:ascii="Arial" w:hAnsi="Arial" w:cs="Arial"/>
          <w:b/>
          <w:bCs/>
          <w:sz w:val="24"/>
          <w:szCs w:val="24"/>
        </w:rPr>
        <w:t>Hechos procesales:</w:t>
      </w:r>
    </w:p>
    <w:p w14:paraId="41614B34"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En primer lugar, hago constar que la sentencia que se impugna fue dictada por el tribunal [nombre del tribunal de instancia], en el expediente número [número de expediente], en fecha [fecha de la sentencia], en la cual se condenó a [nombre del condenado o imputado] por el delito de [delito condenado], imponiéndole la pena de [detallar la pena impuesta].</w:t>
      </w:r>
    </w:p>
    <w:p w14:paraId="4C8EE78D" w14:textId="77777777" w:rsidR="001D342D" w:rsidRPr="001D342D" w:rsidRDefault="001D342D" w:rsidP="001D342D">
      <w:pPr>
        <w:jc w:val="both"/>
        <w:rPr>
          <w:rFonts w:ascii="Arial" w:hAnsi="Arial" w:cs="Arial"/>
          <w:sz w:val="24"/>
          <w:szCs w:val="24"/>
        </w:rPr>
      </w:pPr>
    </w:p>
    <w:p w14:paraId="2155E803"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El fallo recurrido se fundamenta en la siguiente motivación [hacer un resumen breve de los puntos principales de la sentencia impugnada].</w:t>
      </w:r>
    </w:p>
    <w:p w14:paraId="77B2821E" w14:textId="77777777" w:rsidR="001D342D" w:rsidRPr="001D342D" w:rsidRDefault="001D342D" w:rsidP="001D342D">
      <w:pPr>
        <w:jc w:val="both"/>
        <w:rPr>
          <w:rFonts w:ascii="Arial" w:hAnsi="Arial" w:cs="Arial"/>
          <w:sz w:val="24"/>
          <w:szCs w:val="24"/>
        </w:rPr>
      </w:pPr>
    </w:p>
    <w:p w14:paraId="1636C099" w14:textId="77777777" w:rsidR="001D342D" w:rsidRPr="001D342D" w:rsidRDefault="001D342D" w:rsidP="001D342D">
      <w:pPr>
        <w:jc w:val="both"/>
        <w:rPr>
          <w:rFonts w:ascii="Arial" w:hAnsi="Arial" w:cs="Arial"/>
          <w:b/>
          <w:bCs/>
          <w:sz w:val="24"/>
          <w:szCs w:val="24"/>
        </w:rPr>
      </w:pPr>
      <w:r w:rsidRPr="001D342D">
        <w:rPr>
          <w:rFonts w:ascii="Arial" w:hAnsi="Arial" w:cs="Arial"/>
          <w:b/>
          <w:bCs/>
          <w:sz w:val="24"/>
          <w:szCs w:val="24"/>
        </w:rPr>
        <w:lastRenderedPageBreak/>
        <w:t>2. BASE LEGAL Y FUNDAMENTOS DEL RECURSO</w:t>
      </w:r>
    </w:p>
    <w:p w14:paraId="4D875F42" w14:textId="77777777" w:rsidR="001D342D" w:rsidRPr="001D342D" w:rsidRDefault="001D342D" w:rsidP="001D342D">
      <w:pPr>
        <w:jc w:val="both"/>
        <w:rPr>
          <w:rFonts w:ascii="Arial" w:hAnsi="Arial" w:cs="Arial"/>
          <w:sz w:val="24"/>
          <w:szCs w:val="24"/>
        </w:rPr>
      </w:pPr>
    </w:p>
    <w:p w14:paraId="5D5E5139"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El presente recurso se basa en las siguientes causales de casación previstas en el artículo 450 de la Ley Orgánica del Código Penal y en el artículo 494 de la Ley Orgánica Procesal Penal, a saber:</w:t>
      </w:r>
    </w:p>
    <w:p w14:paraId="065EE747" w14:textId="77777777" w:rsidR="001D342D" w:rsidRPr="001D342D" w:rsidRDefault="001D342D" w:rsidP="001D342D">
      <w:pPr>
        <w:jc w:val="both"/>
        <w:rPr>
          <w:rFonts w:ascii="Arial" w:hAnsi="Arial" w:cs="Arial"/>
          <w:sz w:val="24"/>
          <w:szCs w:val="24"/>
        </w:rPr>
      </w:pPr>
    </w:p>
    <w:p w14:paraId="01DB5408" w14:textId="77777777" w:rsidR="001D342D" w:rsidRPr="001D342D" w:rsidRDefault="001D342D" w:rsidP="001D342D">
      <w:pPr>
        <w:jc w:val="both"/>
        <w:rPr>
          <w:rFonts w:ascii="Arial" w:hAnsi="Arial" w:cs="Arial"/>
          <w:b/>
          <w:bCs/>
          <w:sz w:val="24"/>
          <w:szCs w:val="24"/>
        </w:rPr>
      </w:pPr>
      <w:r w:rsidRPr="001D342D">
        <w:rPr>
          <w:rFonts w:ascii="Arial" w:hAnsi="Arial" w:cs="Arial"/>
          <w:b/>
          <w:bCs/>
          <w:sz w:val="24"/>
          <w:szCs w:val="24"/>
        </w:rPr>
        <w:t>a) Causales de nulidad procesal (Art. 450, LOCP)</w:t>
      </w:r>
    </w:p>
    <w:p w14:paraId="56336416" w14:textId="77777777" w:rsidR="001D342D" w:rsidRPr="001D342D" w:rsidRDefault="001D342D" w:rsidP="001D342D">
      <w:pPr>
        <w:jc w:val="both"/>
        <w:rPr>
          <w:rFonts w:ascii="Arial" w:hAnsi="Arial" w:cs="Arial"/>
          <w:sz w:val="24"/>
          <w:szCs w:val="24"/>
        </w:rPr>
      </w:pPr>
    </w:p>
    <w:p w14:paraId="0C938E25" w14:textId="77777777" w:rsidR="001D342D" w:rsidRPr="001D342D" w:rsidRDefault="001D342D" w:rsidP="001D342D">
      <w:pPr>
        <w:pStyle w:val="Prrafodelista"/>
        <w:numPr>
          <w:ilvl w:val="0"/>
          <w:numId w:val="1"/>
        </w:numPr>
        <w:jc w:val="both"/>
        <w:rPr>
          <w:rFonts w:ascii="Arial" w:hAnsi="Arial" w:cs="Arial"/>
          <w:sz w:val="24"/>
          <w:szCs w:val="24"/>
        </w:rPr>
      </w:pPr>
      <w:r w:rsidRPr="001D342D">
        <w:rPr>
          <w:rFonts w:ascii="Arial" w:hAnsi="Arial" w:cs="Arial"/>
          <w:sz w:val="24"/>
          <w:szCs w:val="24"/>
        </w:rPr>
        <w:t>Violación de la ley sustantiva: En el presente caso, el tribunal incurrió en un error de derecho al interpretar y aplicar de manera incorrecta [mencionar la ley, principio o norma sustantiva que fue mal aplicada]. Esta mala aplicación de la ley resulta en la imposición de una pena desproporcionada y contraria a los principios establecidos en el Código Penal Venezolano.</w:t>
      </w:r>
    </w:p>
    <w:p w14:paraId="13C0C602" w14:textId="77777777" w:rsidR="001D342D" w:rsidRPr="001D342D" w:rsidRDefault="001D342D" w:rsidP="001D342D">
      <w:pPr>
        <w:jc w:val="both"/>
        <w:rPr>
          <w:rFonts w:ascii="Arial" w:hAnsi="Arial" w:cs="Arial"/>
          <w:sz w:val="24"/>
          <w:szCs w:val="24"/>
        </w:rPr>
      </w:pPr>
    </w:p>
    <w:p w14:paraId="657906C7" w14:textId="77777777" w:rsidR="001D342D" w:rsidRPr="001D342D" w:rsidRDefault="001D342D" w:rsidP="001D342D">
      <w:pPr>
        <w:pStyle w:val="Prrafodelista"/>
        <w:numPr>
          <w:ilvl w:val="0"/>
          <w:numId w:val="1"/>
        </w:numPr>
        <w:jc w:val="both"/>
        <w:rPr>
          <w:rFonts w:ascii="Arial" w:hAnsi="Arial" w:cs="Arial"/>
          <w:sz w:val="24"/>
          <w:szCs w:val="24"/>
        </w:rPr>
      </w:pPr>
      <w:r w:rsidRPr="001D342D">
        <w:rPr>
          <w:rFonts w:ascii="Arial" w:hAnsi="Arial" w:cs="Arial"/>
          <w:sz w:val="24"/>
          <w:szCs w:val="24"/>
        </w:rPr>
        <w:t>Inobservancia de las formalidades esenciales del juicio: Durante el juicio, se vulneraron principios fundamentales del debido proceso, especialmente [mencionar algún acto procesal irregular, como la falta de notificación, la violación del derecho de defensa, etc.], lo que acarrea la nulidad del proceso en virtud del artículo [número del artículo relevante] de la Ley Orgánica del Tribunal Supremo de Justicia.</w:t>
      </w:r>
    </w:p>
    <w:p w14:paraId="6F05E824" w14:textId="77777777" w:rsidR="001D342D" w:rsidRPr="001D342D" w:rsidRDefault="001D342D" w:rsidP="001D342D">
      <w:pPr>
        <w:jc w:val="both"/>
        <w:rPr>
          <w:rFonts w:ascii="Arial" w:hAnsi="Arial" w:cs="Arial"/>
          <w:sz w:val="24"/>
          <w:szCs w:val="24"/>
        </w:rPr>
      </w:pPr>
    </w:p>
    <w:p w14:paraId="50A7A3D7" w14:textId="77777777" w:rsidR="001D342D" w:rsidRPr="001D342D" w:rsidRDefault="001D342D" w:rsidP="001D342D">
      <w:pPr>
        <w:jc w:val="both"/>
        <w:rPr>
          <w:rFonts w:ascii="Arial" w:hAnsi="Arial" w:cs="Arial"/>
          <w:b/>
          <w:bCs/>
          <w:sz w:val="24"/>
          <w:szCs w:val="24"/>
        </w:rPr>
      </w:pPr>
      <w:r w:rsidRPr="001D342D">
        <w:rPr>
          <w:rFonts w:ascii="Arial" w:hAnsi="Arial" w:cs="Arial"/>
          <w:b/>
          <w:bCs/>
          <w:sz w:val="24"/>
          <w:szCs w:val="24"/>
        </w:rPr>
        <w:t>b) Causales de casación (Art. 494, LOPP)</w:t>
      </w:r>
    </w:p>
    <w:p w14:paraId="4A454533" w14:textId="77777777" w:rsidR="001D342D" w:rsidRPr="001D342D" w:rsidRDefault="001D342D" w:rsidP="001D342D">
      <w:pPr>
        <w:jc w:val="both"/>
        <w:rPr>
          <w:rFonts w:ascii="Arial" w:hAnsi="Arial" w:cs="Arial"/>
          <w:sz w:val="24"/>
          <w:szCs w:val="24"/>
        </w:rPr>
      </w:pPr>
    </w:p>
    <w:p w14:paraId="5E7C840D" w14:textId="77777777" w:rsidR="001D342D" w:rsidRPr="001D342D" w:rsidRDefault="001D342D" w:rsidP="001D342D">
      <w:pPr>
        <w:pStyle w:val="Prrafodelista"/>
        <w:numPr>
          <w:ilvl w:val="0"/>
          <w:numId w:val="2"/>
        </w:numPr>
        <w:jc w:val="both"/>
        <w:rPr>
          <w:rFonts w:ascii="Arial" w:hAnsi="Arial" w:cs="Arial"/>
          <w:sz w:val="24"/>
          <w:szCs w:val="24"/>
        </w:rPr>
      </w:pPr>
      <w:r w:rsidRPr="001D342D">
        <w:rPr>
          <w:rFonts w:ascii="Arial" w:hAnsi="Arial" w:cs="Arial"/>
          <w:sz w:val="24"/>
          <w:szCs w:val="24"/>
        </w:rPr>
        <w:t>Error de derecho en la aplicación de las normas: El Tribunal de Primera Instancia incurrió en un error manifiesto al no considerar [explicar la norma aplicable que no fue considerada o mal aplicada].</w:t>
      </w:r>
    </w:p>
    <w:p w14:paraId="69E2CE59" w14:textId="77777777" w:rsidR="001D342D" w:rsidRPr="001D342D" w:rsidRDefault="001D342D" w:rsidP="001D342D">
      <w:pPr>
        <w:jc w:val="both"/>
        <w:rPr>
          <w:rFonts w:ascii="Arial" w:hAnsi="Arial" w:cs="Arial"/>
          <w:sz w:val="24"/>
          <w:szCs w:val="24"/>
        </w:rPr>
      </w:pPr>
    </w:p>
    <w:p w14:paraId="3D130E30" w14:textId="77777777" w:rsidR="001D342D" w:rsidRPr="001D342D" w:rsidRDefault="001D342D" w:rsidP="001D342D">
      <w:pPr>
        <w:pStyle w:val="Prrafodelista"/>
        <w:numPr>
          <w:ilvl w:val="0"/>
          <w:numId w:val="2"/>
        </w:numPr>
        <w:jc w:val="both"/>
        <w:rPr>
          <w:rFonts w:ascii="Arial" w:hAnsi="Arial" w:cs="Arial"/>
          <w:sz w:val="24"/>
          <w:szCs w:val="24"/>
        </w:rPr>
      </w:pPr>
      <w:r w:rsidRPr="001D342D">
        <w:rPr>
          <w:rFonts w:ascii="Arial" w:hAnsi="Arial" w:cs="Arial"/>
          <w:sz w:val="24"/>
          <w:szCs w:val="24"/>
        </w:rPr>
        <w:t>Existencia de pruebas que no fueron valoradas correctamente: El Tribunal no valoró adecuadamente las pruebas que [explicar cuál prueba es relevante y cómo debería haber influido en la sentencia].</w:t>
      </w:r>
    </w:p>
    <w:p w14:paraId="1F1429D2" w14:textId="77777777" w:rsidR="001D342D" w:rsidRPr="001D342D" w:rsidRDefault="001D342D" w:rsidP="001D342D">
      <w:pPr>
        <w:jc w:val="both"/>
        <w:rPr>
          <w:rFonts w:ascii="Arial" w:hAnsi="Arial" w:cs="Arial"/>
          <w:sz w:val="24"/>
          <w:szCs w:val="24"/>
        </w:rPr>
      </w:pPr>
    </w:p>
    <w:p w14:paraId="639523B8" w14:textId="77777777" w:rsidR="001D342D" w:rsidRPr="001D342D" w:rsidRDefault="001D342D" w:rsidP="001D342D">
      <w:pPr>
        <w:jc w:val="both"/>
        <w:rPr>
          <w:rFonts w:ascii="Arial" w:hAnsi="Arial" w:cs="Arial"/>
          <w:b/>
          <w:bCs/>
          <w:sz w:val="24"/>
          <w:szCs w:val="24"/>
        </w:rPr>
      </w:pPr>
      <w:r w:rsidRPr="001D342D">
        <w:rPr>
          <w:rFonts w:ascii="Arial" w:hAnsi="Arial" w:cs="Arial"/>
          <w:b/>
          <w:bCs/>
          <w:sz w:val="24"/>
          <w:szCs w:val="24"/>
        </w:rPr>
        <w:t>c) Jurisprudencia aplicable</w:t>
      </w:r>
    </w:p>
    <w:p w14:paraId="6B884027" w14:textId="77777777" w:rsidR="001D342D" w:rsidRPr="001D342D" w:rsidRDefault="001D342D" w:rsidP="001D342D">
      <w:pPr>
        <w:jc w:val="both"/>
        <w:rPr>
          <w:rFonts w:ascii="Arial" w:hAnsi="Arial" w:cs="Arial"/>
          <w:sz w:val="24"/>
          <w:szCs w:val="24"/>
        </w:rPr>
      </w:pPr>
    </w:p>
    <w:p w14:paraId="6512111A"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 xml:space="preserve">El Tribunal Supremo de Justicia en la sentencia </w:t>
      </w:r>
      <w:proofErr w:type="spellStart"/>
      <w:r w:rsidRPr="001D342D">
        <w:rPr>
          <w:rFonts w:ascii="Arial" w:hAnsi="Arial" w:cs="Arial"/>
          <w:sz w:val="24"/>
          <w:szCs w:val="24"/>
        </w:rPr>
        <w:t>N°</w:t>
      </w:r>
      <w:proofErr w:type="spellEnd"/>
      <w:r w:rsidRPr="001D342D">
        <w:rPr>
          <w:rFonts w:ascii="Arial" w:hAnsi="Arial" w:cs="Arial"/>
          <w:sz w:val="24"/>
          <w:szCs w:val="24"/>
        </w:rPr>
        <w:t xml:space="preserve"> [número de sentencia] de fecha [fecha de la sentencia], ha establecido el principio de que [citar una jurisprudencia relevante sobre la materia del recurso].</w:t>
      </w:r>
    </w:p>
    <w:p w14:paraId="19815D93" w14:textId="77777777" w:rsidR="001D342D" w:rsidRPr="001D342D" w:rsidRDefault="001D342D" w:rsidP="001D342D">
      <w:pPr>
        <w:jc w:val="both"/>
        <w:rPr>
          <w:rFonts w:ascii="Arial" w:hAnsi="Arial" w:cs="Arial"/>
          <w:b/>
          <w:bCs/>
          <w:sz w:val="24"/>
          <w:szCs w:val="24"/>
        </w:rPr>
      </w:pPr>
      <w:r w:rsidRPr="001D342D">
        <w:rPr>
          <w:rFonts w:ascii="Arial" w:hAnsi="Arial" w:cs="Arial"/>
          <w:b/>
          <w:bCs/>
          <w:sz w:val="24"/>
          <w:szCs w:val="24"/>
        </w:rPr>
        <w:lastRenderedPageBreak/>
        <w:t>3. PETITORIO</w:t>
      </w:r>
    </w:p>
    <w:p w14:paraId="12EF7E56" w14:textId="77777777" w:rsidR="001D342D" w:rsidRPr="001D342D" w:rsidRDefault="001D342D" w:rsidP="001D342D">
      <w:pPr>
        <w:jc w:val="both"/>
        <w:rPr>
          <w:rFonts w:ascii="Arial" w:hAnsi="Arial" w:cs="Arial"/>
          <w:sz w:val="24"/>
          <w:szCs w:val="24"/>
        </w:rPr>
      </w:pPr>
    </w:p>
    <w:p w14:paraId="08CE69FC"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En virtud de lo expuesto, solicito respetuosamente:</w:t>
      </w:r>
    </w:p>
    <w:p w14:paraId="71C4999F" w14:textId="77777777" w:rsidR="001D342D" w:rsidRPr="001D342D" w:rsidRDefault="001D342D" w:rsidP="001D342D">
      <w:pPr>
        <w:jc w:val="both"/>
        <w:rPr>
          <w:rFonts w:ascii="Arial" w:hAnsi="Arial" w:cs="Arial"/>
          <w:sz w:val="24"/>
          <w:szCs w:val="24"/>
        </w:rPr>
      </w:pPr>
    </w:p>
    <w:p w14:paraId="1E4667FE" w14:textId="77777777" w:rsidR="001D342D" w:rsidRPr="001D342D" w:rsidRDefault="001D342D" w:rsidP="001D342D">
      <w:pPr>
        <w:pStyle w:val="Prrafodelista"/>
        <w:numPr>
          <w:ilvl w:val="0"/>
          <w:numId w:val="3"/>
        </w:numPr>
        <w:jc w:val="both"/>
        <w:rPr>
          <w:rFonts w:ascii="Arial" w:hAnsi="Arial" w:cs="Arial"/>
          <w:sz w:val="24"/>
          <w:szCs w:val="24"/>
        </w:rPr>
      </w:pPr>
      <w:r w:rsidRPr="001D342D">
        <w:rPr>
          <w:rFonts w:ascii="Arial" w:hAnsi="Arial" w:cs="Arial"/>
          <w:sz w:val="24"/>
          <w:szCs w:val="24"/>
        </w:rPr>
        <w:t xml:space="preserve">Que este Honorable Tribunal, conforme a lo establecido en el artículo 494 de la Ley Orgánica Procesal Penal, declare con lugar el presente recurso de casación, </w:t>
      </w:r>
      <w:proofErr w:type="gramStart"/>
      <w:r w:rsidRPr="001D342D">
        <w:rPr>
          <w:rFonts w:ascii="Arial" w:hAnsi="Arial" w:cs="Arial"/>
          <w:sz w:val="24"/>
          <w:szCs w:val="24"/>
        </w:rPr>
        <w:t>y</w:t>
      </w:r>
      <w:proofErr w:type="gramEnd"/>
      <w:r w:rsidRPr="001D342D">
        <w:rPr>
          <w:rFonts w:ascii="Arial" w:hAnsi="Arial" w:cs="Arial"/>
          <w:sz w:val="24"/>
          <w:szCs w:val="24"/>
        </w:rPr>
        <w:t xml:space="preserve"> en consecuencia, case la sentencia dictada por el Tribunal [nombre del tribunal de instancia] en el expediente </w:t>
      </w:r>
      <w:proofErr w:type="spellStart"/>
      <w:r w:rsidRPr="001D342D">
        <w:rPr>
          <w:rFonts w:ascii="Arial" w:hAnsi="Arial" w:cs="Arial"/>
          <w:sz w:val="24"/>
          <w:szCs w:val="24"/>
        </w:rPr>
        <w:t>N°</w:t>
      </w:r>
      <w:proofErr w:type="spellEnd"/>
      <w:r w:rsidRPr="001D342D">
        <w:rPr>
          <w:rFonts w:ascii="Arial" w:hAnsi="Arial" w:cs="Arial"/>
          <w:sz w:val="24"/>
          <w:szCs w:val="24"/>
        </w:rPr>
        <w:t xml:space="preserve"> [número de expediente] del [fecha de sentencia].</w:t>
      </w:r>
    </w:p>
    <w:p w14:paraId="0E103F3D" w14:textId="77777777" w:rsidR="001D342D" w:rsidRPr="001D342D" w:rsidRDefault="001D342D" w:rsidP="001D342D">
      <w:pPr>
        <w:jc w:val="both"/>
        <w:rPr>
          <w:rFonts w:ascii="Arial" w:hAnsi="Arial" w:cs="Arial"/>
          <w:sz w:val="24"/>
          <w:szCs w:val="24"/>
        </w:rPr>
      </w:pPr>
    </w:p>
    <w:p w14:paraId="2056B0F9" w14:textId="77777777" w:rsidR="001D342D" w:rsidRPr="001D342D" w:rsidRDefault="001D342D" w:rsidP="001D342D">
      <w:pPr>
        <w:pStyle w:val="Prrafodelista"/>
        <w:numPr>
          <w:ilvl w:val="0"/>
          <w:numId w:val="3"/>
        </w:numPr>
        <w:jc w:val="both"/>
        <w:rPr>
          <w:rFonts w:ascii="Arial" w:hAnsi="Arial" w:cs="Arial"/>
          <w:sz w:val="24"/>
          <w:szCs w:val="24"/>
        </w:rPr>
      </w:pPr>
      <w:r w:rsidRPr="001D342D">
        <w:rPr>
          <w:rFonts w:ascii="Arial" w:hAnsi="Arial" w:cs="Arial"/>
          <w:sz w:val="24"/>
          <w:szCs w:val="24"/>
        </w:rPr>
        <w:t>Que, en virtud de la casación, se proceda a la restitución de las actuaciones al tribunal de origen para que se dicte un nuevo fallo conforme a derecho, tomando en cuenta los principios y argumentos expuestos en este recurso.</w:t>
      </w:r>
    </w:p>
    <w:p w14:paraId="38D00192" w14:textId="77777777" w:rsidR="001D342D" w:rsidRPr="001D342D" w:rsidRDefault="001D342D" w:rsidP="001D342D">
      <w:pPr>
        <w:jc w:val="both"/>
        <w:rPr>
          <w:rFonts w:ascii="Arial" w:hAnsi="Arial" w:cs="Arial"/>
          <w:sz w:val="24"/>
          <w:szCs w:val="24"/>
        </w:rPr>
      </w:pPr>
    </w:p>
    <w:p w14:paraId="1ED911F6" w14:textId="77777777" w:rsidR="001D342D" w:rsidRDefault="001D342D" w:rsidP="001D342D">
      <w:pPr>
        <w:pStyle w:val="Prrafodelista"/>
        <w:numPr>
          <w:ilvl w:val="0"/>
          <w:numId w:val="3"/>
        </w:numPr>
        <w:jc w:val="both"/>
        <w:rPr>
          <w:rFonts w:ascii="Arial" w:hAnsi="Arial" w:cs="Arial"/>
          <w:sz w:val="24"/>
          <w:szCs w:val="24"/>
        </w:rPr>
      </w:pPr>
      <w:r w:rsidRPr="001D342D">
        <w:rPr>
          <w:rFonts w:ascii="Arial" w:hAnsi="Arial" w:cs="Arial"/>
          <w:sz w:val="24"/>
          <w:szCs w:val="24"/>
        </w:rPr>
        <w:t>Se reconozca [otras peticiones relacionadas, por ejemplo: la nulidad de un acto procesal, la modificación de la pena, etc.].</w:t>
      </w:r>
    </w:p>
    <w:p w14:paraId="7E7C6357" w14:textId="77777777" w:rsidR="001D342D" w:rsidRPr="001D342D" w:rsidRDefault="001D342D" w:rsidP="001D342D">
      <w:pPr>
        <w:jc w:val="both"/>
        <w:rPr>
          <w:rFonts w:ascii="Arial" w:hAnsi="Arial" w:cs="Arial"/>
          <w:sz w:val="24"/>
          <w:szCs w:val="24"/>
        </w:rPr>
      </w:pPr>
    </w:p>
    <w:p w14:paraId="0892CEA1" w14:textId="77777777" w:rsidR="001D342D" w:rsidRPr="001D342D" w:rsidRDefault="001D342D" w:rsidP="001D342D">
      <w:pPr>
        <w:jc w:val="both"/>
        <w:rPr>
          <w:rFonts w:ascii="Arial" w:hAnsi="Arial" w:cs="Arial"/>
          <w:b/>
          <w:bCs/>
          <w:sz w:val="24"/>
          <w:szCs w:val="24"/>
        </w:rPr>
      </w:pPr>
      <w:r w:rsidRPr="001D342D">
        <w:rPr>
          <w:rFonts w:ascii="Arial" w:hAnsi="Arial" w:cs="Arial"/>
          <w:b/>
          <w:bCs/>
          <w:sz w:val="24"/>
          <w:szCs w:val="24"/>
        </w:rPr>
        <w:t>4. MEDIOS DE PRUEBA</w:t>
      </w:r>
    </w:p>
    <w:p w14:paraId="030DBC2D" w14:textId="77777777" w:rsidR="001D342D" w:rsidRPr="001D342D" w:rsidRDefault="001D342D" w:rsidP="001D342D">
      <w:pPr>
        <w:jc w:val="both"/>
        <w:rPr>
          <w:rFonts w:ascii="Arial" w:hAnsi="Arial" w:cs="Arial"/>
          <w:sz w:val="24"/>
          <w:szCs w:val="24"/>
        </w:rPr>
      </w:pPr>
    </w:p>
    <w:p w14:paraId="40F8BAFA" w14:textId="77777777" w:rsidR="001D342D" w:rsidRPr="001D342D" w:rsidRDefault="001D342D" w:rsidP="001D342D">
      <w:pPr>
        <w:pStyle w:val="Prrafodelista"/>
        <w:numPr>
          <w:ilvl w:val="0"/>
          <w:numId w:val="4"/>
        </w:numPr>
        <w:jc w:val="both"/>
        <w:rPr>
          <w:rFonts w:ascii="Arial" w:hAnsi="Arial" w:cs="Arial"/>
          <w:sz w:val="24"/>
          <w:szCs w:val="24"/>
        </w:rPr>
      </w:pPr>
      <w:r w:rsidRPr="001D342D">
        <w:rPr>
          <w:rFonts w:ascii="Arial" w:hAnsi="Arial" w:cs="Arial"/>
          <w:sz w:val="24"/>
          <w:szCs w:val="24"/>
        </w:rPr>
        <w:t>Se acompañan los siguientes medios de prueba en apoyo de este recurso:</w:t>
      </w:r>
    </w:p>
    <w:p w14:paraId="2129DE3E" w14:textId="77777777" w:rsidR="001D342D" w:rsidRPr="001D342D" w:rsidRDefault="001D342D" w:rsidP="001D342D">
      <w:pPr>
        <w:jc w:val="both"/>
        <w:rPr>
          <w:rFonts w:ascii="Arial" w:hAnsi="Arial" w:cs="Arial"/>
          <w:sz w:val="24"/>
          <w:szCs w:val="24"/>
        </w:rPr>
      </w:pPr>
    </w:p>
    <w:p w14:paraId="5E3FBDB3" w14:textId="77777777" w:rsidR="001D342D" w:rsidRPr="001D342D" w:rsidRDefault="001D342D" w:rsidP="001D342D">
      <w:pPr>
        <w:pStyle w:val="Prrafodelista"/>
        <w:numPr>
          <w:ilvl w:val="0"/>
          <w:numId w:val="4"/>
        </w:numPr>
        <w:jc w:val="both"/>
        <w:rPr>
          <w:rFonts w:ascii="Arial" w:hAnsi="Arial" w:cs="Arial"/>
          <w:sz w:val="24"/>
          <w:szCs w:val="24"/>
        </w:rPr>
      </w:pPr>
      <w:r w:rsidRPr="001D342D">
        <w:rPr>
          <w:rFonts w:ascii="Arial" w:hAnsi="Arial" w:cs="Arial"/>
          <w:sz w:val="24"/>
          <w:szCs w:val="24"/>
        </w:rPr>
        <w:t>Copia de la sentencia recurrida.</w:t>
      </w:r>
    </w:p>
    <w:p w14:paraId="4E5D5950" w14:textId="77777777" w:rsidR="001D342D" w:rsidRPr="001D342D" w:rsidRDefault="001D342D" w:rsidP="001D342D">
      <w:pPr>
        <w:jc w:val="both"/>
        <w:rPr>
          <w:rFonts w:ascii="Arial" w:hAnsi="Arial" w:cs="Arial"/>
          <w:sz w:val="24"/>
          <w:szCs w:val="24"/>
        </w:rPr>
      </w:pPr>
    </w:p>
    <w:p w14:paraId="6E38315E" w14:textId="77777777" w:rsidR="001D342D" w:rsidRPr="001D342D" w:rsidRDefault="001D342D" w:rsidP="001D342D">
      <w:pPr>
        <w:pStyle w:val="Prrafodelista"/>
        <w:numPr>
          <w:ilvl w:val="0"/>
          <w:numId w:val="4"/>
        </w:numPr>
        <w:jc w:val="both"/>
        <w:rPr>
          <w:rFonts w:ascii="Arial" w:hAnsi="Arial" w:cs="Arial"/>
          <w:sz w:val="24"/>
          <w:szCs w:val="24"/>
        </w:rPr>
      </w:pPr>
      <w:r w:rsidRPr="001D342D">
        <w:rPr>
          <w:rFonts w:ascii="Arial" w:hAnsi="Arial" w:cs="Arial"/>
          <w:sz w:val="24"/>
          <w:szCs w:val="24"/>
        </w:rPr>
        <w:t>Copia de la transcripción del juicio [si aplica].</w:t>
      </w:r>
    </w:p>
    <w:p w14:paraId="7CCAE525" w14:textId="77777777" w:rsidR="001D342D" w:rsidRPr="001D342D" w:rsidRDefault="001D342D" w:rsidP="001D342D">
      <w:pPr>
        <w:jc w:val="both"/>
        <w:rPr>
          <w:rFonts w:ascii="Arial" w:hAnsi="Arial" w:cs="Arial"/>
          <w:sz w:val="24"/>
          <w:szCs w:val="24"/>
        </w:rPr>
      </w:pPr>
    </w:p>
    <w:p w14:paraId="0EC5C257" w14:textId="77777777" w:rsidR="001D342D" w:rsidRPr="001D342D" w:rsidRDefault="001D342D" w:rsidP="001D342D">
      <w:pPr>
        <w:pStyle w:val="Prrafodelista"/>
        <w:numPr>
          <w:ilvl w:val="0"/>
          <w:numId w:val="4"/>
        </w:numPr>
        <w:jc w:val="both"/>
        <w:rPr>
          <w:rFonts w:ascii="Arial" w:hAnsi="Arial" w:cs="Arial"/>
          <w:sz w:val="24"/>
          <w:szCs w:val="24"/>
        </w:rPr>
      </w:pPr>
      <w:r w:rsidRPr="001D342D">
        <w:rPr>
          <w:rFonts w:ascii="Arial" w:hAnsi="Arial" w:cs="Arial"/>
          <w:sz w:val="24"/>
          <w:szCs w:val="24"/>
        </w:rPr>
        <w:t>Copia de las pruebas que no fueron valoradas correctamente.</w:t>
      </w:r>
    </w:p>
    <w:p w14:paraId="53BD4DDC" w14:textId="77777777" w:rsidR="001D342D" w:rsidRPr="001D342D" w:rsidRDefault="001D342D" w:rsidP="001D342D">
      <w:pPr>
        <w:jc w:val="both"/>
        <w:rPr>
          <w:rFonts w:ascii="Arial" w:hAnsi="Arial" w:cs="Arial"/>
          <w:sz w:val="24"/>
          <w:szCs w:val="24"/>
        </w:rPr>
      </w:pPr>
    </w:p>
    <w:p w14:paraId="2060CAFD" w14:textId="77777777" w:rsidR="001D342D" w:rsidRPr="001D342D" w:rsidRDefault="001D342D" w:rsidP="001D342D">
      <w:pPr>
        <w:pStyle w:val="Prrafodelista"/>
        <w:numPr>
          <w:ilvl w:val="0"/>
          <w:numId w:val="4"/>
        </w:numPr>
        <w:jc w:val="both"/>
        <w:rPr>
          <w:rFonts w:ascii="Arial" w:hAnsi="Arial" w:cs="Arial"/>
          <w:sz w:val="24"/>
          <w:szCs w:val="24"/>
        </w:rPr>
      </w:pPr>
      <w:r w:rsidRPr="001D342D">
        <w:rPr>
          <w:rFonts w:ascii="Arial" w:hAnsi="Arial" w:cs="Arial"/>
          <w:sz w:val="24"/>
          <w:szCs w:val="24"/>
        </w:rPr>
        <w:t>Jurisprudencia pertinente que sustenta el recurso.</w:t>
      </w:r>
    </w:p>
    <w:p w14:paraId="3C580C20" w14:textId="77777777" w:rsidR="001D342D" w:rsidRPr="001D342D" w:rsidRDefault="001D342D" w:rsidP="001D342D">
      <w:pPr>
        <w:jc w:val="both"/>
        <w:rPr>
          <w:rFonts w:ascii="Arial" w:hAnsi="Arial" w:cs="Arial"/>
          <w:sz w:val="24"/>
          <w:szCs w:val="24"/>
        </w:rPr>
      </w:pPr>
    </w:p>
    <w:p w14:paraId="18D5F4A7"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En virtud de todo lo anterior, y conforme a las disposiciones legales mencionadas, solicito que este recurso sea declarado con lugar y se tomen las medidas correctivas necesarias.</w:t>
      </w:r>
    </w:p>
    <w:p w14:paraId="63177A04" w14:textId="77777777" w:rsidR="001D342D" w:rsidRPr="001D342D" w:rsidRDefault="001D342D" w:rsidP="001D342D">
      <w:pPr>
        <w:jc w:val="both"/>
        <w:rPr>
          <w:rFonts w:ascii="Arial" w:hAnsi="Arial" w:cs="Arial"/>
          <w:sz w:val="24"/>
          <w:szCs w:val="24"/>
        </w:rPr>
      </w:pPr>
    </w:p>
    <w:p w14:paraId="16B0D302"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lastRenderedPageBreak/>
        <w:t>En [ciudad], a [fecha].</w:t>
      </w:r>
    </w:p>
    <w:p w14:paraId="189BA841" w14:textId="77777777" w:rsidR="001D342D" w:rsidRPr="001D342D" w:rsidRDefault="001D342D" w:rsidP="001D342D">
      <w:pPr>
        <w:jc w:val="both"/>
        <w:rPr>
          <w:rFonts w:ascii="Arial" w:hAnsi="Arial" w:cs="Arial"/>
          <w:sz w:val="24"/>
          <w:szCs w:val="24"/>
        </w:rPr>
      </w:pPr>
    </w:p>
    <w:p w14:paraId="269285C1"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Atentamente,</w:t>
      </w:r>
    </w:p>
    <w:p w14:paraId="5E22032B" w14:textId="77777777" w:rsidR="001D342D" w:rsidRPr="001D342D" w:rsidRDefault="001D342D" w:rsidP="001D342D">
      <w:pPr>
        <w:jc w:val="both"/>
        <w:rPr>
          <w:rFonts w:ascii="Arial" w:hAnsi="Arial" w:cs="Arial"/>
          <w:sz w:val="24"/>
          <w:szCs w:val="24"/>
        </w:rPr>
      </w:pPr>
    </w:p>
    <w:p w14:paraId="59E08274"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[Firma del abogado]</w:t>
      </w:r>
    </w:p>
    <w:p w14:paraId="14F98352"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[Nombre completo del abogado]</w:t>
      </w:r>
    </w:p>
    <w:p w14:paraId="432F98D6"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C.I. No. [Número de cédula]</w:t>
      </w:r>
    </w:p>
    <w:p w14:paraId="14071E7D"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Abogado en ejercicio</w:t>
      </w:r>
    </w:p>
    <w:p w14:paraId="70296598"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Inscrito en el IPSA</w:t>
      </w:r>
    </w:p>
    <w:p w14:paraId="7F2B5D4B"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Teléfono: [Número de contacto]</w:t>
      </w:r>
    </w:p>
    <w:p w14:paraId="3DA707CC" w14:textId="77777777" w:rsidR="001D342D" w:rsidRPr="001D342D" w:rsidRDefault="001D342D" w:rsidP="001D342D">
      <w:pPr>
        <w:jc w:val="both"/>
        <w:rPr>
          <w:rFonts w:ascii="Arial" w:hAnsi="Arial" w:cs="Arial"/>
          <w:sz w:val="24"/>
          <w:szCs w:val="24"/>
        </w:rPr>
      </w:pPr>
      <w:r w:rsidRPr="001D342D">
        <w:rPr>
          <w:rFonts w:ascii="Arial" w:hAnsi="Arial" w:cs="Arial"/>
          <w:sz w:val="24"/>
          <w:szCs w:val="24"/>
        </w:rPr>
        <w:t>Dirección: [Dirección de despacho]</w:t>
      </w:r>
    </w:p>
    <w:p w14:paraId="734376DE" w14:textId="77777777" w:rsidR="00901B54" w:rsidRPr="001D342D" w:rsidRDefault="00901B54" w:rsidP="001D342D">
      <w:pPr>
        <w:jc w:val="both"/>
        <w:rPr>
          <w:rFonts w:ascii="Arial" w:hAnsi="Arial" w:cs="Arial"/>
          <w:sz w:val="24"/>
          <w:szCs w:val="24"/>
        </w:rPr>
      </w:pPr>
    </w:p>
    <w:sectPr w:rsidR="00901B54" w:rsidRPr="001D34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E588C"/>
    <w:multiLevelType w:val="hybridMultilevel"/>
    <w:tmpl w:val="627EFD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EB47959"/>
    <w:multiLevelType w:val="hybridMultilevel"/>
    <w:tmpl w:val="498CEA0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6DB201A"/>
    <w:multiLevelType w:val="hybridMultilevel"/>
    <w:tmpl w:val="98FC71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3B4783D"/>
    <w:multiLevelType w:val="hybridMultilevel"/>
    <w:tmpl w:val="FBBAB6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22671203">
    <w:abstractNumId w:val="3"/>
  </w:num>
  <w:num w:numId="2" w16cid:durableId="77023227">
    <w:abstractNumId w:val="1"/>
  </w:num>
  <w:num w:numId="3" w16cid:durableId="1895193503">
    <w:abstractNumId w:val="0"/>
  </w:num>
  <w:num w:numId="4" w16cid:durableId="2103599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2D"/>
    <w:rsid w:val="001D342D"/>
    <w:rsid w:val="002C61D4"/>
    <w:rsid w:val="00901B54"/>
    <w:rsid w:val="00C92DAB"/>
    <w:rsid w:val="00CE4F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E83C"/>
  <w15:chartTrackingRefBased/>
  <w15:docId w15:val="{F10D562B-77F8-4A9A-9F74-EB21FAC57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3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D3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D342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D342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D342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D34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34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34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34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342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D342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D342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D342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D342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D34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34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34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342D"/>
    <w:rPr>
      <w:rFonts w:eastAsiaTheme="majorEastAsia" w:cstheme="majorBidi"/>
      <w:color w:val="272727" w:themeColor="text1" w:themeTint="D8"/>
    </w:rPr>
  </w:style>
  <w:style w:type="paragraph" w:styleId="Ttulo">
    <w:name w:val="Title"/>
    <w:basedOn w:val="Normal"/>
    <w:next w:val="Normal"/>
    <w:link w:val="TtuloCar"/>
    <w:uiPriority w:val="10"/>
    <w:qFormat/>
    <w:rsid w:val="001D3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34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34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34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342D"/>
    <w:pPr>
      <w:spacing w:before="160"/>
      <w:jc w:val="center"/>
    </w:pPr>
    <w:rPr>
      <w:i/>
      <w:iCs/>
      <w:color w:val="404040" w:themeColor="text1" w:themeTint="BF"/>
    </w:rPr>
  </w:style>
  <w:style w:type="character" w:customStyle="1" w:styleId="CitaCar">
    <w:name w:val="Cita Car"/>
    <w:basedOn w:val="Fuentedeprrafopredeter"/>
    <w:link w:val="Cita"/>
    <w:uiPriority w:val="29"/>
    <w:rsid w:val="001D342D"/>
    <w:rPr>
      <w:i/>
      <w:iCs/>
      <w:color w:val="404040" w:themeColor="text1" w:themeTint="BF"/>
    </w:rPr>
  </w:style>
  <w:style w:type="paragraph" w:styleId="Prrafodelista">
    <w:name w:val="List Paragraph"/>
    <w:basedOn w:val="Normal"/>
    <w:uiPriority w:val="34"/>
    <w:qFormat/>
    <w:rsid w:val="001D342D"/>
    <w:pPr>
      <w:ind w:left="720"/>
      <w:contextualSpacing/>
    </w:pPr>
  </w:style>
  <w:style w:type="character" w:styleId="nfasisintenso">
    <w:name w:val="Intense Emphasis"/>
    <w:basedOn w:val="Fuentedeprrafopredeter"/>
    <w:uiPriority w:val="21"/>
    <w:qFormat/>
    <w:rsid w:val="001D342D"/>
    <w:rPr>
      <w:i/>
      <w:iCs/>
      <w:color w:val="2F5496" w:themeColor="accent1" w:themeShade="BF"/>
    </w:rPr>
  </w:style>
  <w:style w:type="paragraph" w:styleId="Citadestacada">
    <w:name w:val="Intense Quote"/>
    <w:basedOn w:val="Normal"/>
    <w:next w:val="Normal"/>
    <w:link w:val="CitadestacadaCar"/>
    <w:uiPriority w:val="30"/>
    <w:qFormat/>
    <w:rsid w:val="001D3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D342D"/>
    <w:rPr>
      <w:i/>
      <w:iCs/>
      <w:color w:val="2F5496" w:themeColor="accent1" w:themeShade="BF"/>
    </w:rPr>
  </w:style>
  <w:style w:type="character" w:styleId="Referenciaintensa">
    <w:name w:val="Intense Reference"/>
    <w:basedOn w:val="Fuentedeprrafopredeter"/>
    <w:uiPriority w:val="32"/>
    <w:qFormat/>
    <w:rsid w:val="001D34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736</Words>
  <Characters>4051</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Indatech</dc:creator>
  <cp:keywords/>
  <dc:description/>
  <cp:lastModifiedBy>Indatech</cp:lastModifiedBy>
  <cp:revision>1</cp:revision>
  <dcterms:created xsi:type="dcterms:W3CDTF">2025-10-16T22:05:00Z</dcterms:created>
  <dcterms:modified xsi:type="dcterms:W3CDTF">2025-10-16T22:09:00Z</dcterms:modified>
</cp:coreProperties>
</file>