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84923" cy="1179700"/>
            <wp:effectExtent b="0" l="0" r="0" t="0"/>
            <wp:docPr descr="Escola Britânica de Artes Criativas" id="5" name="image1.png"/>
            <a:graphic>
              <a:graphicData uri="http://schemas.openxmlformats.org/drawingml/2006/picture">
                <pic:pic>
                  <pic:nvPicPr>
                    <pic:cNvPr descr="Escola Britânica de Artes Criativa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4923" cy="11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ENGENHEIRO DE QUALIDADE DE SOFTWARE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Jessica Bruna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Análise de Qualidade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Curitiba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22l4uh8xe99c" w:id="0"/>
      <w:bookmarkEnd w:id="0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trabalho foi desenvolvido como projeto final do curso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Profissão: Engenheiro de Qualidade de Software, da EBAC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o objetivo de aplicar na prática os conhecimentos adquiridos em testes de software e automação. O projeto consistiu na criação de uma suíte de testes automatizados utilizando a ferramenta Cypress para validar funcionalidades essenciais do e-commerce EBAC Shop, uma loja virtual fictícia.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Foram automatizados cenários relacionados ao fluxo de autenticação de usuários, ao gerenciamento do carrinho de compras e à validação da API responsável pela criação de cupons de desconto. Essas funcionalidades foram selecionadas por representarem processos críticos para a experiência do cliente e para o funcionamento adequado da plataforma.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da implementação dos testes automatizados, o projeto contemplou a execução dos cenários, o registro e a documentação dos resultados obtidos, incluindo a identificação de possíveis defeitos. Também foi utilizado o GitHub para controle de versão e organização do código-fonte. Dessa forma, o trabalho permitiu consolidar conceitos fundamentais de qualidade de software, demonstrando a importância da automação de testes para aumentar a confiabilidade, a eficiência e a qualidade de aplicações web.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3965843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pStyle w:val="Heading1"/>
            <w:numPr>
              <w:ilvl w:val="0"/>
              <w:numId w:val="3"/>
            </w:numPr>
            <w:ind w:left="720" w:hanging="360"/>
            <w:rPr/>
          </w:pPr>
          <w:bookmarkStart w:colFirst="0" w:colLast="0" w:name="_heading=h.wqh290c4nb18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2l4uh8xe99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22l4uh8xe99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_heading=h.22l4uh8xe99c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qh290c4nb1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wqh290c4nb1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_heading=h.wqh290c4nb18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SUMÁRIO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xqt1wsofo0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xqt1wsofo0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_heading=h.1xqt1wsofo0g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hgitkad1k6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chgitkad1k6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_heading=h.chgitkad1k6j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 PROJETO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0ldhcrrsbf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h0ldhcrrsbf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_heading=h.h0ldhcrrsbf3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Estratégia de teste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uhafmfy00h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2uhafmfy00h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_heading=h.2uhafmfy00hz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Critérios de aceitação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xl3r4lf7vb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axl3r4lf7vb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_heading=h.axl3r4lf7vbf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Casos de testes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od25h6x7xm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heading=h.tod25h6x7xm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_heading=h.tod25h6x7xm9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Repositório no Github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n022cbww5i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heading=h.5n022cbww5i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_heading=h.5n022cbww5i2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Testes automatizados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o8gm8g8tda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hyperlink>
          <w:hyperlink w:anchor="_heading=h.9o8gm8g8tda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_heading=h.9o8gm8g8tdae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Integração contínua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io4nmhkzyj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</w:t>
            </w:r>
          </w:hyperlink>
          <w:hyperlink w:anchor="_heading=h.lio4nmhkzyj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_heading=h.lio4nmhkzyjh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Testes de performance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9xpxn63lw8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z9xpxn63lw8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_heading=h.z9xpxn63lw8w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CONCLUSÃO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hj08wwn4zq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whj08wwn4zq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_heading=h.whj08wwn4zql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REFERÊNCIAS BIBLIOGRÁFICAS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spacing w:line="360" w:lineRule="auto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1xqt1wsofo0g" w:id="2"/>
      <w:bookmarkEnd w:id="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trabalho foi feito como projeto final do curso Profissão: Engenheiro de Qualidade de Software da EBAC. O objetivo foi criar uma suíte de testes automatizados usando o Cypress para validar as funcionalidades principais de um e-commerce fictício chamado EBAC Shop.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curso, aprendi sobre diversas formas de testar sistemas, desde testes manuais até automação de testes. Neste projeto, coloquei em prática os conhecimentos de automação, especialmente usando Cypress, que é uma ferramenta muito usada no mercado para testes end-to-end.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Automatizei três frentes de teste: o fluxo de login, o carrinho de compras e a validação de cupons de desconto via API. Esses são pontos críticos em qualquer loja virtual, porque sem eles o cliente não consegue comprar nada.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chgitkad1k6j" w:id="3"/>
      <w:bookmarkEnd w:id="3"/>
      <w:r w:rsidDel="00000000" w:rsidR="00000000" w:rsidRPr="00000000">
        <w:rPr>
          <w:rtl w:val="0"/>
        </w:rPr>
        <w:t xml:space="preserve">O PROJETO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é uma suíte de testes em Cypress escrita em JavaScript. Ele cobre três histórias de usuário principais, com testes de ponta a ponta (end-to-end) para funcionalidades da interface e testes de API para a parte de cupons.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3"/>
        </w:numPr>
        <w:ind w:left="1080" w:hanging="360"/>
        <w:rPr/>
      </w:pPr>
      <w:bookmarkStart w:colFirst="0" w:colLast="0" w:name="_heading=h.h0ldhcrrsbf3" w:id="4"/>
      <w:bookmarkEnd w:id="4"/>
      <w:r w:rsidDel="00000000" w:rsidR="00000000" w:rsidRPr="00000000">
        <w:rPr>
          <w:rtl w:val="0"/>
        </w:rPr>
        <w:t xml:space="preserve">Estratégia de teste</w:t>
      </w:r>
    </w:p>
    <w:p w:rsidR="00000000" w:rsidDel="00000000" w:rsidP="00000000" w:rsidRDefault="00000000" w:rsidRPr="00000000" w14:paraId="00000053">
      <w:pPr>
        <w:pStyle w:val="Heading2"/>
        <w:rPr>
          <w:b w:val="0"/>
          <w:bCs w:val="0"/>
        </w:rPr>
      </w:pPr>
      <w:bookmarkStart w:colFirst="0" w:colLast="0" w:name="_heading=h.hl5krmrxnhno" w:id="5"/>
      <w:bookmarkEnd w:id="5"/>
      <w:r w:rsidDel="00000000" w:rsidR="00000000" w:rsidRPr="00000000">
        <w:rPr>
          <w:b w:val="0"/>
          <w:bCs w:val="0"/>
          <w:rtl w:val="0"/>
        </w:rPr>
        <w:t xml:space="preserve">A estratégia de teste foi criada em formato de mapa mental utilizando a inteligência artificial generativa Gemini. O mapa segue as seguintes diretrizes: Objetivos, Papeis e Responsabilidades, Fases de testes, Padrões, Tipos de testes, Técnica de testes, Ambientes, Ferramentas usadas e plataformas. Esse mapa dará suporte os envolvidos no processo de ideação e desenvolvimento do produto na garantia de qualidade.</w:t>
      </w:r>
    </w:p>
    <w:p w:rsidR="00000000" w:rsidDel="00000000" w:rsidP="00000000" w:rsidRDefault="00000000" w:rsidRPr="00000000" w14:paraId="00000054">
      <w:pPr>
        <w:pStyle w:val="Heading2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hl5krmrxnhno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5399730" cy="2946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3"/>
        </w:numPr>
        <w:ind w:left="1080" w:hanging="360"/>
        <w:rPr/>
      </w:pPr>
      <w:bookmarkStart w:colFirst="0" w:colLast="0" w:name="_heading=h.2uhafmfy00hz" w:id="6"/>
      <w:bookmarkEnd w:id="6"/>
      <w:r w:rsidDel="00000000" w:rsidR="00000000" w:rsidRPr="00000000">
        <w:rPr>
          <w:rtl w:val="0"/>
        </w:rPr>
        <w:t xml:space="preserve">Critérios de aceitação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1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histórias de usuário descrevem o que o usuário precisa conseguir fazer no sistema. Elas foram a base para criar os casos de teste.</w:t>
      </w:r>
    </w:p>
    <w:p w:rsidR="00000000" w:rsidDel="00000000" w:rsidP="00000000" w:rsidRDefault="00000000" w:rsidRPr="00000000" w14:paraId="00000058">
      <w:pPr>
        <w:spacing w:after="100" w:before="1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3"/>
        </w:numPr>
      </w:pPr>
      <w:bookmarkStart w:colFirst="0" w:colLast="0" w:name="_heading=h.579p2ma9kyfh" w:id="7"/>
      <w:bookmarkEnd w:id="7"/>
      <w:r w:rsidDel="00000000" w:rsidR="00000000" w:rsidRPr="00000000">
        <w:rPr>
          <w:rtl w:val="0"/>
        </w:rPr>
        <w:t xml:space="preserve">US01 — Login de Usuário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de usuário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 da loja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Fazer login com meu e-mail e 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 possa acessar minha conta e realizar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O usuário deve conseguir fazer login com e-mail e senha válidos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Após o login, deve ser redirecionado para a conta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O sistema deve exibir mensagem de erro para credenciais inválidas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00" w:before="3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Critérios de aceite em Gherkin: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1e1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6B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18"/>
                <w:szCs w:val="18"/>
                <w:rtl w:val="0"/>
              </w:rPr>
              <w:t xml:space="preserve">Feature: Login de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18"/>
                <w:szCs w:val="18"/>
                <w:rtl w:val="0"/>
              </w:rPr>
              <w:t xml:space="preserve">  Scenario: Login com credenciais válidas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Given que o usuário está na página de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When ele preenche o e-mail com um e-mail válido cadastrado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And ele preenche a senha corretamente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And clica no botão de entrar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Then ele deve ser redirecionado para a página da conta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18"/>
                <w:szCs w:val="18"/>
                <w:rtl w:val="0"/>
              </w:rPr>
              <w:t xml:space="preserve">  Scenario: Login com credenciais inválidas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Given que o usuário está na página de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When ele preenche um e-mail ou senha errados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And clica no botão de entrar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Then o sistema deve exibir uma mensagem de erro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3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3"/>
        </w:numPr>
      </w:pPr>
      <w:bookmarkStart w:colFirst="0" w:colLast="0" w:name="_heading=h.1lc6iiir57tj" w:id="8"/>
      <w:bookmarkEnd w:id="8"/>
      <w:r w:rsidDel="00000000" w:rsidR="00000000" w:rsidRPr="00000000">
        <w:rPr>
          <w:rtl w:val="0"/>
        </w:rPr>
        <w:t xml:space="preserve">US02 — Carrinho de Compras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Gerenciamento do carrinho de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 da loja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Adicionar produtos ao carrinho e controlar as quantidades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 possa montar meu pedido antes de finalizar a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O produto deve aparecer no carrinho após ser adicionado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 quantidade máxima permitida por produto é 10 unidades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O sistema não deve aceitar quantidade acima do limite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00" w:before="3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Critérios de aceite em Gherkin: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1e1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8C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18"/>
                <w:szCs w:val="18"/>
                <w:rtl w:val="0"/>
              </w:rPr>
              <w:t xml:space="preserve">Feature: Carrinho de compras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18"/>
                <w:szCs w:val="18"/>
                <w:rtl w:val="0"/>
              </w:rPr>
              <w:t xml:space="preserve">  Scenario: Adicionar produto ao carrinho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Given que o usuário está logado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When ele acessa a página de um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And clica em adicionar ao carrinho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Then o produto deve aparecer no carrinho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And o total do carrinho deve ser atualizado corretamente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18"/>
                <w:szCs w:val="18"/>
                <w:rtl w:val="0"/>
              </w:rPr>
              <w:t xml:space="preserve">  Scenario: Limite de quantidade no carrinho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Given que o usuário tem um produto no carrinho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When ele tenta adicionar mais de 10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Then o sistema deve bloquear e exibir mensagem de limite de quantidade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3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3"/>
        </w:numPr>
      </w:pPr>
      <w:bookmarkStart w:colFirst="0" w:colLast="0" w:name="_heading=h.fvrhwnr9ki5b" w:id="9"/>
      <w:bookmarkEnd w:id="9"/>
      <w:r w:rsidDel="00000000" w:rsidR="00000000" w:rsidRPr="00000000">
        <w:rPr>
          <w:rtl w:val="0"/>
        </w:rPr>
        <w:t xml:space="preserve">US03 — Criação de Cupom via API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Criar cupom de desconto via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da loja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Criar um cupom de desconto através da API do WooCommerce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 possa oferecer descontos aos clientes de forma 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Critérios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 API deve retornar status 201 ao criar um cupom válido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O cupom criado deve ter o código, tipo de desconto e valor corretos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 API deve retornar erro para dados inválidos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00" w:before="30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Critérios de aceite em Gherkin: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1e1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AC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sz w:val="18"/>
                <w:szCs w:val="18"/>
                <w:rtl w:val="0"/>
              </w:rPr>
              <w:t xml:space="preserve">Feature: Criação de cupom via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bb2bf"/>
                <w:sz w:val="18"/>
                <w:szCs w:val="18"/>
                <w:rtl w:val="0"/>
              </w:rPr>
              <w:t xml:space="preserve">  Scenario: Criar cupom com dados válidos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Given que estou autenticado como administrador na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When envio uma requisição POST para /wp-json/wc/v3/coupons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And o body contém código, tipo de desconto e valor válidos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Then a API deve retornar status 201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30" w:before="3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c379"/>
                <w:sz w:val="18"/>
                <w:szCs w:val="18"/>
                <w:rtl w:val="0"/>
              </w:rPr>
              <w:t xml:space="preserve">    And o body de resposta deve conter o id e o código do cupom criado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3"/>
        </w:numPr>
        <w:ind w:left="1080" w:hanging="360"/>
        <w:rPr/>
      </w:pPr>
      <w:bookmarkStart w:colFirst="0" w:colLast="0" w:name="_heading=h.axl3r4lf7vbf" w:id="10"/>
      <w:bookmarkEnd w:id="10"/>
      <w:r w:rsidDel="00000000" w:rsidR="00000000" w:rsidRPr="00000000">
        <w:rPr>
          <w:rtl w:val="0"/>
        </w:rPr>
        <w:t xml:space="preserve"> Casos de testes</w:t>
      </w:r>
    </w:p>
    <w:p w:rsidR="00000000" w:rsidDel="00000000" w:rsidP="00000000" w:rsidRDefault="00000000" w:rsidRPr="00000000" w14:paraId="000000B6">
      <w:pPr>
        <w:spacing w:after="100" w:before="10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história de usuário originou um ou mais casos de teste. No total foram criados 5 casos de teste, sendo 4 do tipo E2E (interface) e 1 de API.</w:t>
      </w:r>
    </w:p>
    <w:p w:rsidR="00000000" w:rsidDel="00000000" w:rsidP="00000000" w:rsidRDefault="00000000" w:rsidRPr="00000000" w14:paraId="000000B7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3"/>
        </w:numPr>
      </w:pPr>
      <w:bookmarkStart w:colFirst="0" w:colLast="0" w:name="_heading=h.hlny971vtba0" w:id="11"/>
      <w:bookmarkEnd w:id="11"/>
      <w:r w:rsidDel="00000000" w:rsidR="00000000" w:rsidRPr="00000000">
        <w:rPr>
          <w:rtl w:val="0"/>
        </w:rPr>
        <w:t xml:space="preserve">Carrinho — CT001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80" w:before="20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CT001 - Adicionar produto ao carrinho com sucesso</w:t>
      </w:r>
      <w:r w:rsidDel="00000000" w:rsidR="00000000" w:rsidRPr="00000000">
        <w:rPr>
          <w:rtl w:val="0"/>
        </w:rPr>
      </w:r>
    </w:p>
    <w:sdt>
      <w:sdtPr>
        <w:lock w:val="contentLocked"/>
        <w:id w:val="96091140"/>
        <w:tag w:val="goog_rdk_0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CT001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Título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Adicionar produto ao carrinho com sucesso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História de Usuário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US02 — Gerenciamento do carrinho de compras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Pré-condições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Usuário logado na loja EBAC Shop. Produto disponível em estoque.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3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Acessar a URL da loja EBAC Shop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4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Fazer login com usuário e senha cadastrados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5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Navegar até a página de um produto disponível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6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Selecionar uma variação do produto (se necessário)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7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Clicar no botão 'Adicionar ao carrinho'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8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Ir até a página do carrinho e verificar o produto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esperado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O produto aparece no carrinho com o nome e preço corretos. O subtotal é calculado corretamente.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obtido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2ef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75623"/>
                    <w:sz w:val="20"/>
                    <w:szCs w:val="20"/>
                    <w:rtl w:val="0"/>
                  </w:rPr>
                  <w:t xml:space="preserve">PASSOU — O produto foi adicionado ao carrinho e exibido corretamente com preço e total.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2ef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75623"/>
                    <w:sz w:val="20"/>
                    <w:szCs w:val="20"/>
                    <w:rtl w:val="0"/>
                  </w:rPr>
                  <w:t xml:space="preserve">PASSOU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C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Tipo de Teste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 E2E (interface)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Ambiente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Homologação — https://lojaebac.ebaconline.com.br/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3">
      <w:pPr>
        <w:spacing w:after="0" w:before="8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603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numPr>
          <w:ilvl w:val="0"/>
          <w:numId w:val="1"/>
        </w:numPr>
        <w:spacing w:before="240" w:line="24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2e74b5"/>
          <w:sz w:val="26"/>
          <w:szCs w:val="26"/>
          <w:rtl w:val="0"/>
        </w:rPr>
        <w:t xml:space="preserve">4.2 Carrinho — CT002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80" w:before="20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CT002 - Validar limite de quantidade no carrinho</w:t>
      </w:r>
      <w:r w:rsidDel="00000000" w:rsidR="00000000" w:rsidRPr="00000000">
        <w:rPr>
          <w:rtl w:val="0"/>
        </w:rPr>
      </w:r>
    </w:p>
    <w:sdt>
      <w:sdtPr>
        <w:lock w:val="contentLocked"/>
        <w:id w:val="917563662"/>
        <w:tag w:val="goog_rdk_1"/>
      </w:sdtPr>
      <w:sdtContent>
        <w:tbl>
          <w:tblPr>
            <w:tblStyle w:val="Table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CT002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Título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Validar limite de quantidade no carrinho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História de Usuário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US02 — Gerenciamento do carrinho de compras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Pré-condições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Usuário logado. Produto disponível no carrinho.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DF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Acessar a URL da loja EBAC Shop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0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Fazer login com usuário e senha cadastrados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1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Adicionar um produto ao carrinho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2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Na página do carrinho, alterar a quantidade para mais de 10 unidades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3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Clicar em 'Atualizar carrinho'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4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Verificar se o sistema bloqueia a quantidade acima do limite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E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esperado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E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O sistema deve exibir uma mensagem de erro impedindo a adição de mais de 10 unidades.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E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obtido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4d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E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c00000"/>
                    <w:sz w:val="20"/>
                    <w:szCs w:val="20"/>
                    <w:rtl w:val="0"/>
                  </w:rPr>
                  <w:t xml:space="preserve">FALHOU — O sistema aceitou mais de 10 unidades sem exibir qualquer mensagem de erro ou bloqueio. Isto é um defeito identificado.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E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4d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E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c00000"/>
                    <w:sz w:val="20"/>
                    <w:szCs w:val="20"/>
                    <w:rtl w:val="0"/>
                  </w:rPr>
                  <w:t xml:space="preserve">FALHOU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E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Tipo de Teste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E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 E2E (interface)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E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Ambiente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E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Homologação — https://lojaebac.ebaconline.com.br/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F">
      <w:pPr>
        <w:spacing w:after="0" w:before="8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667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numPr>
          <w:ilvl w:val="1"/>
          <w:numId w:val="3"/>
        </w:numPr>
      </w:pPr>
      <w:bookmarkStart w:colFirst="0" w:colLast="0" w:name="_heading=h.de3nab3ky8x2" w:id="12"/>
      <w:bookmarkEnd w:id="12"/>
      <w:r w:rsidDel="00000000" w:rsidR="00000000" w:rsidRPr="00000000">
        <w:rPr>
          <w:rtl w:val="0"/>
        </w:rPr>
        <w:t xml:space="preserve">Login — CT003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80" w:before="20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CT003 - Login com credenciais válidas</w:t>
      </w:r>
      <w:r w:rsidDel="00000000" w:rsidR="00000000" w:rsidRPr="00000000">
        <w:rPr>
          <w:rtl w:val="0"/>
        </w:rPr>
      </w:r>
    </w:p>
    <w:sdt>
      <w:sdtPr>
        <w:lock w:val="contentLocked"/>
        <w:id w:val="1607367729"/>
        <w:tag w:val="goog_rdk_2"/>
      </w:sdtPr>
      <w:sdtContent>
        <w:tbl>
          <w:tblPr>
            <w:tblStyle w:val="Table9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CT003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Título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Login com credenciais válidas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História de Usuário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US01 — Login de usuário cadastrado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Pré-condições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Usuário já cadastrado na loja com e-mail e senha.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FB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Acessar a página de login da loja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C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Preencher o campo de e-mail com um e-mail válido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D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Preencher o campo de senha corretamente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E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Clicar no botão 'Entrar'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F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Verificar o redirecionamento para a página 'Minha Conta'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esperado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O usuário é redirecionado para a página de conta e o nome do usuário é exibido.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obtido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2ef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75623"/>
                    <w:sz w:val="20"/>
                    <w:szCs w:val="20"/>
                    <w:rtl w:val="0"/>
                  </w:rPr>
                  <w:t xml:space="preserve">PASSOU — O login foi realizado com sucesso e o usuário foi redirecionado para a página da conta.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2ef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75623"/>
                    <w:sz w:val="20"/>
                    <w:szCs w:val="20"/>
                    <w:rtl w:val="0"/>
                  </w:rPr>
                  <w:t xml:space="preserve">PASSOU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Tipo de Teste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 E2E (interface)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Ambiente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Homologação — https://lojaebac.ebaconline.com.br/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A">
      <w:pPr>
        <w:pStyle w:val="Heading2"/>
        <w:spacing w:before="240" w:line="240" w:lineRule="auto"/>
        <w:ind w:left="0" w:firstLine="0"/>
        <w:jc w:val="left"/>
        <w:rPr>
          <w:rFonts w:ascii="Arial" w:cs="Arial" w:eastAsia="Arial" w:hAnsi="Arial"/>
        </w:rPr>
      </w:pPr>
      <w:bookmarkStart w:colFirst="0" w:colLast="0" w:name="_heading=h.r3pv4urw0ghh" w:id="13"/>
      <w:bookmarkEnd w:id="13"/>
      <w:r w:rsidDel="00000000" w:rsidR="00000000" w:rsidRPr="00000000">
        <w:rPr>
          <w:color w:val="2e74b5"/>
          <w:sz w:val="26"/>
          <w:szCs w:val="26"/>
        </w:rPr>
        <w:drawing>
          <wp:inline distB="114300" distT="114300" distL="114300" distR="114300">
            <wp:extent cx="5399730" cy="2806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numPr>
          <w:ilvl w:val="1"/>
          <w:numId w:val="3"/>
        </w:numPr>
      </w:pPr>
      <w:bookmarkStart w:colFirst="0" w:colLast="0" w:name="_heading=h.o73si9buvcuv" w:id="14"/>
      <w:bookmarkEnd w:id="14"/>
      <w:r w:rsidDel="00000000" w:rsidR="00000000" w:rsidRPr="00000000">
        <w:rPr>
          <w:rtl w:val="0"/>
        </w:rPr>
        <w:t xml:space="preserve">Login — CT004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80" w:before="20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CT004 - Login com credenciais inválidas</w:t>
      </w:r>
      <w:r w:rsidDel="00000000" w:rsidR="00000000" w:rsidRPr="00000000">
        <w:rPr>
          <w:rtl w:val="0"/>
        </w:rPr>
      </w:r>
    </w:p>
    <w:sdt>
      <w:sdtPr>
        <w:lock w:val="contentLocked"/>
        <w:id w:val="1810240971"/>
        <w:tag w:val="goog_rdk_3"/>
      </w:sdtPr>
      <w:sdtContent>
        <w:tbl>
          <w:tblPr>
            <w:tblStyle w:val="Table10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CT004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Título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Login com credenciais inválidas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História de Usuário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US01 — Login de usuário cadastrado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Pré-condições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Nenhuma.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5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6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Acessar a página de login da loja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7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Preencher o campo de e-mail com um e-mail inválido ou inexistente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8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Preencher o campo de senha com qualquer valor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9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Clicar no botão 'Entrar'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A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Verificar a mensagem de erro exibida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esperado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O sistema deve exibir uma mensagem de erro indicando que as credenciais são incorretas.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obtido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2ef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75623"/>
                    <w:sz w:val="20"/>
                    <w:szCs w:val="20"/>
                    <w:rtl w:val="0"/>
                  </w:rPr>
                  <w:t xml:space="preserve">PASSOU — O sistema exibiu a mensagem de erro corretamente para credenciais inválidas.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2ef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75623"/>
                    <w:sz w:val="20"/>
                    <w:szCs w:val="20"/>
                    <w:rtl w:val="0"/>
                  </w:rPr>
                  <w:t xml:space="preserve">PASSOU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Tipo de Teste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 E2E (interface)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3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Ambiente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4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Homologação — https://lojaebac.ebaconline.com.br/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5">
      <w:pPr>
        <w:pStyle w:val="Heading2"/>
        <w:spacing w:before="240" w:line="240" w:lineRule="auto"/>
        <w:ind w:left="0" w:firstLine="0"/>
        <w:jc w:val="left"/>
        <w:rPr>
          <w:color w:val="2e74b5"/>
          <w:sz w:val="26"/>
          <w:szCs w:val="26"/>
        </w:rPr>
      </w:pPr>
      <w:bookmarkStart w:colFirst="0" w:colLast="0" w:name="_heading=h.obpck8jdjgtd" w:id="15"/>
      <w:bookmarkEnd w:id="15"/>
      <w:r w:rsidDel="00000000" w:rsidR="00000000" w:rsidRPr="00000000">
        <w:rPr>
          <w:color w:val="2e74b5"/>
          <w:sz w:val="26"/>
          <w:szCs w:val="26"/>
        </w:rPr>
        <w:drawing>
          <wp:inline distB="114300" distT="114300" distL="114300" distR="114300">
            <wp:extent cx="5399730" cy="2755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numPr>
          <w:ilvl w:val="1"/>
          <w:numId w:val="3"/>
        </w:numPr>
      </w:pPr>
      <w:bookmarkStart w:colFirst="0" w:colLast="0" w:name="_heading=h.holv6qp63e75" w:id="16"/>
      <w:bookmarkEnd w:id="16"/>
      <w:r w:rsidDel="00000000" w:rsidR="00000000" w:rsidRPr="00000000">
        <w:rPr>
          <w:rtl w:val="0"/>
        </w:rPr>
        <w:t xml:space="preserve">API de Cupons — CT005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80" w:before="20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CT005 - Criar cupom de desconto via API com sucesso</w:t>
      </w:r>
      <w:r w:rsidDel="00000000" w:rsidR="00000000" w:rsidRPr="00000000">
        <w:rPr>
          <w:rtl w:val="0"/>
        </w:rPr>
      </w:r>
    </w:p>
    <w:sdt>
      <w:sdtPr>
        <w:lock w:val="contentLocked"/>
        <w:id w:val="2009212571"/>
        <w:tag w:val="goog_rdk_4"/>
      </w:sdtPr>
      <w:sdtContent>
        <w:tbl>
          <w:tblPr>
            <w:tblStyle w:val="Table11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CT005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Título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Criar cupom de desconto via API com sucesso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História de Usuário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US03 — Criar cupom de desconto via API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Pré-condições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2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Credenciais de administrador da API disponíveis (consumer_key e consumer_secret).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3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31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Montar a requisição POST para /wp-json/wc/v3/coupons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2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Incluir no body: código único do cupom, tipo 'percent', valor de desconto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3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Enviar a requisição com autenticação básica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4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Verificar o status code da resposta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5">
                <w:pPr>
                  <w:numPr>
                    <w:ilvl w:val="0"/>
                    <w:numId w:val="2"/>
                  </w:numPr>
                  <w:spacing w:after="40" w:before="40" w:line="240" w:lineRule="auto"/>
                  <w:ind w:left="720" w:hanging="360"/>
                  <w:rPr>
                    <w:rFonts w:ascii="Arial" w:cs="Arial" w:eastAsia="Arial" w:hAnsi="Arial"/>
                    <w:b w:val="0"/>
                    <w:bCs w:val="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Verificar que o body de resposta contém o id e o código do cupom criado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3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esperado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3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 API retorna status 201 e o body contém o cupom criado com código e desconto corretos.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3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obtido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2ef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75623"/>
                    <w:sz w:val="20"/>
                    <w:szCs w:val="20"/>
                    <w:rtl w:val="0"/>
                  </w:rPr>
                  <w:t xml:space="preserve">PASSOU — A API retornou status 201 e o cupom foi criado corretamente conforme o esperado.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2ef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3B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75623"/>
                    <w:sz w:val="20"/>
                    <w:szCs w:val="20"/>
                    <w:rtl w:val="0"/>
                  </w:rPr>
                  <w:t xml:space="preserve">PASSOU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3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Tipo de Teste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3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 de API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3E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Ambiente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3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Homologação — https://lojaebac.ebaconline.com.br/wp-json/wc/v3/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838700" cy="4914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numPr>
          <w:ilvl w:val="1"/>
          <w:numId w:val="3"/>
        </w:numPr>
        <w:ind w:left="1080" w:hanging="360"/>
        <w:rPr/>
      </w:pPr>
      <w:bookmarkStart w:colFirst="0" w:colLast="0" w:name="_heading=h.tod25h6x7xm9" w:id="17"/>
      <w:bookmarkEnd w:id="17"/>
      <w:r w:rsidDel="00000000" w:rsidR="00000000" w:rsidRPr="00000000">
        <w:rPr>
          <w:rtl w:val="0"/>
        </w:rPr>
        <w:t xml:space="preserve"> Repositório no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controle, compartilhamento e versionamento utilizaremos o GitHub e o repositório projeto-final-ebac-qa.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do repositório: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https://github.com/jazz-qa/projeto-final-ebac-qa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numPr>
          <w:ilvl w:val="1"/>
          <w:numId w:val="3"/>
        </w:numPr>
        <w:ind w:left="1080" w:hanging="360"/>
        <w:rPr/>
      </w:pPr>
      <w:bookmarkStart w:colFirst="0" w:colLast="0" w:name="_heading=h.9o8gm8g8tdae" w:id="18"/>
      <w:bookmarkEnd w:id="18"/>
      <w:r w:rsidDel="00000000" w:rsidR="00000000" w:rsidRPr="00000000">
        <w:rPr>
          <w:rtl w:val="0"/>
        </w:rPr>
        <w:t xml:space="preserve"> Integração contínua</w:t>
      </w:r>
    </w:p>
    <w:p w:rsidR="00000000" w:rsidDel="00000000" w:rsidP="00000000" w:rsidRDefault="00000000" w:rsidRPr="00000000" w14:paraId="00000145">
      <w:pPr>
        <w:spacing w:line="259" w:lineRule="auto"/>
        <w:jc w:val="left"/>
        <w:rPr/>
      </w:pPr>
      <w:r w:rsidDel="00000000" w:rsidR="00000000" w:rsidRPr="00000000">
        <w:rPr>
          <w:rtl w:val="0"/>
        </w:rPr>
        <w:t xml:space="preserve">A integração contínua foi realizada no GitHub Actions e é disparada todas as vezes que abrimos um pull request para a main Branch no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273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numPr>
          <w:ilvl w:val="1"/>
          <w:numId w:val="3"/>
        </w:numPr>
        <w:ind w:left="1080" w:hanging="360"/>
        <w:rPr/>
      </w:pPr>
      <w:bookmarkStart w:colFirst="0" w:colLast="0" w:name="_heading=h.lio4nmhkzyjh" w:id="19"/>
      <w:bookmarkEnd w:id="19"/>
      <w:r w:rsidDel="00000000" w:rsidR="00000000" w:rsidRPr="00000000">
        <w:rPr>
          <w:rtl w:val="0"/>
        </w:rPr>
        <w:t xml:space="preserve">Testes de performance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O teste de performance foi desenvolvido no K6, utilizando a api no endpoint de cupons. Execução completa (20 VUs, 2min) rodou sem erros de script nos dois casos, porém revelou um achado real de performance: o ambiente lojaebac.ebaconline.art.br degrada sob 20 VUs simultâneos, retornando 502 Bad Gateway e ultrapassando o p(95) de 3s definido nos thresholds (login caiu para 84% de sucesso, carrinho para 94%).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17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z9xpxn63lw8w" w:id="20"/>
      <w:bookmarkEnd w:id="20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14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Consegui automatizar os principais fluxos do EBAC Shop: login, carrinho e API de cupons. De 5 casos de teste criados, 4 passaram e 1 falhou de forma intencional, porque foi identificado um defeito real no sistema: o EBAC Shop não respeita o limite de 10 unidades no carrinho, o que é uma falha importante para uma loja virtual.</w:t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Aprendi muito mais sobre como o Cypress funciona, como lidar com elementos dinâmicos na página (como variações de produto), e como fazer chamadas de API diretamente no Cypress sem precisar de outra ferramenta. Também aprendi a importância de documentar tudo certinho (as histórias de usuário, os critérios de aceite e os casos de teste) para que qualquer pessoa da equipe consiga entender o que foi testado.</w:t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das partes mais desafiadoras foi quando os testes estavam falhando por causa de detalhes técnicos do próprio site, como o jeito que as variações de produto são carregadas. Precisei depurar bastante e interpretar os erros do Cypress, o que foi uma ótima prática.</w:t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este projeto, me sinto mais preparada para continuar a atuar como QA Engineer e contribuir em projetos reais de automação de testes.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520" w:hanging="108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600" w:hanging="144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680" w:hanging="180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  <w:ind w:left="0" w:firstLine="0"/>
      <w:jc w:val="both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spacing w:line="360" w:lineRule="auto"/>
      <w:ind w:left="0" w:firstLine="0"/>
      <w:jc w:val="both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360" w:lineRule="auto"/>
      <w:ind w:left="0" w:firstLine="0"/>
      <w:jc w:val="both"/>
    </w:pPr>
    <w:rPr>
      <w:rFonts w:ascii="Arial" w:cs="Arial" w:eastAsia="Arial" w:hAnsi="Arial"/>
      <w:b w:val="1"/>
      <w:bCs w:val="1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59" w:lineRule="auto"/>
      <w:jc w:val="left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59" w:lineRule="auto"/>
      <w:jc w:val="left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59" w:lineRule="auto"/>
      <w:jc w:val="left"/>
    </w:pPr>
    <w:rPr>
      <w:rFonts w:ascii="Calibri" w:cs="Calibri" w:eastAsia="Calibri" w:hAnsi="Calibri"/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spacing w:line="360" w:lineRule="auto"/>
      <w:jc w:val="center"/>
    </w:pPr>
    <w:rPr>
      <w:rFonts w:ascii="Arial" w:cs="Arial" w:eastAsia="Arial" w:hAnsi="Arial"/>
      <w:b w:val="0"/>
      <w:bCs w:val="0"/>
      <w:color w:val="5a5a5a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gAaOE1N+cAZp2xH4gRdRF/AZZw==">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