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CFC" w:rsidRPr="00C50832" w:rsidRDefault="00105499" w:rsidP="00105499">
      <w:pPr>
        <w:jc w:val="center"/>
        <w:rPr>
          <w:b/>
        </w:rPr>
      </w:pPr>
      <w:r w:rsidRPr="00C50832">
        <w:rPr>
          <w:b/>
        </w:rPr>
        <w:t>Master’s Thesis Proposal</w:t>
      </w:r>
    </w:p>
    <w:p w:rsidR="00105499" w:rsidRPr="00C50832" w:rsidRDefault="00105499" w:rsidP="00105499">
      <w:pPr>
        <w:jc w:val="center"/>
        <w:rPr>
          <w:b/>
        </w:rPr>
      </w:pPr>
      <w:r w:rsidRPr="00C50832">
        <w:rPr>
          <w:b/>
        </w:rPr>
        <w:t>Real-time Global Illumination us</w:t>
      </w:r>
      <w:r w:rsidR="00E831FD" w:rsidRPr="00C50832">
        <w:rPr>
          <w:b/>
        </w:rPr>
        <w:t>ing Voxel-based Ray-bundles</w:t>
      </w:r>
    </w:p>
    <w:p w:rsidR="00105499" w:rsidRPr="00C50832" w:rsidRDefault="00105499" w:rsidP="00105499">
      <w:pPr>
        <w:jc w:val="center"/>
        <w:rPr>
          <w:b/>
        </w:rPr>
      </w:pPr>
      <w:r w:rsidRPr="00C50832">
        <w:rPr>
          <w:b/>
        </w:rPr>
        <w:t>Che Sun</w:t>
      </w:r>
    </w:p>
    <w:p w:rsidR="00105499" w:rsidRPr="00C50832" w:rsidRDefault="00105499" w:rsidP="00085FD3">
      <w:pPr>
        <w:jc w:val="center"/>
        <w:rPr>
          <w:b/>
        </w:rPr>
      </w:pPr>
      <w:r w:rsidRPr="00C50832">
        <w:rPr>
          <w:b/>
        </w:rPr>
        <w:t xml:space="preserve">Advisor: Emmanuel </w:t>
      </w:r>
      <w:proofErr w:type="spellStart"/>
      <w:r w:rsidRPr="00C50832">
        <w:rPr>
          <w:b/>
        </w:rPr>
        <w:t>Agu</w:t>
      </w:r>
      <w:proofErr w:type="spellEnd"/>
    </w:p>
    <w:p w:rsidR="00105499" w:rsidRPr="00C50832" w:rsidRDefault="004B47F7" w:rsidP="004B47F7">
      <w:pPr>
        <w:jc w:val="center"/>
        <w:rPr>
          <w:b/>
        </w:rPr>
      </w:pPr>
      <w:r w:rsidRPr="00C50832">
        <w:rPr>
          <w:b/>
        </w:rPr>
        <w:t>Department of Computer Science</w:t>
      </w:r>
    </w:p>
    <w:p w:rsidR="004B47F7" w:rsidRPr="00C50832" w:rsidRDefault="004B47F7" w:rsidP="004B47F7">
      <w:pPr>
        <w:jc w:val="center"/>
        <w:rPr>
          <w:b/>
        </w:rPr>
      </w:pPr>
      <w:r w:rsidRPr="00C50832">
        <w:rPr>
          <w:b/>
        </w:rPr>
        <w:t>Worcester Polytechnic Institute</w:t>
      </w:r>
    </w:p>
    <w:p w:rsidR="004B47F7" w:rsidRDefault="004B47F7" w:rsidP="004B47F7"/>
    <w:p w:rsidR="004B47F7" w:rsidRPr="00C50832" w:rsidRDefault="00FC4488" w:rsidP="004B47F7">
      <w:pPr>
        <w:rPr>
          <w:b/>
        </w:rPr>
      </w:pPr>
      <w:r w:rsidRPr="00C50832">
        <w:rPr>
          <w:b/>
        </w:rPr>
        <w:t>Abstract</w:t>
      </w:r>
    </w:p>
    <w:p w:rsidR="00FC4488" w:rsidRDefault="00F2001F" w:rsidP="004B47F7">
      <w:r>
        <w:t>Real-time global illumination has gained more and more interest</w:t>
      </w:r>
      <w:r w:rsidR="00C84879">
        <w:t>s</w:t>
      </w:r>
      <w:r>
        <w:t xml:space="preserve"> in recent years due to the rapid evolvement of GPU </w:t>
      </w:r>
      <w:r w:rsidR="00F50FAC">
        <w:t>techniques. Some</w:t>
      </w:r>
      <w:r w:rsidR="003D0CE5">
        <w:t xml:space="preserve"> </w:t>
      </w:r>
      <w:r w:rsidR="00F50FAC">
        <w:t>approaches have been developed to try to simulate global illumination as accurate as possible by</w:t>
      </w:r>
      <w:r w:rsidR="007D350E">
        <w:t xml:space="preserve"> implementing robust ray-tracing algorithms</w:t>
      </w:r>
      <w:r w:rsidR="00F50FAC">
        <w:t xml:space="preserve"> using </w:t>
      </w:r>
      <w:proofErr w:type="spellStart"/>
      <w:r w:rsidR="00F50FAC">
        <w:t>Shader</w:t>
      </w:r>
      <w:proofErr w:type="spellEnd"/>
      <w:r w:rsidR="00F50FAC">
        <w:t xml:space="preserve"> Model 5 features of current GPUs.  For example, </w:t>
      </w:r>
      <w:r w:rsidR="006F0056">
        <w:t xml:space="preserve">bidirectional path tracing is employed to resolve the classic singularity issue of instant </w:t>
      </w:r>
      <w:proofErr w:type="spellStart"/>
      <w:r w:rsidR="006F0056">
        <w:t>radiosity</w:t>
      </w:r>
      <w:proofErr w:type="spellEnd"/>
      <w:r w:rsidR="006F0056">
        <w:t xml:space="preserve">. While the rendering speed is acceptable for a certain level of scene </w:t>
      </w:r>
      <w:bookmarkStart w:id="0" w:name="OLE_LINK1"/>
      <w:bookmarkStart w:id="1" w:name="OLE_LINK2"/>
      <w:bookmarkStart w:id="2" w:name="OLE_LINK3"/>
      <w:r w:rsidR="00066D5A">
        <w:t>complexit</w:t>
      </w:r>
      <w:r w:rsidR="006F0056">
        <w:t>y</w:t>
      </w:r>
      <w:bookmarkEnd w:id="0"/>
      <w:bookmarkEnd w:id="1"/>
      <w:bookmarkEnd w:id="2"/>
      <w:r w:rsidR="006F0056">
        <w:t>, maintain</w:t>
      </w:r>
      <w:r w:rsidR="00066D5A">
        <w:t>ing high</w:t>
      </w:r>
      <w:r w:rsidR="006F0056">
        <w:t xml:space="preserve"> frame rate</w:t>
      </w:r>
      <w:r w:rsidR="00E21112">
        <w:t>s</w:t>
      </w:r>
      <w:r w:rsidR="006F0056">
        <w:t xml:space="preserve"> for </w:t>
      </w:r>
      <w:r w:rsidR="00066D5A">
        <w:t>a</w:t>
      </w:r>
      <w:r w:rsidR="002B69DB">
        <w:t>r</w:t>
      </w:r>
      <w:r w:rsidR="00066D5A">
        <w:t>b</w:t>
      </w:r>
      <w:r w:rsidR="002B69DB">
        <w:t>itra</w:t>
      </w:r>
      <w:r w:rsidR="00066D5A">
        <w:t>ry scenes</w:t>
      </w:r>
      <w:r w:rsidR="002B69DB">
        <w:t xml:space="preserve"> is still a challenging</w:t>
      </w:r>
      <w:r w:rsidR="00066D5A">
        <w:t xml:space="preserve"> work.</w:t>
      </w:r>
      <w:r w:rsidR="004450B4">
        <w:t xml:space="preserve"> In this thesis, we propose a novel hybrid</w:t>
      </w:r>
      <w:r w:rsidR="000B3E22">
        <w:t xml:space="preserve"> rendering system that combines</w:t>
      </w:r>
      <w:r w:rsidR="004450B4">
        <w:t xml:space="preserve"> </w:t>
      </w:r>
      <w:r w:rsidR="000B3E22">
        <w:t>bidirectional</w:t>
      </w:r>
      <w:r w:rsidR="004C3DE0">
        <w:t xml:space="preserve"> path tracing and scene</w:t>
      </w:r>
      <w:r w:rsidR="000B3E22">
        <w:t xml:space="preserve"> </w:t>
      </w:r>
      <w:proofErr w:type="spellStart"/>
      <w:r w:rsidR="000B3E22">
        <w:t>voxelization</w:t>
      </w:r>
      <w:proofErr w:type="spellEnd"/>
      <w:r w:rsidR="004450B4">
        <w:t xml:space="preserve"> </w:t>
      </w:r>
      <w:r w:rsidR="000B3E22">
        <w:t>to accelerate VPL visibility tests and global ray-bundles generation. Meanwhile, we show that caustics maps can be integrated into the system as well.</w:t>
      </w:r>
    </w:p>
    <w:p w:rsidR="004F27A7" w:rsidRDefault="004F27A7" w:rsidP="004B47F7">
      <w:r>
        <w:t xml:space="preserve">Keywords: real-time global illumination, instant </w:t>
      </w:r>
      <w:proofErr w:type="spellStart"/>
      <w:r>
        <w:t>radiosity</w:t>
      </w:r>
      <w:proofErr w:type="spellEnd"/>
      <w:r>
        <w:t xml:space="preserve">, global ray-bundles, scene </w:t>
      </w:r>
      <w:proofErr w:type="spellStart"/>
      <w:r>
        <w:t>voxelization</w:t>
      </w:r>
      <w:proofErr w:type="spellEnd"/>
    </w:p>
    <w:p w:rsidR="00B8740E" w:rsidRDefault="00B8740E" w:rsidP="004B47F7"/>
    <w:p w:rsidR="00B8740E" w:rsidRPr="001C3746" w:rsidRDefault="00B8740E" w:rsidP="00B8740E">
      <w:pPr>
        <w:rPr>
          <w:b/>
        </w:rPr>
      </w:pPr>
      <w:r w:rsidRPr="001C3746">
        <w:rPr>
          <w:b/>
        </w:rPr>
        <w:t>1. Introduction</w:t>
      </w:r>
    </w:p>
    <w:p w:rsidR="00B8740E" w:rsidRDefault="00F56858" w:rsidP="00B8740E">
      <w:r>
        <w:t>Global illumination is an important</w:t>
      </w:r>
      <w:r w:rsidR="00DB2797">
        <w:t xml:space="preserve"> lighting</w:t>
      </w:r>
      <w:r>
        <w:t xml:space="preserve"> effect that simulates light propagation </w:t>
      </w:r>
      <w:r w:rsidR="00597F08">
        <w:t>behavior in 3D space</w:t>
      </w:r>
      <w:r>
        <w:t>.</w:t>
      </w:r>
      <w:r w:rsidR="0073628F">
        <w:t xml:space="preserve"> It increases fidelity of computer generated images dramatically and thus has been an active research area in the field of image synthesis.</w:t>
      </w:r>
      <w:r>
        <w:t xml:space="preserve"> Since the introduction of </w:t>
      </w:r>
      <w:r w:rsidR="005C050E">
        <w:t>rendering equation [</w:t>
      </w:r>
      <w:proofErr w:type="spellStart"/>
      <w:r w:rsidR="005C050E">
        <w:t>Kajiya</w:t>
      </w:r>
      <w:proofErr w:type="spellEnd"/>
      <w:r w:rsidR="005C050E">
        <w:t xml:space="preserve"> 1986], many CPU-based off-line algorithms have been invented to solve it. While these techniques generate physically correct images, the speed of creating them are usually extr</w:t>
      </w:r>
      <w:r w:rsidR="003A1EC0">
        <w:t>emely slow. Figure 1 shows</w:t>
      </w:r>
      <w:r w:rsidR="005C050E">
        <w:t xml:space="preserve"> image</w:t>
      </w:r>
      <w:r w:rsidR="001B5BD3">
        <w:t>s generated by</w:t>
      </w:r>
      <w:r w:rsidR="003A1EC0">
        <w:t xml:space="preserve"> PBRT, which is a CPU-based</w:t>
      </w:r>
      <w:r w:rsidR="00040FCD">
        <w:t xml:space="preserve"> global illumination</w:t>
      </w:r>
      <w:r w:rsidR="003A1EC0">
        <w:t xml:space="preserve"> rendering system.</w:t>
      </w:r>
    </w:p>
    <w:p w:rsidR="006B0DB8" w:rsidRDefault="006B0DB8" w:rsidP="00A71DFA">
      <w:pPr>
        <w:jc w:val="center"/>
      </w:pPr>
      <w:r>
        <w:rPr>
          <w:noProof/>
        </w:rPr>
        <w:drawing>
          <wp:inline distT="0" distB="0" distL="0" distR="0">
            <wp:extent cx="2274722" cy="1455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8054" cy="152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1DFA">
        <w:rPr>
          <w:noProof/>
        </w:rPr>
        <w:t xml:space="preserve">  </w:t>
      </w:r>
      <w:r>
        <w:rPr>
          <w:noProof/>
        </w:rPr>
        <w:drawing>
          <wp:inline distT="0" distB="0" distL="0" distR="0">
            <wp:extent cx="1940967" cy="14557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26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5320" cy="151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DB8" w:rsidRDefault="00085FD3" w:rsidP="00085FD3">
      <w:r>
        <w:t xml:space="preserve">                          </w:t>
      </w:r>
      <w:r w:rsidR="006B0DB8">
        <w:t>Figure 1. Image courtesy of PBRT. Left:</w:t>
      </w:r>
      <w:r w:rsidR="002F6162">
        <w:t xml:space="preserve"> Modern villa scene by </w:t>
      </w:r>
      <w:proofErr w:type="spellStart"/>
      <w:r w:rsidR="002F6162">
        <w:t>Florent</w:t>
      </w:r>
      <w:proofErr w:type="spellEnd"/>
      <w:r w:rsidR="002F6162">
        <w:t xml:space="preserve"> Boyer.</w:t>
      </w:r>
      <w:r w:rsidR="006B0DB8">
        <w:t xml:space="preserve"> </w:t>
      </w:r>
      <w:r w:rsidR="002F6162">
        <w:t xml:space="preserve">Right: Jade </w:t>
      </w:r>
      <w:r>
        <w:t xml:space="preserve">           </w:t>
      </w:r>
      <w:r w:rsidR="002F6162">
        <w:t xml:space="preserve">Dragon by </w:t>
      </w:r>
      <w:proofErr w:type="spellStart"/>
      <w:r w:rsidR="002F6162">
        <w:t>Rui</w:t>
      </w:r>
      <w:proofErr w:type="spellEnd"/>
      <w:r w:rsidR="002F6162">
        <w:t xml:space="preserve"> Wang.</w:t>
      </w:r>
      <w:bookmarkStart w:id="3" w:name="_GoBack"/>
      <w:bookmarkEnd w:id="3"/>
    </w:p>
    <w:sectPr w:rsidR="006B0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2672A6"/>
    <w:multiLevelType w:val="hybridMultilevel"/>
    <w:tmpl w:val="D4E4E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99A"/>
    <w:rsid w:val="00040FCD"/>
    <w:rsid w:val="00066D5A"/>
    <w:rsid w:val="00085FD3"/>
    <w:rsid w:val="000B3E22"/>
    <w:rsid w:val="00105499"/>
    <w:rsid w:val="001B5BD3"/>
    <w:rsid w:val="001C3746"/>
    <w:rsid w:val="002B69DB"/>
    <w:rsid w:val="002F6162"/>
    <w:rsid w:val="003A1EC0"/>
    <w:rsid w:val="003D0CE5"/>
    <w:rsid w:val="0043699A"/>
    <w:rsid w:val="004450B4"/>
    <w:rsid w:val="004B47F7"/>
    <w:rsid w:val="004C3DE0"/>
    <w:rsid w:val="004F27A7"/>
    <w:rsid w:val="00597F08"/>
    <w:rsid w:val="005C050E"/>
    <w:rsid w:val="006B0DB8"/>
    <w:rsid w:val="006F0056"/>
    <w:rsid w:val="006F2CFC"/>
    <w:rsid w:val="0073628F"/>
    <w:rsid w:val="007D350E"/>
    <w:rsid w:val="00A71DFA"/>
    <w:rsid w:val="00B8740E"/>
    <w:rsid w:val="00C50832"/>
    <w:rsid w:val="00C84879"/>
    <w:rsid w:val="00DB2797"/>
    <w:rsid w:val="00E21112"/>
    <w:rsid w:val="00E831FD"/>
    <w:rsid w:val="00F2001F"/>
    <w:rsid w:val="00F50FAC"/>
    <w:rsid w:val="00F56858"/>
    <w:rsid w:val="00FC4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A47F6E-CAC4-4FFA-83A2-4D87BF704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孙彻</dc:creator>
  <cp:keywords/>
  <dc:description/>
  <cp:lastModifiedBy>孙彻</cp:lastModifiedBy>
  <cp:revision>30</cp:revision>
  <dcterms:created xsi:type="dcterms:W3CDTF">2014-10-31T18:02:00Z</dcterms:created>
  <dcterms:modified xsi:type="dcterms:W3CDTF">2014-10-31T20:45:00Z</dcterms:modified>
</cp:coreProperties>
</file>