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9B" w:rsidRDefault="0058719B" w:rsidP="0058719B">
      <w:pPr>
        <w:pStyle w:val="Default"/>
      </w:pPr>
    </w:p>
    <w:p w:rsidR="00F04E51" w:rsidRPr="0058719B" w:rsidRDefault="0058719B" w:rsidP="005871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8719B">
        <w:rPr>
          <w:rFonts w:ascii="Arial" w:hAnsi="Arial" w:cs="Arial"/>
          <w:b/>
          <w:bCs/>
          <w:sz w:val="32"/>
          <w:szCs w:val="32"/>
        </w:rPr>
        <w:t>Faculdade de Engenharia da Universidade do Porto</w:t>
      </w: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  <w:r w:rsidRPr="0058719B">
        <w:rPr>
          <w:rFonts w:ascii="Arial" w:hAnsi="Arial" w:cs="Arial"/>
          <w:b/>
          <w:bCs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28D3FBB6" wp14:editId="676C31BB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232785" cy="1112520"/>
            <wp:effectExtent l="0" t="0" r="5715" b="0"/>
            <wp:wrapTight wrapText="bothSides">
              <wp:wrapPolygon edited="0">
                <wp:start x="0" y="0"/>
                <wp:lineTo x="0" y="21082"/>
                <wp:lineTo x="21511" y="21082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</w:p>
    <w:p w:rsidR="0058719B" w:rsidRDefault="0058719B" w:rsidP="0058719B">
      <w:pPr>
        <w:jc w:val="center"/>
        <w:rPr>
          <w:b/>
          <w:bCs/>
          <w:sz w:val="32"/>
          <w:szCs w:val="32"/>
        </w:rPr>
      </w:pPr>
    </w:p>
    <w:p w:rsidR="0058719B" w:rsidRDefault="0058719B" w:rsidP="0058719B">
      <w:pPr>
        <w:pStyle w:val="Default"/>
        <w:jc w:val="center"/>
      </w:pPr>
    </w:p>
    <w:p w:rsidR="0058719B" w:rsidRDefault="0058719B" w:rsidP="0058719B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Laboratório de Programação Orientada por Objetos</w:t>
      </w:r>
    </w:p>
    <w:p w:rsidR="0058719B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40"/>
          <w:szCs w:val="40"/>
        </w:rPr>
      </w:pPr>
      <w:r w:rsidRPr="003C7F47">
        <w:rPr>
          <w:b/>
          <w:bCs/>
          <w:sz w:val="40"/>
          <w:szCs w:val="40"/>
        </w:rPr>
        <w:t>MIEIC</w:t>
      </w:r>
    </w:p>
    <w:p w:rsidR="0058719B" w:rsidRPr="003C7F47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Pr="003C7F47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Pr="003C7F47" w:rsidRDefault="0058719B" w:rsidP="0058719B">
      <w:pPr>
        <w:pStyle w:val="Default"/>
        <w:jc w:val="center"/>
        <w:rPr>
          <w:sz w:val="40"/>
          <w:szCs w:val="40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96"/>
          <w:szCs w:val="96"/>
        </w:rPr>
      </w:pPr>
      <w:r w:rsidRPr="003C7F47">
        <w:rPr>
          <w:b/>
          <w:bCs/>
          <w:sz w:val="96"/>
          <w:szCs w:val="96"/>
        </w:rPr>
        <w:t>Color Ninja</w:t>
      </w:r>
    </w:p>
    <w:p w:rsidR="0058719B" w:rsidRPr="003C7F47" w:rsidRDefault="0058719B" w:rsidP="0058719B">
      <w:pPr>
        <w:pStyle w:val="Default"/>
        <w:jc w:val="center"/>
        <w:rPr>
          <w:b/>
          <w:bCs/>
          <w:sz w:val="96"/>
          <w:szCs w:val="96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32"/>
          <w:szCs w:val="32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32"/>
          <w:szCs w:val="32"/>
        </w:rPr>
      </w:pPr>
    </w:p>
    <w:p w:rsidR="0058719B" w:rsidRPr="003C7F47" w:rsidRDefault="0058719B" w:rsidP="0058719B">
      <w:pPr>
        <w:pStyle w:val="Default"/>
        <w:jc w:val="center"/>
        <w:rPr>
          <w:b/>
          <w:bCs/>
          <w:sz w:val="32"/>
          <w:szCs w:val="32"/>
        </w:rPr>
      </w:pPr>
      <w:r w:rsidRPr="003C7F47">
        <w:rPr>
          <w:b/>
          <w:bCs/>
          <w:sz w:val="32"/>
          <w:szCs w:val="32"/>
        </w:rPr>
        <w:t>07/06/2016</w:t>
      </w:r>
    </w:p>
    <w:p w:rsidR="0058719B" w:rsidRPr="003C7F47" w:rsidRDefault="0058719B" w:rsidP="0058719B">
      <w:pPr>
        <w:pStyle w:val="Default"/>
        <w:jc w:val="center"/>
        <w:rPr>
          <w:sz w:val="32"/>
          <w:szCs w:val="32"/>
        </w:rPr>
      </w:pPr>
    </w:p>
    <w:p w:rsidR="0058719B" w:rsidRPr="003C7F47" w:rsidRDefault="0058719B" w:rsidP="0058719B">
      <w:pPr>
        <w:pStyle w:val="Default"/>
        <w:jc w:val="center"/>
        <w:rPr>
          <w:i/>
          <w:iCs/>
          <w:sz w:val="28"/>
          <w:szCs w:val="28"/>
        </w:rPr>
      </w:pPr>
      <w:r w:rsidRPr="003C7F47">
        <w:rPr>
          <w:b/>
          <w:bCs/>
          <w:sz w:val="28"/>
          <w:szCs w:val="28"/>
        </w:rPr>
        <w:t xml:space="preserve">Turma: </w:t>
      </w:r>
      <w:r w:rsidRPr="003C7F47">
        <w:rPr>
          <w:i/>
          <w:iCs/>
          <w:sz w:val="28"/>
          <w:szCs w:val="28"/>
        </w:rPr>
        <w:t>2MIEIC05</w:t>
      </w:r>
    </w:p>
    <w:p w:rsidR="0058719B" w:rsidRPr="003C7F47" w:rsidRDefault="0058719B" w:rsidP="0058719B">
      <w:pPr>
        <w:pStyle w:val="Default"/>
        <w:jc w:val="center"/>
        <w:rPr>
          <w:sz w:val="28"/>
          <w:szCs w:val="28"/>
        </w:rPr>
      </w:pPr>
    </w:p>
    <w:p w:rsidR="0058719B" w:rsidRDefault="0058719B" w:rsidP="0058719B">
      <w:pPr>
        <w:pStyle w:val="Default"/>
        <w:jc w:val="center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Grupo de Projeto: </w:t>
      </w:r>
      <w:r>
        <w:rPr>
          <w:i/>
          <w:iCs/>
          <w:sz w:val="28"/>
          <w:szCs w:val="28"/>
        </w:rPr>
        <w:t>6</w:t>
      </w:r>
    </w:p>
    <w:p w:rsidR="0058719B" w:rsidRDefault="0058719B" w:rsidP="0058719B">
      <w:pPr>
        <w:pStyle w:val="Default"/>
        <w:jc w:val="center"/>
        <w:rPr>
          <w:sz w:val="28"/>
          <w:szCs w:val="28"/>
        </w:rPr>
      </w:pPr>
    </w:p>
    <w:p w:rsidR="0058719B" w:rsidRDefault="0058719B" w:rsidP="005871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Autores:</w:t>
      </w:r>
    </w:p>
    <w:p w:rsidR="0058719B" w:rsidRDefault="0058719B" w:rsidP="005871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Aleixo Peralta da Cruz (</w:t>
      </w:r>
      <w:hyperlink r:id="rId9" w:history="1">
        <w:r w:rsidRPr="00D65768">
          <w:rPr>
            <w:rStyle w:val="Hiperligao"/>
            <w:rFonts w:ascii="Arial" w:hAnsi="Arial" w:cs="Arial"/>
            <w:sz w:val="28"/>
            <w:szCs w:val="28"/>
          </w:rPr>
          <w:t>up201403526@fe.up.pt</w:t>
        </w:r>
      </w:hyperlink>
      <w:r>
        <w:rPr>
          <w:rFonts w:ascii="Arial" w:hAnsi="Arial" w:cs="Arial"/>
          <w:sz w:val="28"/>
          <w:szCs w:val="28"/>
        </w:rPr>
        <w:t>)</w:t>
      </w:r>
    </w:p>
    <w:p w:rsidR="00434E0D" w:rsidRPr="0041481D" w:rsidRDefault="0058719B" w:rsidP="004148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Miguel Matos Lopes da Costa (</w:t>
      </w:r>
      <w:hyperlink r:id="rId10" w:history="1">
        <w:r w:rsidRPr="00D65768">
          <w:rPr>
            <w:rStyle w:val="Hiperligao"/>
            <w:rFonts w:ascii="Arial" w:hAnsi="Arial" w:cs="Arial"/>
            <w:sz w:val="28"/>
            <w:szCs w:val="28"/>
          </w:rPr>
          <w:t>up201402717@fe.up.pt</w:t>
        </w:r>
      </w:hyperlink>
      <w:r w:rsidR="003C7F47">
        <w:rPr>
          <w:rFonts w:ascii="Arial" w:hAnsi="Arial" w:cs="Arial"/>
          <w:sz w:val="28"/>
          <w:szCs w:val="28"/>
        </w:rPr>
        <w:t>)</w:t>
      </w:r>
    </w:p>
    <w:sdt>
      <w:sdtPr>
        <w:id w:val="-11559136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481D" w:rsidRDefault="0041481D">
          <w:pPr>
            <w:pStyle w:val="Cabealhodondice"/>
          </w:pPr>
          <w:r>
            <w:t>Índice</w:t>
          </w:r>
        </w:p>
        <w:p w:rsidR="0041481D" w:rsidRDefault="0041481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70438" w:history="1">
            <w:r w:rsidRPr="0008553D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08553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_Toc453070438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1D" w:rsidRDefault="0041481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3070439" w:history="1">
            <w:r w:rsidRPr="0008553D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08553D">
              <w:rPr>
                <w:rStyle w:val="Hiperligao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1D" w:rsidRDefault="0041481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3070440" w:history="1">
            <w:r w:rsidRPr="0008553D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08553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81D" w:rsidRDefault="0041481D">
          <w:r>
            <w:rPr>
              <w:b/>
              <w:bCs/>
            </w:rPr>
            <w:fldChar w:fldCharType="end"/>
          </w:r>
        </w:p>
      </w:sdtContent>
    </w:sdt>
    <w:p w:rsidR="00434E0D" w:rsidRPr="00434E0D" w:rsidRDefault="00434E0D" w:rsidP="00434E0D">
      <w:pPr>
        <w:rPr>
          <w:rFonts w:ascii="Arial" w:hAnsi="Arial" w:cs="Arial"/>
          <w:sz w:val="24"/>
          <w:szCs w:val="24"/>
        </w:rPr>
      </w:pPr>
    </w:p>
    <w:p w:rsidR="0041481D" w:rsidRDefault="0041481D" w:rsidP="00E60D6B">
      <w:pPr>
        <w:jc w:val="center"/>
        <w:rPr>
          <w:rFonts w:ascii="Arial" w:hAnsi="Arial" w:cs="Arial"/>
          <w:sz w:val="28"/>
          <w:szCs w:val="28"/>
        </w:rPr>
      </w:pPr>
    </w:p>
    <w:p w:rsidR="0041481D" w:rsidRDefault="004148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1481D" w:rsidRPr="0041481D" w:rsidRDefault="0041481D" w:rsidP="0041481D">
      <w:pPr>
        <w:pStyle w:val="Cabealho2"/>
      </w:pPr>
      <w:r w:rsidRPr="00434E0D">
        <w:lastRenderedPageBreak/>
        <w:t>Índice de Figuras</w:t>
      </w:r>
    </w:p>
    <w:p w:rsidR="00E663F9" w:rsidRDefault="00E663F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11" w:anchor="_Toc453070618" w:history="1">
        <w:r w:rsidRPr="003158B3">
          <w:rPr>
            <w:rStyle w:val="Hiperligao"/>
            <w:noProof/>
          </w:rPr>
          <w:t>Figura 2 - Menu de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_Toc453070618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3F9" w:rsidRDefault="00E663F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453070619" w:history="1">
        <w:r w:rsidRPr="003158B3">
          <w:rPr>
            <w:rStyle w:val="Hiperligao"/>
            <w:noProof/>
          </w:rPr>
          <w:t>Figura 1 - Menu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_Toc453070619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E0D" w:rsidRDefault="00E663F9" w:rsidP="004148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41481D" w:rsidRDefault="0041481D" w:rsidP="00E60D6B">
      <w:pPr>
        <w:jc w:val="center"/>
        <w:rPr>
          <w:rFonts w:ascii="Arial" w:hAnsi="Arial" w:cs="Arial"/>
          <w:sz w:val="28"/>
          <w:szCs w:val="28"/>
        </w:rPr>
      </w:pPr>
    </w:p>
    <w:p w:rsidR="00434E0D" w:rsidRDefault="0041481D" w:rsidP="004148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01CB5" w:rsidRPr="0041481D" w:rsidRDefault="00D52F75" w:rsidP="0041481D">
      <w:pPr>
        <w:pStyle w:val="Cabealho1"/>
        <w:numPr>
          <w:ilvl w:val="0"/>
          <w:numId w:val="1"/>
        </w:numPr>
      </w:pPr>
      <w:bookmarkStart w:id="0" w:name="_Toc453070438"/>
      <w:r>
        <w:lastRenderedPageBreak/>
        <w:t>Introdução</w:t>
      </w:r>
      <w:bookmarkEnd w:id="0"/>
    </w:p>
    <w:p w:rsidR="00901CB5" w:rsidRDefault="00901CB5" w:rsidP="00E663F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este Relatório pretendemos apresentar o nosso trabalho realizado no âmbito do segundo projeto de Laboratório de Programação Orientada a Objetos, um jogo chamado </w:t>
      </w:r>
      <w:r w:rsidRPr="00901CB5">
        <w:rPr>
          <w:rFonts w:ascii="Arial" w:hAnsi="Arial" w:cs="Arial"/>
          <w:i/>
          <w:sz w:val="24"/>
          <w:szCs w:val="24"/>
        </w:rPr>
        <w:t>Color Ninja</w:t>
      </w:r>
      <w:r>
        <w:rPr>
          <w:rFonts w:ascii="Arial" w:hAnsi="Arial" w:cs="Arial"/>
          <w:sz w:val="24"/>
          <w:szCs w:val="24"/>
        </w:rPr>
        <w:t>.</w:t>
      </w:r>
    </w:p>
    <w:p w:rsidR="00901CB5" w:rsidRDefault="00901CB5" w:rsidP="00E663F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consiste em eliminar figuras “atiradas” para o ecrã numa certa sequênci</w:t>
      </w:r>
      <w:r w:rsidR="00E663F9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="00E663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E663F9">
        <w:rPr>
          <w:rFonts w:ascii="Arial" w:hAnsi="Arial" w:cs="Arial"/>
          <w:sz w:val="24"/>
          <w:szCs w:val="24"/>
        </w:rPr>
        <w:t xml:space="preserve">nossa </w:t>
      </w:r>
      <w:r>
        <w:rPr>
          <w:rFonts w:ascii="Arial" w:hAnsi="Arial" w:cs="Arial"/>
          <w:sz w:val="24"/>
          <w:szCs w:val="24"/>
        </w:rPr>
        <w:t>inspiração</w:t>
      </w:r>
      <w:r w:rsidR="00E663F9">
        <w:rPr>
          <w:rFonts w:ascii="Arial" w:hAnsi="Arial" w:cs="Arial"/>
          <w:sz w:val="24"/>
          <w:szCs w:val="24"/>
        </w:rPr>
        <w:t xml:space="preserve"> foi o famoso jogo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D6B" w:rsidRPr="00E60D6B">
        <w:rPr>
          <w:rFonts w:ascii="Arial" w:hAnsi="Arial" w:cs="Arial"/>
          <w:i/>
          <w:sz w:val="24"/>
          <w:szCs w:val="24"/>
        </w:rPr>
        <w:t>Fruit</w:t>
      </w:r>
      <w:proofErr w:type="spellEnd"/>
      <w:r w:rsidR="00E60D6B" w:rsidRPr="00E60D6B">
        <w:rPr>
          <w:rFonts w:ascii="Arial" w:hAnsi="Arial" w:cs="Arial"/>
          <w:i/>
          <w:sz w:val="24"/>
          <w:szCs w:val="24"/>
        </w:rPr>
        <w:t xml:space="preserve"> Ninja</w:t>
      </w:r>
      <w:r w:rsidR="00E60D6B">
        <w:rPr>
          <w:rFonts w:ascii="Arial" w:hAnsi="Arial" w:cs="Arial"/>
          <w:sz w:val="24"/>
          <w:szCs w:val="24"/>
        </w:rPr>
        <w:t>.</w:t>
      </w:r>
    </w:p>
    <w:p w:rsidR="00E60D6B" w:rsidRDefault="00E60D6B" w:rsidP="00E663F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Apresentamos, as instruções básicas para a execução da aplicação, descrevendo as suas diversas funcionalidades, e ainda a descrição dos modelos de conceção em UML e dos padrões de desenho utilizados.</w:t>
      </w:r>
    </w:p>
    <w:p w:rsidR="0041481D" w:rsidRDefault="0041481D" w:rsidP="00E60D6B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41481D" w:rsidRDefault="0041481D" w:rsidP="00414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60D6B" w:rsidRPr="0041481D" w:rsidRDefault="00E60D6B" w:rsidP="0041481D">
      <w:pPr>
        <w:pStyle w:val="Cabealho1"/>
        <w:numPr>
          <w:ilvl w:val="0"/>
          <w:numId w:val="1"/>
        </w:numPr>
      </w:pPr>
      <w:bookmarkStart w:id="1" w:name="_Toc453070439"/>
      <w:r w:rsidRPr="00E60D6B">
        <w:lastRenderedPageBreak/>
        <w:t>Manual de Utilização</w:t>
      </w:r>
      <w:bookmarkEnd w:id="1"/>
    </w:p>
    <w:p w:rsidR="00E60D6B" w:rsidRDefault="00E60D6B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iniciar a aplicação, é apresentador o menu inicial ao utilizador. A partir daqui este pode optar por começar um novo jogo, selecionando a opção </w:t>
      </w:r>
      <w:r w:rsidRPr="00E60D6B">
        <w:rPr>
          <w:rFonts w:ascii="Arial" w:hAnsi="Arial" w:cs="Arial"/>
          <w:i/>
          <w:sz w:val="24"/>
          <w:szCs w:val="24"/>
        </w:rPr>
        <w:t>New Game</w:t>
      </w:r>
      <w:proofErr w:type="gramStart"/>
      <w:r>
        <w:rPr>
          <w:rFonts w:ascii="Arial" w:hAnsi="Arial" w:cs="Arial"/>
          <w:i/>
          <w:sz w:val="24"/>
          <w:szCs w:val="24"/>
        </w:rPr>
        <w:t>,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 w:rsidR="00170F18">
        <w:rPr>
          <w:rFonts w:ascii="Arial" w:hAnsi="Arial" w:cs="Arial"/>
          <w:sz w:val="24"/>
          <w:szCs w:val="24"/>
        </w:rPr>
        <w:t xml:space="preserve">pode ir para o menu das definições, clicando em </w:t>
      </w:r>
      <w:proofErr w:type="spellStart"/>
      <w:r w:rsidR="00170F18">
        <w:rPr>
          <w:rFonts w:ascii="Arial" w:hAnsi="Arial" w:cs="Arial"/>
          <w:i/>
          <w:sz w:val="24"/>
          <w:szCs w:val="24"/>
        </w:rPr>
        <w:t>Settings</w:t>
      </w:r>
      <w:proofErr w:type="spellEnd"/>
      <w:r w:rsidR="00170F18">
        <w:rPr>
          <w:rFonts w:ascii="Arial" w:hAnsi="Arial" w:cs="Arial"/>
          <w:sz w:val="24"/>
          <w:szCs w:val="24"/>
        </w:rPr>
        <w:t xml:space="preserve">, ou ver as pontuações mais altas feitas anteriormente, clicando em </w:t>
      </w:r>
      <w:r w:rsidR="00170F18">
        <w:rPr>
          <w:rFonts w:ascii="Arial" w:hAnsi="Arial" w:cs="Arial"/>
          <w:i/>
          <w:sz w:val="24"/>
          <w:szCs w:val="24"/>
        </w:rPr>
        <w:t>Scores</w:t>
      </w:r>
      <w:r w:rsidR="00170F18">
        <w:rPr>
          <w:rFonts w:ascii="Arial" w:hAnsi="Arial" w:cs="Arial"/>
          <w:sz w:val="24"/>
          <w:szCs w:val="24"/>
        </w:rPr>
        <w:t>.</w:t>
      </w:r>
    </w:p>
    <w:p w:rsidR="00170F18" w:rsidRDefault="006A5607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 wp14:anchorId="55F3D8E9" wp14:editId="06D54DF2">
            <wp:simplePos x="0" y="0"/>
            <wp:positionH relativeFrom="margin">
              <wp:posOffset>2978150</wp:posOffset>
            </wp:positionH>
            <wp:positionV relativeFrom="paragraph">
              <wp:posOffset>6985</wp:posOffset>
            </wp:positionV>
            <wp:extent cx="2468880" cy="4389120"/>
            <wp:effectExtent l="0" t="0" r="762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60606-1442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40"/>
          <w:szCs w:val="40"/>
          <w:lang w:eastAsia="pt-PT"/>
        </w:rPr>
        <w:drawing>
          <wp:anchor distT="0" distB="0" distL="114300" distR="114300" simplePos="0" relativeHeight="251659264" behindDoc="1" locked="0" layoutInCell="1" allowOverlap="1" wp14:anchorId="401BF496" wp14:editId="0B82F6C3">
            <wp:simplePos x="0" y="0"/>
            <wp:positionH relativeFrom="margin">
              <wp:posOffset>-419100</wp:posOffset>
            </wp:positionH>
            <wp:positionV relativeFrom="paragraph">
              <wp:posOffset>12065</wp:posOffset>
            </wp:positionV>
            <wp:extent cx="2486660" cy="4420235"/>
            <wp:effectExtent l="0" t="0" r="8890" b="0"/>
            <wp:wrapTight wrapText="bothSides">
              <wp:wrapPolygon edited="0">
                <wp:start x="0" y="0"/>
                <wp:lineTo x="0" y="21504"/>
                <wp:lineTo x="21512" y="21504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0606-14420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170F18" w:rsidRDefault="006A5607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1B8BBE" wp14:editId="2ECCA0F0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2446020" cy="259080"/>
                <wp:effectExtent l="0" t="0" r="0" b="7620"/>
                <wp:wrapTight wrapText="bothSides">
                  <wp:wrapPolygon edited="0">
                    <wp:start x="0" y="0"/>
                    <wp:lineTo x="0" y="20647"/>
                    <wp:lineTo x="21364" y="20647"/>
                    <wp:lineTo x="21364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5607" w:rsidRPr="00237B16" w:rsidRDefault="006A5607" w:rsidP="006A560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Toc453070618"/>
                            <w:r>
                              <w:t xml:space="preserve">Figura </w:t>
                            </w:r>
                            <w:r w:rsidR="00B71DE3">
                              <w:fldChar w:fldCharType="begin"/>
                            </w:r>
                            <w:r w:rsidR="00B71DE3">
                              <w:instrText xml:space="preserve"> SEQ Figura \* ARABIC </w:instrText>
                            </w:r>
                            <w:r w:rsidR="00B71DE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71D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de Definições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8B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1.4pt;margin-top:21.85pt;width:192.6pt;height:20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" stroked="f">
                <v:textbox inset="0,0,0,0">
                  <w:txbxContent>
                    <w:p w:rsidR="006A5607" w:rsidRPr="00237B16" w:rsidRDefault="006A5607" w:rsidP="006A5607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bookmarkStart w:id="3" w:name="_Toc453070618"/>
                      <w:r>
                        <w:t xml:space="preserve">Figura </w:t>
                      </w:r>
                      <w:r w:rsidR="00B71DE3">
                        <w:fldChar w:fldCharType="begin"/>
                      </w:r>
                      <w:r w:rsidR="00B71DE3">
                        <w:instrText xml:space="preserve"> SEQ Figura \* ARABIC </w:instrText>
                      </w:r>
                      <w:r w:rsidR="00B71DE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B71DE3">
                        <w:rPr>
                          <w:noProof/>
                        </w:rPr>
                        <w:fldChar w:fldCharType="end"/>
                      </w:r>
                      <w:r>
                        <w:t xml:space="preserve"> - Menu de Definições</w:t>
                      </w:r>
                      <w:bookmarkEnd w:id="3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A5607" w:rsidRDefault="006A5607" w:rsidP="006A560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E21211" wp14:editId="42DC0F1C">
                <wp:simplePos x="0" y="0"/>
                <wp:positionH relativeFrom="column">
                  <wp:posOffset>-422275</wp:posOffset>
                </wp:positionH>
                <wp:positionV relativeFrom="paragraph">
                  <wp:posOffset>45085</wp:posOffset>
                </wp:positionV>
                <wp:extent cx="24866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12" y="20057"/>
                    <wp:lineTo x="2151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5607" w:rsidRPr="00622EF6" w:rsidRDefault="006A5607" w:rsidP="006A5607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bookmarkStart w:id="4" w:name="_Toc453070619"/>
                            <w:r>
                              <w:t xml:space="preserve">Figura </w:t>
                            </w:r>
                            <w:r w:rsidR="00B71DE3">
                              <w:fldChar w:fldCharType="begin"/>
                            </w:r>
                            <w:r w:rsidR="00B71DE3">
                              <w:instrText xml:space="preserve"> SEQ Figura \* ARABIC </w:instrText>
                            </w:r>
                            <w:r w:rsidR="00B71DE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71D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Inicial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1211" id="Text Box 4" o:spid="_x0000_s1027" type="#_x0000_t202" style="position:absolute;margin-left:-33.25pt;margin-top:3.55pt;width:195.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" stroked="f">
                <v:textbox style="mso-fit-shape-to-text:t" inset="0,0,0,0">
                  <w:txbxContent>
                    <w:p w:rsidR="006A5607" w:rsidRPr="00622EF6" w:rsidRDefault="006A5607" w:rsidP="006A5607">
                      <w:pPr>
                        <w:pStyle w:val="Legenda"/>
                        <w:rPr>
                          <w:rFonts w:ascii="Arial" w:hAnsi="Arial" w:cs="Arial"/>
                          <w:b/>
                          <w:noProof/>
                          <w:sz w:val="40"/>
                          <w:szCs w:val="40"/>
                        </w:rPr>
                      </w:pPr>
                      <w:bookmarkStart w:id="5" w:name="_Toc453070619"/>
                      <w:r>
                        <w:t xml:space="preserve">Figura </w:t>
                      </w:r>
                      <w:r w:rsidR="00B71DE3">
                        <w:fldChar w:fldCharType="begin"/>
                      </w:r>
                      <w:r w:rsidR="00B71DE3">
                        <w:instrText xml:space="preserve"> SEQ Figura \* ARABIC </w:instrText>
                      </w:r>
                      <w:r w:rsidR="00B71DE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71DE3">
                        <w:rPr>
                          <w:noProof/>
                        </w:rPr>
                        <w:fldChar w:fldCharType="end"/>
                      </w:r>
                      <w:r>
                        <w:t xml:space="preserve"> - Menu Inicial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A5607" w:rsidRDefault="006A5607" w:rsidP="006A5607">
      <w:pPr>
        <w:spacing w:line="240" w:lineRule="auto"/>
        <w:rPr>
          <w:rFonts w:ascii="Arial" w:hAnsi="Arial" w:cs="Arial"/>
          <w:sz w:val="24"/>
          <w:szCs w:val="24"/>
        </w:rPr>
      </w:pPr>
    </w:p>
    <w:p w:rsidR="00170F18" w:rsidRDefault="00170F18" w:rsidP="006A5607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menu </w:t>
      </w:r>
      <w:proofErr w:type="spellStart"/>
      <w:r>
        <w:rPr>
          <w:rFonts w:ascii="Arial" w:hAnsi="Arial" w:cs="Arial"/>
          <w:i/>
          <w:sz w:val="24"/>
          <w:szCs w:val="24"/>
        </w:rPr>
        <w:t>Setti</w:t>
      </w:r>
      <w:bookmarkStart w:id="6" w:name="_GoBack"/>
      <w:bookmarkEnd w:id="6"/>
      <w:r>
        <w:rPr>
          <w:rFonts w:ascii="Arial" w:hAnsi="Arial" w:cs="Arial"/>
          <w:i/>
          <w:sz w:val="24"/>
          <w:szCs w:val="24"/>
        </w:rPr>
        <w:t>ngs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utilizador pode, alterar o volume dos efeitos sonoros através do </w:t>
      </w:r>
      <w:proofErr w:type="spellStart"/>
      <w:r>
        <w:rPr>
          <w:rFonts w:ascii="Arial" w:hAnsi="Arial" w:cs="Arial"/>
          <w:i/>
          <w:sz w:val="24"/>
          <w:szCs w:val="24"/>
        </w:rPr>
        <w:t>slider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abaixo de </w:t>
      </w:r>
      <w:proofErr w:type="spellStart"/>
      <w:r>
        <w:rPr>
          <w:rFonts w:ascii="Arial" w:hAnsi="Arial" w:cs="Arial"/>
          <w:i/>
          <w:sz w:val="24"/>
          <w:szCs w:val="24"/>
        </w:rPr>
        <w:t>Sounds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Volume, </w:t>
      </w:r>
      <w:r>
        <w:rPr>
          <w:rFonts w:ascii="Arial" w:hAnsi="Arial" w:cs="Arial"/>
          <w:sz w:val="24"/>
          <w:szCs w:val="24"/>
        </w:rPr>
        <w:t xml:space="preserve">ou da música em </w:t>
      </w:r>
      <w:proofErr w:type="spellStart"/>
      <w:r>
        <w:rPr>
          <w:rFonts w:ascii="Arial" w:hAnsi="Arial" w:cs="Arial"/>
          <w:i/>
          <w:sz w:val="24"/>
          <w:szCs w:val="24"/>
        </w:rPr>
        <w:t>Music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Volume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52F75" w:rsidRDefault="00170F18" w:rsidP="00170F1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também alterar a dificuldade selecionando uma das </w:t>
      </w:r>
      <w:proofErr w:type="spellStart"/>
      <w:r>
        <w:rPr>
          <w:rFonts w:ascii="Arial" w:hAnsi="Arial" w:cs="Arial"/>
          <w:i/>
          <w:sz w:val="24"/>
          <w:szCs w:val="24"/>
        </w:rPr>
        <w:t>checkbox</w:t>
      </w:r>
      <w:r>
        <w:rPr>
          <w:rFonts w:ascii="Arial" w:hAnsi="Arial" w:cs="Arial"/>
          <w:sz w:val="24"/>
          <w:szCs w:val="24"/>
        </w:rPr>
        <w:t>’s</w:t>
      </w:r>
      <w:proofErr w:type="spellEnd"/>
      <w:r>
        <w:rPr>
          <w:rFonts w:ascii="Arial" w:hAnsi="Arial" w:cs="Arial"/>
          <w:sz w:val="24"/>
          <w:szCs w:val="24"/>
        </w:rPr>
        <w:t xml:space="preserve"> abaixo de </w:t>
      </w:r>
      <w:proofErr w:type="spellStart"/>
      <w:r>
        <w:rPr>
          <w:rFonts w:ascii="Arial" w:hAnsi="Arial" w:cs="Arial"/>
          <w:i/>
          <w:sz w:val="24"/>
          <w:szCs w:val="24"/>
        </w:rPr>
        <w:t>Difficulty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1481D" w:rsidRDefault="00170F18" w:rsidP="0041481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premir o botão no canto superior esquerdo, volta ao menu inicial.</w:t>
      </w:r>
    </w:p>
    <w:p w:rsidR="0041481D" w:rsidRDefault="0041481D" w:rsidP="0041481D">
      <w:pPr>
        <w:rPr>
          <w:rFonts w:ascii="Arial" w:hAnsi="Arial" w:cs="Arial"/>
          <w:sz w:val="24"/>
          <w:szCs w:val="24"/>
        </w:rPr>
      </w:pPr>
    </w:p>
    <w:p w:rsidR="006A5607" w:rsidRDefault="0041481D" w:rsidP="00414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2517" w:rsidRDefault="00082517" w:rsidP="0041481D">
      <w:pPr>
        <w:pStyle w:val="Cabealho1"/>
        <w:numPr>
          <w:ilvl w:val="0"/>
          <w:numId w:val="1"/>
        </w:numPr>
      </w:pPr>
      <w:bookmarkStart w:id="7" w:name="_Toc453070440"/>
      <w:r w:rsidRPr="00082517">
        <w:lastRenderedPageBreak/>
        <w:t>Conclusão</w:t>
      </w:r>
      <w:bookmarkEnd w:id="7"/>
    </w:p>
    <w:p w:rsidR="00082517" w:rsidRPr="00082517" w:rsidRDefault="00082517" w:rsidP="000825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082517" w:rsidRPr="00082517" w:rsidSect="00D52F75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698" w:rsidRDefault="009C3698" w:rsidP="00D52F75">
      <w:pPr>
        <w:spacing w:after="0" w:line="240" w:lineRule="auto"/>
      </w:pPr>
      <w:r>
        <w:separator/>
      </w:r>
    </w:p>
  </w:endnote>
  <w:endnote w:type="continuationSeparator" w:id="0">
    <w:p w:rsidR="009C3698" w:rsidRDefault="009C3698" w:rsidP="00D5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581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2F75" w:rsidRDefault="00D52F7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3F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52F75" w:rsidRDefault="00D52F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698" w:rsidRDefault="009C3698" w:rsidP="00D52F75">
      <w:pPr>
        <w:spacing w:after="0" w:line="240" w:lineRule="auto"/>
      </w:pPr>
      <w:r>
        <w:separator/>
      </w:r>
    </w:p>
  </w:footnote>
  <w:footnote w:type="continuationSeparator" w:id="0">
    <w:p w:rsidR="009C3698" w:rsidRDefault="009C3698" w:rsidP="00D52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F73F6"/>
    <w:multiLevelType w:val="hybridMultilevel"/>
    <w:tmpl w:val="ED2407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9B"/>
    <w:rsid w:val="00082517"/>
    <w:rsid w:val="00170F18"/>
    <w:rsid w:val="00352785"/>
    <w:rsid w:val="003C7F47"/>
    <w:rsid w:val="0041481D"/>
    <w:rsid w:val="00434E0D"/>
    <w:rsid w:val="0058719B"/>
    <w:rsid w:val="006A5607"/>
    <w:rsid w:val="00901CB5"/>
    <w:rsid w:val="009C3698"/>
    <w:rsid w:val="00B71DE3"/>
    <w:rsid w:val="00D52F75"/>
    <w:rsid w:val="00E60D6B"/>
    <w:rsid w:val="00E663F9"/>
    <w:rsid w:val="00EB5E4B"/>
    <w:rsid w:val="00F0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0A9E1-C38E-46CA-8C90-81F7E30D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14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4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871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58719B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A56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52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2F75"/>
  </w:style>
  <w:style w:type="paragraph" w:styleId="Rodap">
    <w:name w:val="footer"/>
    <w:basedOn w:val="Normal"/>
    <w:link w:val="RodapCarter"/>
    <w:uiPriority w:val="99"/>
    <w:unhideWhenUsed/>
    <w:rsid w:val="00D52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2F75"/>
  </w:style>
  <w:style w:type="character" w:customStyle="1" w:styleId="Cabealho1Carter">
    <w:name w:val="Cabeçalho 1 Caráter"/>
    <w:basedOn w:val="Tipodeletrapredefinidodopargrafo"/>
    <w:link w:val="Cabealho1"/>
    <w:uiPriority w:val="9"/>
    <w:rsid w:val="00414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1481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1481D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41481D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48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josea\Documents\GitHub\LPOO-Feup\%23FinalProject\relatorio%20lpoo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osea\Documents\GitHub\LPOO-Feup\%23FinalProject\relatorio%20lpoo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402717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526@fe.up.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C9652-2BA9-4D0A-884B-4D9AAE86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352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7</cp:revision>
  <dcterms:created xsi:type="dcterms:W3CDTF">2016-06-06T13:23:00Z</dcterms:created>
  <dcterms:modified xsi:type="dcterms:W3CDTF">2016-06-07T12:57:00Z</dcterms:modified>
</cp:coreProperties>
</file>