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240"/>
        <w:jc w:val="center"/>
      </w:pPr>
      <w:r>
        <w:rPr>
          <w:rFonts w:ascii="맑은 고딕" w:hAnsi="맑은 고딕" w:eastAsia="맑은 고딕"/>
          <w:b/>
          <w:color w:val="17365D"/>
          <w:sz w:val="44"/>
        </w:rPr>
        <w:t>HWPX/rhwp Document Engine 상세명세서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2F5597"/>
          <w:sz w:val="24"/>
        </w:rPr>
        <w:t>임의 HWPX 분석·웹 편집·보존형 저장·Round-trip 검증</w:t>
      </w:r>
    </w:p>
    <w:p>
      <w:pPr>
        <w:spacing w:before="36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Version 1.0 | 2026.07.26</w:t>
      </w:r>
    </w:p>
    <w:p>
      <w:r>
        <w:br w:type="page"/>
      </w:r>
    </w:p>
    <w:p>
      <w:pPr>
        <w:pStyle w:val="Heading1"/>
      </w:pPr>
      <w:r>
        <w:t>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8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작성기관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㈜유엔이(UNE)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기준선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통합플랫폼 상세설계서 v0.9 및 UNE Document AI Contract v1.0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적용연차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3차년도(2026) 개발 기준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문서성격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개발자·QA·아키텍트 공통 상세명세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연계산출물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v0.9 개발스키마 번들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문서 원칙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본 문서는 통합설계서의 내용을 요약한 문서가 아니라, 특정 하위시스템을 구현 가능한 수준으로 재배열·상세화한 통제문서이다.</w:t>
            </w:r>
          </w:p>
        </w:tc>
      </w:tr>
    </w:tbl>
    <w:p>
      <w:pPr>
        <w:spacing w:after="20"/>
      </w:pPr>
    </w:p>
    <w:p>
      <w:pPr>
        <w:pStyle w:val="Heading1"/>
      </w:pPr>
      <w:r>
        <w:t>1. HWPX/rhwp Document Engine 상세명세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본 장은 임의 HWPX 양식 분석, 원본 서식 상속, rhwp 웹 편집, 선택영역 AI 편집, ChangeSet 적용, HWPX 저장 및 한컴 Round-trip 검증을 개발 가능한 수준으로 정의한다. rhwp를 그대로 사용하는 것이 아니라 UNE Adapter/Fork와 보존형 Serializer를 구현한다.</w:t>
      </w:r>
    </w:p>
    <w:p>
      <w:pPr>
        <w:pStyle w:val="Heading2"/>
      </w:pPr>
      <w:r>
        <w:t>1.1 목적·적용범위·비범위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76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설계 범위</w:t>
            </w:r>
          </w:p>
        </w:tc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입력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사용자가 업로드한 HWPX, 기존 완성문서, 시스템 제공 최소양식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Package Reader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분석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페이지·문단·글자·개요·번호·표·필드·정적영역·미지원 객체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TemplateAnalyzer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Cursor/Range/Block/Section 선택과 직접편집·AI 편집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rhwp Adapter + SelectionResolver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적용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Diff·잠금·Revision 검사 후 원자적 ChangeSet 적용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ChangeSetExecutor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출력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 패키지 보존형 HWPX 저장, PDF/DOCX 보조 Export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HwpxSerializer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검증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구조·의미·서식·시각·한컴 열기/저장/재열기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RoundTripValidator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비범위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LLM이 HWPX XML, ParaShape ID, CharShape ID, 앞 공백 또는 개요기호를 직접 생성하는 구조는 허용하지 않는다. AI는 의미적 Block과 outlineLevel/styleRole만 반환한다.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1.2 엔진 컴포넌트와 처리경계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React Workspace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│ DocumentCommand / SelectionContext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rhwp Editor Adapter ──&gt; SelectionResolver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│                       │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│                       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├──────────────&gt; ChangeSetExecutor ──&gt; DocumentState / Undo Stack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│                                      │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▼                                      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TemplateAnalyzer                  HWPX Serializer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├─ OutlinePatternAnalyzer              ├─ XML Delta Writer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├─ ParagraphPrototypeRegistry          ├─ Reference Rebuilder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├─ CompatibilityValidator              └─ Package Writer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└─ StaticRegionClassifier                      │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                                       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                              RoundTripValidator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컴포넌트</w:t>
            </w:r>
          </w:p>
        </w:tc>
        <w:tc>
          <w:tcPr>
            <w:tcW w:type="dxa" w:w="209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입력</w:t>
            </w:r>
          </w:p>
        </w:tc>
        <w:tc>
          <w:tcPr>
            <w:tcW w:type="dxa" w:w="232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출력</w:t>
            </w:r>
          </w:p>
        </w:tc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보장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Package Reader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byte stream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PackageParts, SourceHash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Zip-slip 차단, 미지 XML 보존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 IR Builder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PackageParts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DocumentIR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안정 ID·참조 인덱스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TemplateAnalyzer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DocumentIR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TemplateAnalysisResult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역할·신뢰도·호환성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PrototypeRegistry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분석된 원본문단/표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Paragraph/Table Prototype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 서식 Clone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SelectionResolver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Editor selection + revision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정규화 SelectionContext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UTF-16 offset·범위 검증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ChangeSetExecutor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 + DocumentState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New revision + inverse ops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원자성·Undo/Redo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HwpxSerializer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DocumentIR + SourceParts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최소변경·ID 무결성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RoundTripValidator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원본/결과/한컴 재저장본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ValidationReport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구조·시각·의미 회귀</w:t>
            </w:r>
          </w:p>
        </w:tc>
      </w:tr>
    </w:tbl>
    <w:p>
      <w:pPr>
        <w:spacing w:after="20"/>
      </w:pPr>
    </w:p>
    <w:p>
      <w:pPr>
        <w:pStyle w:val="Heading2"/>
      </w:pPr>
      <w:r>
        <w:t>1.3 Canonical Document IR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Document IR은 HWPX XML을 완전히 평탄화하지 않는다. 편집에 필요한 Canonical Node와 원문 XML Anchor를 함께 유지하는 보존형 중간모델이다. 알려지지 않은 컨트롤·속성·네임스페이스는 raw fragment로 보존하여 저장 시 손실을 방지한다.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객체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필수 속성</w:t>
            </w:r>
          </w:p>
        </w:tc>
        <w:tc>
          <w:tcPr>
            <w:tcW w:type="dxa" w:w="368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documentId, revision, sourceHash, sections, styleIndex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 세션의 기준 객체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sectionId, blocks, pageSettings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section*.xml 단위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paragraphId, runs, styleRef, editState, rawXmlAnchor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문단 단위 안정 ID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RunIR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runId, text, charPrId, controls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문자열과 인라인 제어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tableId, rows/cells, spans, prototypeId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셀 내부 Block 포함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StyleRef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paraPrId, charPrId, numberingId, styleId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Header reference table 연결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UnknownPart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partPath, contentType, hash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미지원 패키지 Part 무손실 보존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"paragraphId": "P-01J...",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"styleRole": "OUTLINE_2",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"outlineLevel": 2,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"styleRef": {"paraPrId": 25, "charPrId": 13, "numberingId": null},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"prototypeId": "PROTO-OUTLINE-2",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"editState": {"editedByUser": true, "locked": false},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"rawXmlAnchor": "Contents/section0.xml#p[17]"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1.4 HWPX Package Reader 처리 알고리즘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파일 확장자와 MIME만 믿지 않고 ZIP Signature, mimetype, content.hpf, Header/Contents 필수 Part 존재 여부를 교차 검증한다.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압축 해제 전 Entry 수, 개별/총 압축해제 크기, 상대경로, 중복경로를 검사하여 Zip Bomb과 Path Traversal을 차단한다.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XML은 네임스페이스 인식 Parser로 읽고 외부 엔터티와 DTD를 비활성화한다.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header.xml의 paraPr/charPr/style/numbering/bullet/binData 참조표를 먼저 색인한 후 section Part를 순차 파싱한다.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원본 Part 순서·압축방식·알 수 없는 요소·관계파일을 SourcePreservationMap에 기록한다.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222222"/>
          <w:sz w:val="20"/>
        </w:rPr>
        <w:t>오류가 치명적이지 않으면 LIMITED 호환성으로 열고, 참조 깨짐·필수 Part 누락은 REJECT로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검사코드</w:t>
            </w:r>
          </w:p>
        </w:tc>
        <w:tc>
          <w:tcPr>
            <w:tcW w:type="dxa" w:w="42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272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HWPX-1001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ZIP/HWPX 서명 불일치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업로드 거부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HWPX-1002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압축해제 한도 초과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업로드 거부·감사로그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HWPX-1003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필수 Part 누락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REJECT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HWPX-1004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미지원 객체 존재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LIMITED + 원문 보존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HWPX-1005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깨진 스타일/번호 참조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CONFIRM 또는 REJECT</w:t>
            </w:r>
          </w:p>
        </w:tc>
      </w:tr>
    </w:tbl>
    <w:p>
      <w:pPr>
        <w:spacing w:after="20"/>
      </w:pPr>
    </w:p>
    <w:p>
      <w:pPr>
        <w:pStyle w:val="Heading2"/>
      </w:pPr>
      <w:r>
        <w:t>1.5 TemplateAnalyzer 입출력과 분석 알고리즘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623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필드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AnalyzeTemplateRequest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fileId, analysisMode, roleHints, preserveContent, maxSampleParagraphs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문단 Feature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prefix, whitespace, textLength, paraPrId, charPrId, indent, margins, spacing, heading/numbering, tableContext, pagePosition, repetition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출력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TemplateAnalysisResult: compatibility, roles, outlinePatterns, prototypes, staticRegions, warnings</w:t>
            </w:r>
          </w:p>
        </w:tc>
      </w:tr>
    </w:tbl>
    <w:p>
      <w:pPr>
        <w:spacing w:after="20"/>
      </w:pP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문단별 Style Signature를 생성한다. Signature는 ParaShape/CharShape ID뿐 아니라 실제 속성값과 prefix·들여쓰기·문단 간격을 포함한다.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빈 문단·본문·제목·표제·주석·개요 후보를 규칙 기반으로 1차 분류한다.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동일 Signature와 유사 Feature를 군집화하고 문서 내 반복빈도·선후 계층·페이지 위치를 계산한다.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제목/개요/주석/표 기본형 후보마다 규칙 점수와 반복 근거를 합산하여 confidence를 산출한다.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confidence가 기준 이상이면 AUTO, 중간이면 CONFIRM, 복잡객체가 있으나 핵심 편집 가능하면 LIMITED, 핵심 구조 해석 불가면 REJECT로 판정한다.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222222"/>
          <w:sz w:val="20"/>
        </w:rPr>
        <w:t>확정된 역할마다 원본문단 또는 표를 불변 Prototype으로 등록한다.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confidence = 0.30*styleConsistency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+ 0.20*prefixConsistency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+ 0.15*indentHierarchy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+ 0.15*repetitionEvidence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+ 0.10*positionEvidence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+ 0.10*semanticHint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AUTO &gt;= 0.85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CONFIRM 0.60~0.84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LIMITED &lt; 0.60 또는 미지원 객체 포함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REJECT 필수구조/참조 무결성 실패</w:t>
            </w:r>
          </w:p>
        </w:tc>
      </w:tr>
    </w:tbl>
    <w:p>
      <w:pPr>
        <w:spacing w:after="20"/>
      </w:pPr>
    </w:p>
    <w:p>
      <w:pPr>
        <w:pStyle w:val="Heading2"/>
      </w:pPr>
      <w:r>
        <w:t>1.6 OutlinePatternAnalyzer 상세 알고리즘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개요분석은 문자형 기호와 한글 자동 개요/문단번호를 구분한다. 앞 공백을 단순 trim하지 않고 literalPrefix, leadingWhitespace, trailingWhitespace, paragraph indent를 각각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08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 기준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1. 자동번호 검사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heading type, numbering/bullet 참조, level 속성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AUTO_NUMBERING 또는 OUTLINE_PROPERTY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2. 문자형 Prefix 검사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□, ○/ㅇ, -, ―, ※, *, 숫자/가/괄호 패턴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LITERAL_PREFIX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3. 공백 검사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space/tab/비분리 공백의 실제 문자열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leadingWhitespace/trailingWhitespace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4. 계층 추론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leftMargin, indent, prefix width, 문단 순서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outlineLevel 후보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5. 반복 검증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패턴의 출현 빈도와 부모-자식 전이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confidence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6. 사용자 확인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상충하는 level·강조기호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CONFIRM 항목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샘플 검증 기준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업로드된 3종 양식의 서로 다른 패턴(□→ㅇ→-→*,  □→○→―→※ 등)을 독립 Pattern으로 저장한다. 문자 앞 공백과 ParaShape 들여쓰기를 모두 복제해야 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1.7 ParagraphPrototypeRegistry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Prototype은 스타일 ID 목록이 아니라 원본문단/표의 재사용 가능한 구조체이다. 기본 정책은 CLONE_XML이며, 안전하게 재구성 가능한 단순 문단만 CLONE_IR 또는 REBUILD_ALLOWED를 허용한다.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속성</w:t>
            </w:r>
          </w:p>
        </w:tc>
        <w:tc>
          <w:tcPr>
            <w:tcW w:type="dxa" w:w="623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prototypeId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 Profile 내 영구 ID. 역할 변경 시 새 버전 생성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sourceParagraphId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 문단 추적. 원본 삭제와 무관하게 raw fragment 보존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styleRole/outlineLevel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의미적 매핑 키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clonePolicy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CLONE_XML 우선. 미지원 속성 손실 방지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prefixPolicy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KEEP_SOURCE_PREFIX / REPLACE_TEXT_ONLY / NUMBERING_ENGINE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fallbackChain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level → 인접 level → BODY → 시스템 기본형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immutability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 Prototype은 수정 금지. 사용자 변경은 새 Custom Prototype으로 승격 가능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resolvePrototype(styleRole, outlineLevel, tableContext):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1) exact(templateId, styleRole, outlineLevel, tableContext)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2) same role without tableContext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3) nearest outline level in same family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4) BODY_DEFAULT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5) SYSTEM_SAFE_DEFAULT + warning</w:t>
            </w:r>
          </w:p>
        </w:tc>
      </w:tr>
    </w:tbl>
    <w:p>
      <w:pPr>
        <w:spacing w:after="20"/>
      </w:pPr>
    </w:p>
    <w:p>
      <w:pPr>
        <w:pStyle w:val="Heading2"/>
      </w:pPr>
      <w:r>
        <w:t>1.8 SelectionResolver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선택 유형</w:t>
            </w:r>
          </w:p>
        </w:tc>
        <w:tc>
          <w:tcPr>
            <w:tcW w:type="dxa" w:w="328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351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정규화 결과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CURSOR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paragraphId, offset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collapsed range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TEXT_RANGE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start/end paragraphId+offset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정방향 범위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BLOCK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blockIds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연속/비연속 Block set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sectionId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 전체 Block range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TABLE_CELL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tableId, cellId, local range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셀 경계 내 Selection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React/JavaScript와의 일관성을 위해 offset 단위는 UTF-16 code unit으로 고정한다. Serializer 직전 XML text node offset으로 다시 매핑하며, 결합문자·이모지·필드 제어문자에 대한 경계검사를 수행한다.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baseRevision이 현재 DocumentState.revision과 일치하는지 검사한다.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paragraphId/blockId가 현재 문서에 존재하는지 확인하고, split/merge 이력의 alias map으로 가능한 경우 재해석한다.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start/end를 정방향으로 정규화하고 범위가 잠금영역·정적영역·표 경계를 침범하는지 검사한다.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시각 좌표는 입력받지 않는다. Editor 좌표는 paragraphId+offset으로 변환된 후에만 Contract에 전달한다.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해결 실패 시 최신 revision과 재선택 요구 정보를 DAI-1401/1402로 반환한다.</w:t>
      </w:r>
    </w:p>
    <w:p>
      <w:pPr>
        <w:pStyle w:val="Heading2"/>
      </w:pPr>
      <w:r>
        <w:t>1.9 ChangeSetExecutor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필수 인자</w:t>
            </w:r>
          </w:p>
        </w:tc>
        <w:tc>
          <w:tcPr>
            <w:tcW w:type="dxa" w:w="368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적용 규칙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INSERT_BLOCKS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anchor, blocks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 Resolve 후 삽입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REPLACE_RANGE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selection, blocks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원문 보존·Diff 생성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DELETE_RANGE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잠금/정적영역 금지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SPLIT_PARAGRAPH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paragraphId, offset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Prototype 상속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MERGE_PARAGRAPHS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left/right IDs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호환 Style 검사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MOVE_BLOCK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blockId, targetAnchor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참조/목차 갱신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APPLY_STYLE_ROLE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blockId, styleRole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직접 styleId 설정 금지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TABLE_PATCH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tableId, cell ops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span·셀 최소 1문단 유지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apply(changeSet):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validateSchema()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checkBaseRevision()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resolveTargets()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checkLocksAndStaticRegions()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dryRunAndBuildDiff()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beginTransaction()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applyOperationsInOrder()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rebuildIndexesAndReferences()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generateInverseOperations()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incrementRevision()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commit()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emit(document.changed, diff, newRevision)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on error: rollback() + no partial document mutation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Undo/Redo는 AI 편집과 사용자 편집을 구분하지 않고 동일 ChangeSet/InverseChangeSet 스택으로 관리한다. AI 변경은 기본적으로 PREVIEW 상태에서 사용자가 적용해야 COMMITTED가 된다.</w:t>
      </w:r>
    </w:p>
    <w:p>
      <w:pPr>
        <w:pStyle w:val="Heading2"/>
      </w:pPr>
      <w:r>
        <w:t>1.10 HWPX Serializer 및 저장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원본 HWPX를 읽은 Source Package를 기준으로 변경된 Part만 XML Delta Writer가 갱신한다.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새 Para/Run/Table ID는 문서 전체 ID Index와 충돌하지 않도록 발급하고 참조표·관계·manifest를 동기화한다.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알 수 없는 요소·속성·Part는 원문 그대로 복사한다. 부모 노드 변경 시에도 raw fragment의 상대순서를 유지한다.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mimetype, content.hpf, version, Preview, BinData 등 패키지 구성요소의 일관성을 검사한다.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원본 파일을 직접 덮어쓰지 않고 임시 HWPX 생성 → 구조검증 → 원자적 rename 순서로 저장한다.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222222"/>
          <w:sz w:val="20"/>
        </w:rPr>
        <w:t>저장 결과에는 outputFileId, sourceHash, outputHash, validationReportId, revision을 반환한다.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저장 모드</w:t>
            </w:r>
          </w:p>
        </w:tc>
        <w:tc>
          <w:tcPr>
            <w:tcW w:type="dxa" w:w="39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사용처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SAVE_AS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새 파일 생성, 원본 보존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기본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SAVE_REVISION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문서의 새 revision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문서보관함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EXPORT_COPY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개인정보·메타데이터 정책 적용 사본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 제출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AUTOSAVE_IR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생성 없이 DocumentIR/ChangeSet 저장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 중 자동저장</w:t>
            </w:r>
          </w:p>
        </w:tc>
      </w:tr>
    </w:tbl>
    <w:p>
      <w:pPr>
        <w:spacing w:after="20"/>
      </w:pPr>
    </w:p>
    <w:p>
      <w:pPr>
        <w:pStyle w:val="Heading2"/>
      </w:pPr>
      <w:r>
        <w:t>1.11 Round-trip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검증계층</w:t>
            </w:r>
          </w:p>
        </w:tc>
        <w:tc>
          <w:tcPr>
            <w:tcW w:type="dxa" w:w="408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검사 항목</w:t>
            </w:r>
          </w:p>
        </w:tc>
        <w:tc>
          <w:tcPr>
            <w:tcW w:type="dxa" w:w="289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Package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ZIP, mimetype, manifest, 관계, XML well-formed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치명오류 0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Reference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paraPr/charPr/style/numbering/binData ID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dangling reference 0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Semantic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문단·표·텍스트·필드·개요 level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의도치 않은 손실 0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Style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글꼴, 크기, 장평, 간격, 들여쓰기, 번호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 기준 일치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Visual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rhwp render before/after, 페이지·줄바꿈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허용영역 외 회귀 0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Hancom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한컴 열기→저장→재열기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오류 없이 열림·핵심구조 유지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Edit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Enter/Tab/Shift+Tab, Undo/Redo, 표 편집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E2E 전부 통과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시각 Diff는 픽셀 완전일치가 아니라 변경 허용영역 마스크를 적용한다. 사용자가 수정한 Block 외 영역에서 페이지 이동·글꼴 대체·표 폭 변경이 발생하면 회귀로 판정한다.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RoundTrip Matrix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A. 원본 → rhwp open → save → 한컴 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B. 원본 → Template Analyze → AI insert → save → 한컴 open/save → rhwp reopen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C. 표/병합셀 수정 → save → reopen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D. 문자형 개요 Enter/Tab/Shift+Tab → save → reopen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E. 자동번호 개요 추가/삭제 → save → reopen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F. 미지원 객체 포함 문서 → 주변 문단 수정 → 객체 무손실 확인</w:t>
            </w:r>
          </w:p>
        </w:tc>
      </w:tr>
    </w:tbl>
    <w:p>
      <w:pPr>
        <w:spacing w:after="20"/>
      </w:pPr>
    </w:p>
    <w:p>
      <w:pPr>
        <w:pStyle w:val="Heading2"/>
      </w:pPr>
      <w:r>
        <w:t>1.12 성능·동시성·보안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설계 기준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분석시간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일반 50쪽 HWPX P95 5초 이내를 목표. 대용량은 비동기 Job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편집응답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 resolve/ChangeSet apply P95 300ms 이내(LLM 시간 제외)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Autosave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 로그 우선 저장, 5~15초 주기 IR snapshot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동시성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Optimistic Lock(baseRevision). 충돌 시 자동 덮어쓰기 금지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파일보안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업로드 격리, 악성 ZIP/XML 차단, 확장자·MIME 이중검사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개인정보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문서별 접근권한, 다운로드 감사로그, 임시파일 TTL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오류복구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원본/마지막 정상 revision/ChangeSet log로 복원</w:t>
            </w:r>
          </w:p>
        </w:tc>
      </w:tr>
    </w:tbl>
    <w:p>
      <w:pPr>
        <w:spacing w:after="20"/>
      </w:pPr>
    </w:p>
    <w:p>
      <w:pPr>
        <w:pStyle w:val="Heading2"/>
      </w:pPr>
      <w:r>
        <w:t>1.13 개발 인터페이스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/api/v1/templates/analyze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/api/v1/templates/{templateId}/confirm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GET  /api/v1/templates/{templateId}/profile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/api/v1/documents/{documentId}/commands/preview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/api/v1/documents/{documentId}/changesets/apply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/api/v1/documents/{documentId}/undo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/api/v1/documents/{documentId}/redo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/api/v1/documents/{documentId}/save-hwpx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GET  /api/v1/validation/{reportId}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60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내부 인터페이스</w:t>
            </w:r>
          </w:p>
        </w:tc>
        <w:tc>
          <w:tcPr>
            <w:tcW w:type="dxa" w:w="589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메서드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TemplateAnalyzer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analyze(DocumentIR, AnalyzeOptions) -&gt; TemplateAnalysisResult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PrototypeRegistry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resolve(role, level, context) -&gt; Prototype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SelectionResolver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resolve(DocumentState, SelectionEnvelope) -&gt; SelectionContext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ChangeSetExecutor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preview/apply/revert(ChangeSet)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HwpxSerializer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serialize(DocumentIR, SourcePackage) -&gt; HwpxBytes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RoundTripValidator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validate(source, output, optionalHancomResave) -&gt; Report</w:t>
            </w:r>
          </w:p>
        </w:tc>
      </w:tr>
    </w:tbl>
    <w:p>
      <w:pPr>
        <w:spacing w:after="20"/>
      </w:pPr>
    </w:p>
    <w:p>
      <w:pPr>
        <w:pStyle w:val="Heading2"/>
      </w:pPr>
      <w:r>
        <w:t>1.14 개발 완료 및 인수 기준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임의 HWPX 10종 이상에서 AUTO/CONFIRM/LIMITED 판정과 분석근거가 재현된다.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업로드 샘플 3종의 기호 앞 공백, 들여쓰기, ParaShape, 글자속성이 Prototype Clone으로 유지된다.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Cursor/Range/Block/Section 편집 및 AI ChangeSet이 Revision 충돌 없이 적용된다.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사용자 수정/잠금 Block이 Section 재생성으로 덮어써지지 않는다.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한컴 열기·저장·재열기 Round-trip에서 치명 손실이 없고 회귀보고서가 생성된다.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미지원 객체가 있는 문서도 해당 객체를 삭제하거나 변형하지 않고 주변 지원영역만 편집한다.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Schema Bundle의 Document IR/Template/Prototype 예제가 CI에서 검증된다.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66666"/>
        <w:sz w:val="16"/>
      </w:rPr>
      <w:t xml:space="preserve">HWPX/rhwp Document Engine 상세명세서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">
    <w:name w:val="본문"/>
    <w:basedOn w:val="Normal"/>
    <w:pPr>
      <w:spacing w:line="300" w:lineRule="auto" w:after="80"/>
    </w:pPr>
    <w:rPr>
      <w:rFonts w:ascii="맑은 고딕" w:hAnsi="맑은 고딕" w:eastAsia="맑은 고딕"/>
      <w:sz w:val="20"/>
    </w:rPr>
  </w:style>
  <w:style w:type="paragraph" w:customStyle="1" w:styleId="코드">
    <w:name w:val="코드"/>
    <w:pPr>
      <w:spacing w:after="0" w:line="240" w:lineRule="auto"/>
    </w:pPr>
    <w:rPr>
      <w:rFonts w:ascii="D2Coding" w:hAnsi="D2Coding" w:eastAsia="D2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