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0D5" w:rsidRPr="008570D5" w:rsidRDefault="008570D5" w:rsidP="008570D5">
      <w:pPr>
        <w:widowControl/>
        <w:shd w:val="clear" w:color="auto" w:fill="FFFFFF"/>
        <w:spacing w:after="450"/>
        <w:outlineLvl w:val="1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36"/>
          <w:szCs w:val="36"/>
        </w:rPr>
      </w:pPr>
      <w:r w:rsidRPr="008570D5"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36"/>
          <w:szCs w:val="36"/>
        </w:rPr>
        <w:t>配套措施</w:t>
      </w:r>
      <w:r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36"/>
          <w:szCs w:val="36"/>
        </w:rPr>
        <w:t>Q&amp;A</w:t>
      </w:r>
      <w:bookmarkStart w:id="0" w:name="_GoBack"/>
      <w:bookmarkEnd w:id="0"/>
    </w:p>
    <w:p w:rsidR="008570D5" w:rsidRPr="008570D5" w:rsidRDefault="008570D5" w:rsidP="008570D5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41"/>
          <w:szCs w:val="41"/>
        </w:rPr>
      </w:pPr>
      <w:r w:rsidRPr="008570D5"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  <w:fldChar w:fldCharType="begin"/>
      </w:r>
      <w:r w:rsidRPr="008570D5"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  <w:instrText xml:space="preserve"> HYPERLINK "https://sinhu.land.hsinchu.gov.tw/content/?parent_id=10427&amp;type_id=10427" \l "##" \o "請問申辦建物第一次測量應如何繳交符合規定之共通格式電子檔？" </w:instrText>
      </w:r>
      <w:r w:rsidRPr="008570D5"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  <w:fldChar w:fldCharType="separate"/>
      </w:r>
      <w:r w:rsidRPr="008570D5">
        <w:rPr>
          <w:rFonts w:ascii="Microsoft JhengHei UI" w:eastAsia="Microsoft JhengHei UI" w:hAnsi="Microsoft JhengHei UI" w:cs="新細明體" w:hint="eastAsia"/>
          <w:b/>
          <w:bCs/>
          <w:color w:val="367F98"/>
          <w:kern w:val="0"/>
          <w:sz w:val="41"/>
          <w:szCs w:val="41"/>
          <w:u w:val="single"/>
        </w:rPr>
        <w:t>1.請問申辦建物第一次測量應如何繳交符合規定之共通格式電子檔？</w:t>
      </w:r>
      <w:r w:rsidRPr="008570D5"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41"/>
          <w:szCs w:val="41"/>
        </w:rPr>
        <w:fldChar w:fldCharType="end"/>
      </w:r>
    </w:p>
    <w:p w:rsidR="008570D5" w:rsidRPr="008570D5" w:rsidRDefault="008570D5" w:rsidP="008570D5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 w:hint="eastAsia"/>
          <w:color w:val="555555"/>
          <w:kern w:val="0"/>
          <w:sz w:val="36"/>
          <w:szCs w:val="36"/>
        </w:rPr>
      </w:pPr>
      <w:r w:rsidRPr="008570D5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：可使用免費建物測量繪圖軟體（</w:t>
      </w:r>
      <w:proofErr w:type="spellStart"/>
      <w:r w:rsidRPr="008570D5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SBpublic</w:t>
      </w:r>
      <w:proofErr w:type="spellEnd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），該軟體提供完整建物測量成果圖繪製功能，並可匯入</w:t>
      </w:r>
      <w:r w:rsidRPr="008570D5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DXF </w:t>
      </w:r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向量格式及上傳成果資料。</w:t>
      </w:r>
    </w:p>
    <w:p w:rsidR="008570D5" w:rsidRPr="008570D5" w:rsidRDefault="008570D5" w:rsidP="008570D5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41"/>
          <w:szCs w:val="41"/>
        </w:rPr>
      </w:pPr>
      <w:hyperlink r:id="rId5" w:anchor="##" w:tooltip="請問如何取得免費建物測量繪圖軟體（SBpublic）？" w:history="1">
        <w:r w:rsidRPr="008570D5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2.請問如何取得免費建物測量繪圖軟體（SBpublic）？</w:t>
        </w:r>
      </w:hyperlink>
    </w:p>
    <w:p w:rsidR="008570D5" w:rsidRPr="008570D5" w:rsidRDefault="008570D5" w:rsidP="008570D5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 w:hint="eastAsia"/>
          <w:color w:val="555555"/>
          <w:kern w:val="0"/>
          <w:sz w:val="36"/>
          <w:szCs w:val="36"/>
        </w:rPr>
      </w:pPr>
      <w:r w:rsidRPr="008570D5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：可至內政部地政司網站</w:t>
      </w:r>
      <w:proofErr w:type="gramStart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（</w:t>
      </w:r>
      <w:proofErr w:type="gramEnd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網址</w:t>
      </w:r>
      <w:r w:rsidRPr="008570D5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easymap.land.moi.gov.tw/K01/</w:t>
      </w:r>
      <w:proofErr w:type="gramStart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）</w:t>
      </w:r>
      <w:proofErr w:type="gramEnd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下載。</w:t>
      </w:r>
    </w:p>
    <w:p w:rsidR="008570D5" w:rsidRPr="008570D5" w:rsidRDefault="008570D5" w:rsidP="008570D5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41"/>
          <w:szCs w:val="41"/>
        </w:rPr>
      </w:pPr>
      <w:hyperlink r:id="rId6" w:anchor="##" w:tooltip="請問如何取得免費土地試分割軟體（SBpublic）？" w:history="1">
        <w:r w:rsidRPr="008570D5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3.請問如何取得免費土地試分割軟體（SBpublic）？</w:t>
        </w:r>
      </w:hyperlink>
    </w:p>
    <w:p w:rsidR="008570D5" w:rsidRPr="008570D5" w:rsidRDefault="008570D5" w:rsidP="008570D5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 w:hint="eastAsia"/>
          <w:color w:val="555555"/>
          <w:kern w:val="0"/>
          <w:sz w:val="36"/>
          <w:szCs w:val="36"/>
        </w:rPr>
      </w:pPr>
      <w:r w:rsidRPr="008570D5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：可至內政部地政司網站</w:t>
      </w:r>
      <w:proofErr w:type="gramStart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（</w:t>
      </w:r>
      <w:proofErr w:type="gramEnd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網址</w:t>
      </w:r>
      <w:r w:rsidRPr="008570D5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easymap.land.moi.gov.tw/L01B/</w:t>
      </w:r>
      <w:proofErr w:type="gramStart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）</w:t>
      </w:r>
      <w:proofErr w:type="gramEnd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下載。</w:t>
      </w:r>
    </w:p>
    <w:p w:rsidR="008570D5" w:rsidRPr="008570D5" w:rsidRDefault="008570D5" w:rsidP="008570D5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41"/>
          <w:szCs w:val="41"/>
        </w:rPr>
      </w:pPr>
      <w:hyperlink r:id="rId7" w:anchor="##" w:tooltip="請問有土地想要分割，該如何規劃分割方案？" w:history="1">
        <w:r w:rsidRPr="008570D5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4.請問有土地想要分割，該如何規劃分割方案？</w:t>
        </w:r>
      </w:hyperlink>
    </w:p>
    <w:p w:rsidR="008570D5" w:rsidRPr="008570D5" w:rsidRDefault="008570D5" w:rsidP="008570D5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 w:hint="eastAsia"/>
          <w:color w:val="555555"/>
          <w:kern w:val="0"/>
          <w:sz w:val="36"/>
          <w:szCs w:val="36"/>
        </w:rPr>
      </w:pPr>
      <w:r w:rsidRPr="008570D5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lastRenderedPageBreak/>
        <w:t>A</w:t>
      </w:r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：可以使用免費土地試分割軟體（</w:t>
      </w:r>
      <w:proofErr w:type="spellStart"/>
      <w:r w:rsidRPr="008570D5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SBpublic</w:t>
      </w:r>
      <w:proofErr w:type="spellEnd"/>
      <w:r w:rsidRPr="008570D5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），土地所有權人可透過自然人憑證申請地籍圖作業檔，載入試分割系統執行土地分割試算，並可輸出試分割作業成果報表及參考圖。</w:t>
      </w:r>
    </w:p>
    <w:p w:rsidR="008570D5" w:rsidRPr="008570D5" w:rsidRDefault="008570D5" w:rsidP="008570D5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41"/>
          <w:szCs w:val="41"/>
        </w:rPr>
      </w:pPr>
      <w:hyperlink r:id="rId8" w:anchor="##" w:tooltip="收費標準修正後，我該如何事先預估申請鑑界需要多少複丈規費？" w:history="1">
        <w:r w:rsidRPr="008570D5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5.收費標準修正後，我該如何事先預估申請鑑界需要多少複丈規費？</w:t>
        </w:r>
      </w:hyperlink>
    </w:p>
    <w:p w:rsidR="008570D5" w:rsidRPr="008570D5" w:rsidRDefault="008570D5" w:rsidP="008570D5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 w:hint="eastAsia"/>
          <w:color w:val="555555"/>
          <w:kern w:val="0"/>
          <w:sz w:val="36"/>
          <w:szCs w:val="36"/>
        </w:rPr>
      </w:pPr>
      <w:r w:rsidRPr="008570D5">
        <w:rPr>
          <w:rFonts w:ascii="Verdana" w:eastAsia="Microsoft JhengHei UI" w:hAnsi="Verdana" w:cs="Times New Roman" w:hint="eastAsia"/>
          <w:color w:val="000000"/>
          <w:kern w:val="0"/>
          <w:sz w:val="28"/>
          <w:szCs w:val="28"/>
        </w:rPr>
        <w:t>A</w:t>
      </w:r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：可運用「土地</w:t>
      </w:r>
      <w:proofErr w:type="gramStart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複</w:t>
      </w:r>
      <w:proofErr w:type="gramEnd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丈規費服務網」</w:t>
      </w:r>
      <w:proofErr w:type="gramStart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（</w:t>
      </w:r>
      <w:proofErr w:type="gramEnd"/>
      <w:r w:rsidRPr="008570D5">
        <w:rPr>
          <w:rFonts w:ascii="Verdana" w:eastAsia="Microsoft JhengHei UI" w:hAnsi="Verdana" w:cs="Times New Roman" w:hint="eastAsia"/>
          <w:color w:val="000000"/>
          <w:kern w:val="0"/>
          <w:sz w:val="28"/>
          <w:szCs w:val="28"/>
        </w:rPr>
        <w:t>easymap.land.moi.gov.tw/</w:t>
      </w:r>
      <w:proofErr w:type="spellStart"/>
      <w:r w:rsidRPr="008570D5">
        <w:rPr>
          <w:rFonts w:ascii="Verdana" w:eastAsia="Microsoft JhengHei UI" w:hAnsi="Verdana" w:cs="Times New Roman" w:hint="eastAsia"/>
          <w:color w:val="000000"/>
          <w:kern w:val="0"/>
          <w:sz w:val="28"/>
          <w:szCs w:val="28"/>
        </w:rPr>
        <w:t>BSWeb</w:t>
      </w:r>
      <w:proofErr w:type="spellEnd"/>
      <w:r w:rsidRPr="008570D5">
        <w:rPr>
          <w:rFonts w:ascii="Verdana" w:eastAsia="Microsoft JhengHei UI" w:hAnsi="Verdana" w:cs="Times New Roman" w:hint="eastAsia"/>
          <w:color w:val="000000"/>
          <w:kern w:val="0"/>
          <w:sz w:val="28"/>
          <w:szCs w:val="28"/>
        </w:rPr>
        <w:t>/</w:t>
      </w:r>
      <w:proofErr w:type="gramStart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）</w:t>
      </w:r>
      <w:proofErr w:type="gramEnd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提供</w:t>
      </w:r>
      <w:proofErr w:type="gramStart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之線上規費</w:t>
      </w:r>
      <w:proofErr w:type="gramEnd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估算服務，進行土地</w:t>
      </w:r>
      <w:proofErr w:type="gramStart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鑑</w:t>
      </w:r>
      <w:proofErr w:type="gramEnd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界基本費及</w:t>
      </w:r>
      <w:proofErr w:type="gramStart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施測費估算</w:t>
      </w:r>
      <w:proofErr w:type="gramEnd"/>
      <w:r w:rsidRPr="008570D5">
        <w:rPr>
          <w:rFonts w:ascii="Verdana" w:eastAsia="Microsoft JhengHei UI" w:hAnsi="Verdana" w:cs="新細明體" w:hint="eastAsia"/>
          <w:color w:val="000000"/>
          <w:kern w:val="0"/>
          <w:sz w:val="28"/>
          <w:szCs w:val="28"/>
        </w:rPr>
        <w:t>、土地分割基本費估算，估算結果亦提供下載，可自行列印與申請書一併檢附送件。</w:t>
      </w:r>
    </w:p>
    <w:p w:rsidR="008570D5" w:rsidRPr="008570D5" w:rsidRDefault="008570D5" w:rsidP="008570D5">
      <w:pPr>
        <w:widowControl/>
        <w:numPr>
          <w:ilvl w:val="0"/>
          <w:numId w:val="1"/>
        </w:numPr>
        <w:shd w:val="clear" w:color="auto" w:fill="FFFFFF"/>
        <w:ind w:left="0"/>
        <w:jc w:val="right"/>
        <w:rPr>
          <w:rFonts w:ascii="Microsoft JhengHei UI" w:eastAsia="Microsoft JhengHei UI" w:hAnsi="Microsoft JhengHei UI" w:cs="新細明體" w:hint="eastAsia"/>
          <w:color w:val="555555"/>
          <w:kern w:val="0"/>
          <w:sz w:val="17"/>
          <w:szCs w:val="17"/>
        </w:rPr>
      </w:pPr>
    </w:p>
    <w:p w:rsidR="004A1F08" w:rsidRPr="008570D5" w:rsidRDefault="004A1F08"/>
    <w:sectPr w:rsidR="004A1F08" w:rsidRPr="008570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8A598D"/>
    <w:multiLevelType w:val="multilevel"/>
    <w:tmpl w:val="5D2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0D5"/>
    <w:rsid w:val="004A1F08"/>
    <w:rsid w:val="0085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5D609-731C-4F4F-8F2D-067A3F39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570D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8570D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8570D5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8570D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35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63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29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2232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3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6764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8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162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8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3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5326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7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6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1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hu.land.hsinchu.gov.tw/content/?parent_id=10427&amp;type_id=1042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nhu.land.hsinchu.gov.tw/content/?parent_id=10427&amp;type_id=104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nhu.land.hsinchu.gov.tw/content/?parent_id=10427&amp;type_id=10427" TargetMode="External"/><Relationship Id="rId5" Type="http://schemas.openxmlformats.org/officeDocument/2006/relationships/hyperlink" Target="https://sinhu.land.hsinchu.gov.tw/content/?parent_id=10427&amp;type_id=1042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2026-04-20T14:32:00Z</dcterms:created>
  <dcterms:modified xsi:type="dcterms:W3CDTF">2026-04-20T14:33:00Z</dcterms:modified>
</cp:coreProperties>
</file>