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BFC36" w14:textId="07140C97" w:rsidR="00923444" w:rsidRDefault="00184BB8" w:rsidP="00C94B9E">
      <w:pPr>
        <w:ind w:firstLineChars="200" w:firstLine="480"/>
        <w:rPr>
          <w:rFonts w:hint="eastAsia"/>
        </w:rPr>
      </w:pPr>
      <w:r>
        <w:rPr>
          <w:rFonts w:hint="eastAsia"/>
        </w:rPr>
        <w:t>系统包含</w:t>
      </w:r>
      <w:r w:rsidR="00923444">
        <w:rPr>
          <w:rFonts w:hint="eastAsia"/>
        </w:rPr>
        <w:t>三个</w:t>
      </w:r>
      <w:r w:rsidR="008C4CF8">
        <w:rPr>
          <w:rFonts w:hint="eastAsia"/>
        </w:rPr>
        <w:t>部分：用户</w:t>
      </w:r>
      <w:r w:rsidR="00BF288C">
        <w:rPr>
          <w:rFonts w:hint="eastAsia"/>
        </w:rPr>
        <w:t>（User）</w:t>
      </w:r>
      <w:r w:rsidR="008C4CF8">
        <w:rPr>
          <w:rFonts w:hint="eastAsia"/>
        </w:rPr>
        <w:t>、设备</w:t>
      </w:r>
      <w:r w:rsidR="00BF288C">
        <w:rPr>
          <w:rFonts w:hint="eastAsia"/>
        </w:rPr>
        <w:t>（Device）</w:t>
      </w:r>
      <w:r w:rsidR="008C4CF8">
        <w:rPr>
          <w:rFonts w:hint="eastAsia"/>
        </w:rPr>
        <w:t>、</w:t>
      </w:r>
      <w:r w:rsidR="00BF288C">
        <w:rPr>
          <w:rFonts w:hint="eastAsia"/>
        </w:rPr>
        <w:t>关系（Handle）</w:t>
      </w:r>
      <w:r w:rsidR="008C4CF8">
        <w:rPr>
          <w:rFonts w:hint="eastAsia"/>
        </w:rPr>
        <w:t>。设备表存储手机、自控、电脑等设备，操作表用于存储设备绑定信息</w:t>
      </w:r>
      <w:r w:rsidR="00211E58">
        <w:rPr>
          <w:rFonts w:hint="eastAsia"/>
        </w:rPr>
        <w:t>，从而确定用户与设备的关系</w:t>
      </w:r>
      <w:r w:rsidR="008C4CF8">
        <w:rPr>
          <w:rFonts w:hint="eastAsia"/>
        </w:rPr>
        <w:t>。</w:t>
      </w:r>
    </w:p>
    <w:p w14:paraId="5F1ABB12" w14:textId="29EEE799" w:rsidR="00141A44" w:rsidRDefault="00102E7B" w:rsidP="00AD52BB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用户系统</w:t>
      </w:r>
    </w:p>
    <w:p w14:paraId="102128EB" w14:textId="79A3CCE4" w:rsidR="00102E7B" w:rsidRDefault="00102E7B" w:rsidP="00C94B9E">
      <w:pPr>
        <w:pStyle w:val="a3"/>
        <w:numPr>
          <w:ilvl w:val="0"/>
          <w:numId w:val="7"/>
        </w:numPr>
        <w:ind w:left="0" w:firstLine="480"/>
        <w:rPr>
          <w:rFonts w:hint="eastAsia"/>
        </w:rPr>
      </w:pPr>
      <w:r>
        <w:rPr>
          <w:rFonts w:hint="eastAsia"/>
        </w:rPr>
        <w:t>数据库</w:t>
      </w:r>
      <w:r w:rsidR="00A226E1">
        <w:rPr>
          <w:rFonts w:hint="eastAsia"/>
        </w:rPr>
        <w:t>（User</w:t>
      </w:r>
      <w:r w:rsidR="00A226E1">
        <w:t>）</w:t>
      </w:r>
    </w:p>
    <w:p w14:paraId="18972E38" w14:textId="77777777" w:rsidR="00ED44A7" w:rsidRDefault="00ED44A7" w:rsidP="00ED44A7">
      <w:pPr>
        <w:ind w:firstLineChars="200" w:firstLine="480"/>
        <w:rPr>
          <w:rFonts w:hint="eastAsia"/>
        </w:rPr>
      </w:pPr>
      <w:r>
        <w:rPr>
          <w:rFonts w:hint="eastAsia"/>
        </w:rPr>
        <w:t>包含用户ID（id</w:t>
      </w:r>
      <w:r>
        <w:t>）</w:t>
      </w:r>
      <w:r>
        <w:rPr>
          <w:rFonts w:hint="eastAsia"/>
        </w:rPr>
        <w:t>、用户名（name）、密码（password）、证件号（card）用于存储用户信息。</w:t>
      </w:r>
    </w:p>
    <w:p w14:paraId="079D1265" w14:textId="7AD4C739" w:rsidR="00ED44A7" w:rsidRDefault="00ED44A7" w:rsidP="00B1160F">
      <w:pPr>
        <w:pStyle w:val="a3"/>
        <w:ind w:left="480" w:firstLineChars="0" w:firstLine="0"/>
        <w:rPr>
          <w:rFonts w:hint="eastAsia"/>
        </w:rPr>
      </w:pPr>
      <w:r w:rsidRPr="00521485">
        <w:rPr>
          <w:noProof/>
        </w:rPr>
        <w:drawing>
          <wp:inline distT="0" distB="0" distL="0" distR="0" wp14:anchorId="4FEBCE57" wp14:editId="2457CA88">
            <wp:extent cx="5270500" cy="14890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C6D3" w14:textId="69D92CDA" w:rsidR="004318F1" w:rsidRDefault="001D5DFE" w:rsidP="00C94B9E">
      <w:pPr>
        <w:pStyle w:val="a3"/>
        <w:numPr>
          <w:ilvl w:val="0"/>
          <w:numId w:val="7"/>
        </w:numPr>
        <w:ind w:left="0" w:firstLine="480"/>
        <w:rPr>
          <w:rFonts w:hint="eastAsia"/>
        </w:rPr>
      </w:pPr>
      <w:r>
        <w:rPr>
          <w:rFonts w:hint="eastAsia"/>
        </w:rPr>
        <w:t>登录注册</w:t>
      </w:r>
    </w:p>
    <w:p w14:paraId="3456A515" w14:textId="4BCC0029" w:rsidR="00446089" w:rsidRDefault="008E2502" w:rsidP="005D549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E55110">
        <w:rPr>
          <w:rFonts w:hint="eastAsia"/>
        </w:rPr>
        <w:t>单点登录系统</w:t>
      </w:r>
      <w:r w:rsidR="000465E3">
        <w:rPr>
          <w:rFonts w:hint="eastAsia"/>
        </w:rPr>
        <w:t>（SSO）</w:t>
      </w:r>
      <w:r w:rsidRPr="00E55110">
        <w:rPr>
          <w:rFonts w:hint="eastAsia"/>
        </w:rPr>
        <w:t>，系统只允许同一时间内一个账号只能在一个设备登录</w:t>
      </w:r>
      <w:r w:rsidR="004F0666" w:rsidRPr="00E55110">
        <w:rPr>
          <w:rFonts w:hint="eastAsia"/>
        </w:rPr>
        <w:t>单点登录系统，系统只允许同一时间内一个账号只能在一个设备登录</w:t>
      </w:r>
      <w:r w:rsidR="00BD3E73">
        <w:rPr>
          <w:rFonts w:hint="eastAsia"/>
        </w:rPr>
        <w:t>；</w:t>
      </w:r>
    </w:p>
    <w:p w14:paraId="034CCCB7" w14:textId="6467A784" w:rsidR="00861ADF" w:rsidRPr="00BC2E7B" w:rsidRDefault="00861ADF" w:rsidP="00861ADF">
      <w:pPr>
        <w:pStyle w:val="a3"/>
        <w:numPr>
          <w:ilvl w:val="0"/>
          <w:numId w:val="14"/>
        </w:numPr>
        <w:ind w:firstLineChars="0"/>
      </w:pPr>
      <w:r w:rsidRPr="00BC2E7B">
        <w:rPr>
          <w:rFonts w:hint="eastAsia"/>
        </w:rPr>
        <w:t>初次登录检测是否在绑定设备上登录，如果不是则按提示输入证件号，重新绑定移动设备，完成登录，获取Token保留至移动设备</w:t>
      </w:r>
      <w:r w:rsidR="00BD3E73">
        <w:rPr>
          <w:rFonts w:hint="eastAsia"/>
        </w:rPr>
        <w:t>；</w:t>
      </w:r>
    </w:p>
    <w:p w14:paraId="404C6E53" w14:textId="77925A93" w:rsidR="00CD661D" w:rsidRDefault="006D3ABF" w:rsidP="00CD661D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BC2E7B">
        <w:rPr>
          <w:rFonts w:hint="eastAsia"/>
        </w:rPr>
        <w:t>退出登录时</w:t>
      </w:r>
      <w:r w:rsidR="00E067D9" w:rsidRPr="00BC2E7B">
        <w:rPr>
          <w:rFonts w:hint="eastAsia"/>
        </w:rPr>
        <w:t>，</w:t>
      </w:r>
      <w:r w:rsidRPr="00BC2E7B">
        <w:rPr>
          <w:rFonts w:hint="eastAsia"/>
        </w:rPr>
        <w:t>清空移动设备Token，清空后台SSO</w:t>
      </w:r>
      <w:r w:rsidR="00BD3E73">
        <w:rPr>
          <w:rFonts w:hint="eastAsia"/>
        </w:rPr>
        <w:t>；</w:t>
      </w:r>
    </w:p>
    <w:p w14:paraId="016240DA" w14:textId="57F7E6B6" w:rsidR="00FE5FB9" w:rsidRDefault="003859B2" w:rsidP="004D2FDD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设备系统</w:t>
      </w:r>
    </w:p>
    <w:p w14:paraId="0138D58F" w14:textId="6524433A" w:rsidR="0054063D" w:rsidRDefault="0054063D" w:rsidP="00C94B9E">
      <w:pPr>
        <w:pStyle w:val="a3"/>
        <w:numPr>
          <w:ilvl w:val="0"/>
          <w:numId w:val="10"/>
        </w:numPr>
        <w:ind w:left="0" w:firstLine="480"/>
        <w:rPr>
          <w:rFonts w:hint="eastAsia"/>
        </w:rPr>
      </w:pPr>
      <w:r>
        <w:rPr>
          <w:rFonts w:hint="eastAsia"/>
        </w:rPr>
        <w:t>数据库（Device</w:t>
      </w:r>
      <w:r w:rsidR="003742B1">
        <w:rPr>
          <w:rFonts w:hint="eastAsia"/>
        </w:rPr>
        <w:t>）</w:t>
      </w:r>
    </w:p>
    <w:p w14:paraId="30C2930F" w14:textId="462F9B58" w:rsidR="00211E58" w:rsidRDefault="00211E58" w:rsidP="00C94B9E">
      <w:pPr>
        <w:ind w:firstLineChars="200" w:firstLine="480"/>
        <w:rPr>
          <w:rFonts w:hint="eastAsia"/>
        </w:rPr>
      </w:pPr>
      <w:r>
        <w:rPr>
          <w:rFonts w:hint="eastAsia"/>
        </w:rPr>
        <w:t>设备ID（id）、设备IP地址（ip）、设备端口（port）、设备类型（type</w:t>
      </w:r>
      <w:r w:rsidR="0054063D">
        <w:rPr>
          <w:rFonts w:hint="eastAsia"/>
        </w:rPr>
        <w:t>：</w:t>
      </w:r>
      <w:r>
        <w:rPr>
          <w:rFonts w:hint="eastAsia"/>
        </w:rPr>
        <w:t>0表示自控设备、1表示手机等移动设备、扩展2代表电脑）。</w:t>
      </w:r>
    </w:p>
    <w:p w14:paraId="66E6B36A" w14:textId="0ECA637F" w:rsidR="00211E58" w:rsidRDefault="00211E58" w:rsidP="00C94B9E">
      <w:pPr>
        <w:ind w:firstLineChars="200" w:firstLine="480"/>
        <w:rPr>
          <w:rFonts w:hint="eastAsia"/>
        </w:rPr>
      </w:pPr>
      <w:r w:rsidRPr="00A94009">
        <w:rPr>
          <w:rFonts w:ascii="STKaiti" w:eastAsia="STKaiti" w:hAnsi="STKaiti"/>
          <w:noProof/>
        </w:rPr>
        <w:lastRenderedPageBreak/>
        <w:drawing>
          <wp:inline distT="0" distB="0" distL="0" distR="0" wp14:anchorId="0557B1F1" wp14:editId="6442B98D">
            <wp:extent cx="5270500" cy="7505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5EBB" w14:textId="49EF4686" w:rsidR="00BF7DD3" w:rsidRDefault="00167D53" w:rsidP="008145E8">
      <w:pPr>
        <w:pStyle w:val="a3"/>
        <w:numPr>
          <w:ilvl w:val="0"/>
          <w:numId w:val="10"/>
        </w:numPr>
        <w:ind w:left="0" w:firstLine="480"/>
        <w:rPr>
          <w:rFonts w:hint="eastAsia"/>
        </w:rPr>
      </w:pPr>
      <w:r>
        <w:rPr>
          <w:rFonts w:hint="eastAsia"/>
        </w:rPr>
        <w:t>记录自控设备、移动设备、电脑设备等</w:t>
      </w:r>
    </w:p>
    <w:p w14:paraId="6ED54231" w14:textId="1BA52627" w:rsidR="00211E58" w:rsidRDefault="00565D29" w:rsidP="00AD52BB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关系系统</w:t>
      </w:r>
    </w:p>
    <w:p w14:paraId="0564A5C9" w14:textId="2F92C5B7" w:rsidR="0054063D" w:rsidRDefault="0054063D" w:rsidP="00F01BD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数据库（Handle</w:t>
      </w:r>
      <w:r w:rsidR="00565D29">
        <w:rPr>
          <w:rFonts w:hint="eastAsia"/>
        </w:rPr>
        <w:t>）</w:t>
      </w:r>
      <w:bookmarkStart w:id="0" w:name="_GoBack"/>
      <w:bookmarkEnd w:id="0"/>
    </w:p>
    <w:p w14:paraId="29A9D7A4" w14:textId="48BADA7F" w:rsidR="0054063D" w:rsidRDefault="0054063D" w:rsidP="00C94B9E">
      <w:pPr>
        <w:ind w:firstLineChars="200" w:firstLine="480"/>
        <w:rPr>
          <w:rFonts w:hint="eastAsia"/>
        </w:rPr>
      </w:pPr>
      <w:r>
        <w:rPr>
          <w:rFonts w:hint="eastAsia"/>
        </w:rPr>
        <w:t>用户ID（userId）、设备ID（deviceId）、设备类型（type：</w:t>
      </w:r>
      <w:r>
        <w:rPr>
          <w:rFonts w:hint="eastAsia"/>
        </w:rPr>
        <w:t>0表示自控设备、1表示手机等移动设备、扩展2代表电脑</w:t>
      </w:r>
      <w:r>
        <w:rPr>
          <w:rFonts w:hint="eastAsia"/>
        </w:rPr>
        <w:t>）</w:t>
      </w:r>
      <w:r w:rsidR="00CE08CC">
        <w:rPr>
          <w:rFonts w:hint="eastAsia"/>
        </w:rPr>
        <w:t>、rema</w:t>
      </w:r>
      <w:r w:rsidR="008F2836">
        <w:rPr>
          <w:rFonts w:hint="eastAsia"/>
        </w:rPr>
        <w:t>r</w:t>
      </w:r>
      <w:r w:rsidR="00CE08CC">
        <w:rPr>
          <w:rFonts w:hint="eastAsia"/>
        </w:rPr>
        <w:t>k 注释</w:t>
      </w:r>
      <w:r w:rsidR="004E26E4">
        <w:rPr>
          <w:rFonts w:hint="eastAsia"/>
        </w:rPr>
        <w:t>。</w:t>
      </w:r>
    </w:p>
    <w:p w14:paraId="2CE6BE97" w14:textId="52F9121A" w:rsidR="00A02B4F" w:rsidRDefault="00A02B4F" w:rsidP="00C94B9E">
      <w:pPr>
        <w:ind w:firstLineChars="200" w:firstLine="480"/>
        <w:rPr>
          <w:rFonts w:hint="eastAsia"/>
        </w:rPr>
      </w:pPr>
      <w:r w:rsidRPr="00A02B4F">
        <w:drawing>
          <wp:inline distT="0" distB="0" distL="0" distR="0" wp14:anchorId="38385EA4" wp14:editId="32744676">
            <wp:extent cx="5270500" cy="83883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F983" w14:textId="3AE3E1A3" w:rsidR="00677D59" w:rsidRPr="00B9471C" w:rsidRDefault="00C946F6" w:rsidP="007B7CE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7B7CEB">
        <w:rPr>
          <w:rFonts w:hint="eastAsia"/>
        </w:rPr>
        <w:t>每个用户对应多个设备</w:t>
      </w:r>
      <w:r w:rsidR="008B0E73">
        <w:rPr>
          <w:rFonts w:ascii="STKaiti" w:eastAsia="STKaiti" w:hAnsi="STKaiti" w:hint="eastAsia"/>
        </w:rPr>
        <w:t>，但每个用户</w:t>
      </w:r>
      <w:r>
        <w:rPr>
          <w:rFonts w:ascii="STKaiti" w:eastAsia="STKaiti" w:hAnsi="STKaiti" w:hint="eastAsia"/>
        </w:rPr>
        <w:t>只能对应一个移动设备</w:t>
      </w:r>
      <w:r w:rsidR="005C2FE9">
        <w:rPr>
          <w:rFonts w:ascii="STKaiti" w:eastAsia="STKaiti" w:hAnsi="STKaiti" w:hint="eastAsia"/>
        </w:rPr>
        <w:t>；</w:t>
      </w:r>
    </w:p>
    <w:p w14:paraId="437B3DA0" w14:textId="57E4B871" w:rsidR="00B9471C" w:rsidRPr="00FC2934" w:rsidRDefault="006D2822" w:rsidP="00B9471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ascii="STKaiti" w:eastAsia="STKaiti" w:hAnsi="STKaiti" w:hint="eastAsia"/>
        </w:rPr>
        <w:t>p</w:t>
      </w:r>
      <w:r w:rsidR="00B9471C">
        <w:rPr>
          <w:rFonts w:ascii="STKaiti" w:eastAsia="STKaiti" w:hAnsi="STKaiti" w:hint="eastAsia"/>
        </w:rPr>
        <w:t>ower</w:t>
      </w:r>
      <w:r w:rsidR="00B9471C">
        <w:rPr>
          <w:rFonts w:ascii="STKaiti" w:eastAsia="STKaiti" w:hAnsi="STKaiti" w:hint="eastAsia"/>
        </w:rPr>
        <w:t>字段代表用户对通信模块的权限（管理员</w:t>
      </w:r>
      <w:r w:rsidR="00B9471C">
        <w:rPr>
          <w:rFonts w:ascii="STKaiti" w:eastAsia="STKaiti" w:hAnsi="STKaiti" w:hint="eastAsia"/>
        </w:rPr>
        <w:t>、游客）</w:t>
      </w:r>
      <w:r w:rsidR="005C2FE9">
        <w:rPr>
          <w:rFonts w:ascii="STKaiti" w:eastAsia="STKaiti" w:hAnsi="STKaiti" w:hint="eastAsia"/>
        </w:rPr>
        <w:t>；</w:t>
      </w:r>
    </w:p>
    <w:p w14:paraId="46D66E9D" w14:textId="4841F3CA" w:rsidR="00FC2934" w:rsidRDefault="00FC2934" w:rsidP="00FC2934">
      <w:pPr>
        <w:pStyle w:val="a3"/>
        <w:numPr>
          <w:ilvl w:val="0"/>
          <w:numId w:val="12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当type=1</w:t>
      </w:r>
      <w:r w:rsidR="00A922F4">
        <w:rPr>
          <w:rFonts w:ascii="STKaiti" w:eastAsia="STKaiti" w:hAnsi="STKaiti" w:hint="eastAsia"/>
        </w:rPr>
        <w:t>时，表示该条记录是移动端的，具有唯一性，每个用户对应一台移动端；</w:t>
      </w:r>
    </w:p>
    <w:p w14:paraId="63E7553A" w14:textId="4B77FFD7" w:rsidR="00FC2934" w:rsidRPr="00485771" w:rsidRDefault="00FC2934" w:rsidP="00B9471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ascii="STKaiti" w:eastAsia="STKaiti" w:hAnsi="STKaiti" w:hint="eastAsia"/>
        </w:rPr>
        <w:t>当type=0时，表示该</w:t>
      </w:r>
      <w:r w:rsidR="0086657C">
        <w:rPr>
          <w:rFonts w:ascii="STKaiti" w:eastAsia="STKaiti" w:hAnsi="STKaiti" w:hint="eastAsia"/>
        </w:rPr>
        <w:t>条记录为通信模块，每个用户可以有多个设备</w:t>
      </w:r>
      <w:r>
        <w:rPr>
          <w:rFonts w:ascii="STKaiti" w:eastAsia="STKaiti" w:hAnsi="STKaiti" w:hint="eastAsia"/>
        </w:rPr>
        <w:t>；</w:t>
      </w:r>
    </w:p>
    <w:p w14:paraId="628AF499" w14:textId="0EC4C946" w:rsidR="00485771" w:rsidRDefault="00796DEC" w:rsidP="006D3ED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UDP系统</w:t>
      </w:r>
    </w:p>
    <w:p w14:paraId="39BF891E" w14:textId="06649284" w:rsidR="002D2572" w:rsidRDefault="00502CAA" w:rsidP="00502CAA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移动设备</w:t>
      </w:r>
    </w:p>
    <w:p w14:paraId="421294E4" w14:textId="27C05773" w:rsidR="00C71282" w:rsidRDefault="005479A3" w:rsidP="0038787A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定时向服务器发送心跳信息</w:t>
      </w:r>
      <w:r w:rsidR="00270EA2">
        <w:rPr>
          <w:rFonts w:hint="eastAsia"/>
        </w:rPr>
        <w:t>Token</w:t>
      </w:r>
      <w:r w:rsidR="00780319">
        <w:rPr>
          <w:rFonts w:hint="eastAsia"/>
        </w:rPr>
        <w:t>，包含用户ID和登录信息</w:t>
      </w:r>
      <w:r w:rsidR="000A7A94">
        <w:rPr>
          <w:rFonts w:hint="eastAsia"/>
        </w:rPr>
        <w:t>；</w:t>
      </w:r>
    </w:p>
    <w:p w14:paraId="6F7A673A" w14:textId="18E7A1A2" w:rsidR="00FB6521" w:rsidRDefault="008819EF" w:rsidP="0038787A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接收服务器回应信息</w:t>
      </w:r>
      <w:r w:rsidR="00B173C3">
        <w:rPr>
          <w:rFonts w:hint="eastAsia"/>
        </w:rPr>
        <w:t>，定向</w:t>
      </w:r>
      <w:r w:rsidR="00CA2AB0">
        <w:rPr>
          <w:rFonts w:hint="eastAsia"/>
        </w:rPr>
        <w:t>自控设备</w:t>
      </w:r>
      <w:r w:rsidR="000A7A94">
        <w:rPr>
          <w:rFonts w:hint="eastAsia"/>
        </w:rPr>
        <w:t>；</w:t>
      </w:r>
    </w:p>
    <w:p w14:paraId="1BA6585E" w14:textId="093088F0" w:rsidR="001B6D26" w:rsidRDefault="001B6D26" w:rsidP="0038787A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逐条向自控设备发送命令</w:t>
      </w:r>
      <w:r w:rsidR="000A7A94">
        <w:rPr>
          <w:rFonts w:hint="eastAsia"/>
        </w:rPr>
        <w:t>；</w:t>
      </w:r>
    </w:p>
    <w:p w14:paraId="1CD08C69" w14:textId="2FD025DF" w:rsidR="00177AF8" w:rsidRDefault="00177AF8" w:rsidP="0038787A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丢包重发机制</w:t>
      </w:r>
      <w:r w:rsidR="00BF13ED">
        <w:rPr>
          <w:rFonts w:hint="eastAsia"/>
        </w:rPr>
        <w:t>；</w:t>
      </w:r>
    </w:p>
    <w:p w14:paraId="0D2FDD51" w14:textId="3FAF4F39" w:rsidR="00226DF5" w:rsidRDefault="00E9453B" w:rsidP="00226DF5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</w:p>
    <w:p w14:paraId="2F633D35" w14:textId="14AE740D" w:rsidR="00226DF5" w:rsidRDefault="00AF3002" w:rsidP="000A7A94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接收</w:t>
      </w:r>
      <w:r w:rsidR="000A7A94">
        <w:rPr>
          <w:rFonts w:hint="eastAsia"/>
        </w:rPr>
        <w:t>自控心跳信息；</w:t>
      </w:r>
    </w:p>
    <w:p w14:paraId="5BD388C8" w14:textId="12881EDF" w:rsidR="000A7A94" w:rsidRDefault="00AF3002" w:rsidP="000A7A94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接收APP心跳信息</w:t>
      </w:r>
      <w:r w:rsidR="006B2116">
        <w:rPr>
          <w:rFonts w:hint="eastAsia"/>
        </w:rPr>
        <w:t>；</w:t>
      </w:r>
    </w:p>
    <w:p w14:paraId="154BEB54" w14:textId="11BB6A77" w:rsidR="00E47B61" w:rsidRDefault="00E47B61" w:rsidP="000A7A94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接收前端心跳信息；</w:t>
      </w:r>
    </w:p>
    <w:p w14:paraId="5B7E8181" w14:textId="39FA2A82" w:rsidR="00E9453B" w:rsidRDefault="00E9453B" w:rsidP="00502CAA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电脑</w:t>
      </w:r>
    </w:p>
    <w:p w14:paraId="0D3B1149" w14:textId="77777777" w:rsidR="00B32F13" w:rsidRDefault="00B32F13" w:rsidP="00B31AD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定时向服务器发送心跳信息Token，包含用户ID和登录信息；</w:t>
      </w:r>
    </w:p>
    <w:p w14:paraId="2E12E60D" w14:textId="77777777" w:rsidR="00B32F13" w:rsidRDefault="00B32F13" w:rsidP="00B31AD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接收服务器回应信息，定向自控设备；</w:t>
      </w:r>
    </w:p>
    <w:p w14:paraId="261053F8" w14:textId="77777777" w:rsidR="00B32F13" w:rsidRDefault="00B32F13" w:rsidP="00B31AD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逐条向自控设备发送命令；</w:t>
      </w:r>
    </w:p>
    <w:p w14:paraId="20B2569B" w14:textId="43857948" w:rsidR="00494714" w:rsidRDefault="0072510F" w:rsidP="0072510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移动设备：</w:t>
      </w:r>
    </w:p>
    <w:p w14:paraId="494AEC59" w14:textId="77777777" w:rsidR="00864F60" w:rsidRDefault="00E61BBE" w:rsidP="000A283E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主界面：</w:t>
      </w:r>
    </w:p>
    <w:p w14:paraId="186A307B" w14:textId="77777777" w:rsidR="007D0867" w:rsidRDefault="00E61BBE" w:rsidP="00B75A7D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设备列表</w:t>
      </w:r>
      <w:r w:rsidR="000B5181">
        <w:rPr>
          <w:rFonts w:hint="eastAsia"/>
        </w:rPr>
        <w:t>，点击</w:t>
      </w:r>
      <w:r w:rsidR="00FC0C6F">
        <w:rPr>
          <w:rFonts w:hint="eastAsia"/>
        </w:rPr>
        <w:t>进入详情界面</w:t>
      </w:r>
    </w:p>
    <w:p w14:paraId="5B9DEF0B" w14:textId="3CD29FF2" w:rsidR="00FD78DB" w:rsidRDefault="00FD78DB" w:rsidP="00B75A7D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 w:rsidRPr="00FD78DB">
        <w:rPr>
          <w:rFonts w:ascii="STKaiti" w:eastAsia="STKaiti" w:hAnsi="STKaiti" w:hint="eastAsia"/>
        </w:rPr>
        <w:t>我的</w:t>
      </w:r>
      <w:r w:rsidRPr="001E7648">
        <w:rPr>
          <w:rFonts w:hint="eastAsia"/>
        </w:rPr>
        <w:t>界面</w:t>
      </w:r>
      <w:r w:rsidRPr="00FD78DB">
        <w:rPr>
          <w:rFonts w:ascii="STKaiti" w:eastAsia="STKaiti" w:hAnsi="STKaiti" w:hint="eastAsia"/>
        </w:rPr>
        <w:t>：</w:t>
      </w:r>
      <w:r w:rsidRPr="009014A8">
        <w:rPr>
          <w:rFonts w:hint="eastAsia"/>
        </w:rPr>
        <w:t>负责显示</w:t>
      </w:r>
      <w:r w:rsidRPr="00FD78DB">
        <w:rPr>
          <w:rFonts w:ascii="STKaiti" w:eastAsia="STKaiti" w:hAnsi="STKaiti" w:hint="eastAsia"/>
        </w:rPr>
        <w:t>我的</w:t>
      </w:r>
    </w:p>
    <w:p w14:paraId="38EEEBEC" w14:textId="1A8117C4" w:rsidR="00055B92" w:rsidRDefault="00055B92" w:rsidP="000A283E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详情界面：</w:t>
      </w:r>
    </w:p>
    <w:p w14:paraId="1C9007B5" w14:textId="039BE585" w:rsidR="00E61BBE" w:rsidRDefault="005E1BAC" w:rsidP="00055B92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实时监控界面：显示当前阶段号及其干湿球温度</w:t>
      </w:r>
      <w:r w:rsidR="001A5CBB">
        <w:rPr>
          <w:rFonts w:hint="eastAsia"/>
        </w:rPr>
        <w:t>、目标温度、</w:t>
      </w:r>
      <w:r>
        <w:rPr>
          <w:rFonts w:hint="eastAsia"/>
        </w:rPr>
        <w:t>当前</w:t>
      </w:r>
      <w:r w:rsidR="001A5CBB">
        <w:rPr>
          <w:rFonts w:hint="eastAsia"/>
        </w:rPr>
        <w:t>运行时间、累计运行时间、系统电压、运行状态、报警状态、以及相应设备状态如：燃烧机状态</w:t>
      </w:r>
    </w:p>
    <w:p w14:paraId="25D3B56F" w14:textId="77777777" w:rsidR="004E6E8C" w:rsidRPr="004E6E8C" w:rsidRDefault="007A5AC8" w:rsidP="00055B92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操作界面：</w:t>
      </w:r>
      <w:r w:rsidR="00612E2B" w:rsidRPr="00BC7139">
        <w:rPr>
          <w:rFonts w:hint="eastAsia"/>
        </w:rPr>
        <w:t>运行曲线显示、运行状态显示</w:t>
      </w:r>
    </w:p>
    <w:p w14:paraId="723B2B1D" w14:textId="0401CBDD" w:rsidR="009F3E2D" w:rsidRPr="00FB4A37" w:rsidRDefault="00D977A8" w:rsidP="00055B92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 w:rsidRPr="00BC7139">
        <w:rPr>
          <w:rFonts w:hint="eastAsia"/>
        </w:rPr>
        <w:t>烘烤记录</w:t>
      </w:r>
      <w:r w:rsidR="00FB4A37" w:rsidRPr="00BC7139">
        <w:rPr>
          <w:rFonts w:hint="eastAsia"/>
        </w:rPr>
        <w:t>界面</w:t>
      </w:r>
      <w:r w:rsidRPr="00BC7139">
        <w:rPr>
          <w:rFonts w:hint="eastAsia"/>
        </w:rPr>
        <w:t xml:space="preserve">: </w:t>
      </w:r>
      <w:r w:rsidRPr="00BC7139">
        <w:rPr>
          <w:rFonts w:hint="eastAsia"/>
        </w:rPr>
        <w:t>点击修改相关数据，如：点击当前第几烤，可以弹出如果所示界面，修改后点击右上角保存按钮保存修改</w:t>
      </w:r>
    </w:p>
    <w:sectPr w:rsidR="009F3E2D" w:rsidRPr="00FB4A37" w:rsidSect="00DE40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0189"/>
    <w:multiLevelType w:val="hybridMultilevel"/>
    <w:tmpl w:val="EDEAC6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DD45CD"/>
    <w:multiLevelType w:val="hybridMultilevel"/>
    <w:tmpl w:val="267CD27C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054105F"/>
    <w:multiLevelType w:val="hybridMultilevel"/>
    <w:tmpl w:val="8A648E8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06221ED"/>
    <w:multiLevelType w:val="hybridMultilevel"/>
    <w:tmpl w:val="EB4096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533A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346281B"/>
    <w:multiLevelType w:val="hybridMultilevel"/>
    <w:tmpl w:val="A474694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14C33379"/>
    <w:multiLevelType w:val="hybridMultilevel"/>
    <w:tmpl w:val="D82A83F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B845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6013B49"/>
    <w:multiLevelType w:val="hybridMultilevel"/>
    <w:tmpl w:val="6544561A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30D5061C"/>
    <w:multiLevelType w:val="hybridMultilevel"/>
    <w:tmpl w:val="2F6A39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39645B0"/>
    <w:multiLevelType w:val="hybridMultilevel"/>
    <w:tmpl w:val="8CD6931A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36EC2FF2"/>
    <w:multiLevelType w:val="hybridMultilevel"/>
    <w:tmpl w:val="2EF856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1A571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27066F1"/>
    <w:multiLevelType w:val="hybridMultilevel"/>
    <w:tmpl w:val="419EAB8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43681A"/>
    <w:multiLevelType w:val="hybridMultilevel"/>
    <w:tmpl w:val="D4508E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3AD4DA1"/>
    <w:multiLevelType w:val="hybridMultilevel"/>
    <w:tmpl w:val="DB8070EE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54353AB4"/>
    <w:multiLevelType w:val="hybridMultilevel"/>
    <w:tmpl w:val="6BB0BC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7B92AAE"/>
    <w:multiLevelType w:val="hybridMultilevel"/>
    <w:tmpl w:val="1FAC6DBA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>
    <w:nsid w:val="5A4D16F3"/>
    <w:multiLevelType w:val="hybridMultilevel"/>
    <w:tmpl w:val="4A96A954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636D24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5787D7C"/>
    <w:multiLevelType w:val="hybridMultilevel"/>
    <w:tmpl w:val="8B2A4A9E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>
    <w:nsid w:val="7C2C7C93"/>
    <w:multiLevelType w:val="hybridMultilevel"/>
    <w:tmpl w:val="D3C82134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7D2845EF"/>
    <w:multiLevelType w:val="hybridMultilevel"/>
    <w:tmpl w:val="CF28DDB4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2"/>
  </w:num>
  <w:num w:numId="5">
    <w:abstractNumId w:val="19"/>
  </w:num>
  <w:num w:numId="6">
    <w:abstractNumId w:val="7"/>
  </w:num>
  <w:num w:numId="7">
    <w:abstractNumId w:val="13"/>
  </w:num>
  <w:num w:numId="8">
    <w:abstractNumId w:val="9"/>
  </w:num>
  <w:num w:numId="9">
    <w:abstractNumId w:val="11"/>
  </w:num>
  <w:num w:numId="10">
    <w:abstractNumId w:val="22"/>
  </w:num>
  <w:num w:numId="11">
    <w:abstractNumId w:val="3"/>
  </w:num>
  <w:num w:numId="12">
    <w:abstractNumId w:val="15"/>
  </w:num>
  <w:num w:numId="13">
    <w:abstractNumId w:val="6"/>
  </w:num>
  <w:num w:numId="14">
    <w:abstractNumId w:val="5"/>
  </w:num>
  <w:num w:numId="15">
    <w:abstractNumId w:val="16"/>
  </w:num>
  <w:num w:numId="16">
    <w:abstractNumId w:val="2"/>
  </w:num>
  <w:num w:numId="17">
    <w:abstractNumId w:val="1"/>
  </w:num>
  <w:num w:numId="18">
    <w:abstractNumId w:val="18"/>
  </w:num>
  <w:num w:numId="19">
    <w:abstractNumId w:val="8"/>
  </w:num>
  <w:num w:numId="20">
    <w:abstractNumId w:val="17"/>
  </w:num>
  <w:num w:numId="21">
    <w:abstractNumId w:val="21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64"/>
    <w:rsid w:val="000465E3"/>
    <w:rsid w:val="00055B92"/>
    <w:rsid w:val="000671C0"/>
    <w:rsid w:val="000A283E"/>
    <w:rsid w:val="000A286A"/>
    <w:rsid w:val="000A4D6D"/>
    <w:rsid w:val="000A7A94"/>
    <w:rsid w:val="000B3B91"/>
    <w:rsid w:val="000B5181"/>
    <w:rsid w:val="00102E7B"/>
    <w:rsid w:val="00167D53"/>
    <w:rsid w:val="001745A0"/>
    <w:rsid w:val="00177AF8"/>
    <w:rsid w:val="00184BB8"/>
    <w:rsid w:val="00186F53"/>
    <w:rsid w:val="001A5CBB"/>
    <w:rsid w:val="001B6D26"/>
    <w:rsid w:val="001D5DFE"/>
    <w:rsid w:val="001E3812"/>
    <w:rsid w:val="001E7648"/>
    <w:rsid w:val="00211E58"/>
    <w:rsid w:val="00226DF5"/>
    <w:rsid w:val="002312E3"/>
    <w:rsid w:val="00270EA2"/>
    <w:rsid w:val="002962F8"/>
    <w:rsid w:val="002D2572"/>
    <w:rsid w:val="002E6BF9"/>
    <w:rsid w:val="003217CF"/>
    <w:rsid w:val="003742B1"/>
    <w:rsid w:val="003859B2"/>
    <w:rsid w:val="0038787A"/>
    <w:rsid w:val="004318F1"/>
    <w:rsid w:val="00446089"/>
    <w:rsid w:val="00485771"/>
    <w:rsid w:val="00494714"/>
    <w:rsid w:val="004D2FDD"/>
    <w:rsid w:val="004E26E4"/>
    <w:rsid w:val="004E6E8C"/>
    <w:rsid w:val="004F0666"/>
    <w:rsid w:val="00502CAA"/>
    <w:rsid w:val="0052470C"/>
    <w:rsid w:val="005362E3"/>
    <w:rsid w:val="0054063D"/>
    <w:rsid w:val="005479A3"/>
    <w:rsid w:val="00565933"/>
    <w:rsid w:val="00565D29"/>
    <w:rsid w:val="005C2FE9"/>
    <w:rsid w:val="005D5491"/>
    <w:rsid w:val="005E1BAC"/>
    <w:rsid w:val="00612E2B"/>
    <w:rsid w:val="0066694A"/>
    <w:rsid w:val="006721CE"/>
    <w:rsid w:val="00677D59"/>
    <w:rsid w:val="006B2116"/>
    <w:rsid w:val="006D2822"/>
    <w:rsid w:val="006D3ABF"/>
    <w:rsid w:val="006D3ED1"/>
    <w:rsid w:val="006D61A8"/>
    <w:rsid w:val="00712EF4"/>
    <w:rsid w:val="0072510F"/>
    <w:rsid w:val="007470AE"/>
    <w:rsid w:val="00767E0F"/>
    <w:rsid w:val="00780319"/>
    <w:rsid w:val="00787F4B"/>
    <w:rsid w:val="00796DEC"/>
    <w:rsid w:val="007A5AC8"/>
    <w:rsid w:val="007B7CEB"/>
    <w:rsid w:val="007D0867"/>
    <w:rsid w:val="007F3264"/>
    <w:rsid w:val="007F7913"/>
    <w:rsid w:val="00813BB8"/>
    <w:rsid w:val="00814259"/>
    <w:rsid w:val="008145E8"/>
    <w:rsid w:val="00856FE8"/>
    <w:rsid w:val="008613CF"/>
    <w:rsid w:val="00861ADF"/>
    <w:rsid w:val="00864F60"/>
    <w:rsid w:val="0086657C"/>
    <w:rsid w:val="00870F99"/>
    <w:rsid w:val="008728F1"/>
    <w:rsid w:val="008819EF"/>
    <w:rsid w:val="008B0E73"/>
    <w:rsid w:val="008C4CF8"/>
    <w:rsid w:val="008C606D"/>
    <w:rsid w:val="008E2502"/>
    <w:rsid w:val="008F2836"/>
    <w:rsid w:val="008F6340"/>
    <w:rsid w:val="009014A8"/>
    <w:rsid w:val="00923444"/>
    <w:rsid w:val="009527E6"/>
    <w:rsid w:val="009B5D70"/>
    <w:rsid w:val="009F3E2D"/>
    <w:rsid w:val="00A02B4F"/>
    <w:rsid w:val="00A226E1"/>
    <w:rsid w:val="00A922F4"/>
    <w:rsid w:val="00AD52BB"/>
    <w:rsid w:val="00AF3002"/>
    <w:rsid w:val="00B1160F"/>
    <w:rsid w:val="00B173C3"/>
    <w:rsid w:val="00B22FCB"/>
    <w:rsid w:val="00B31AD3"/>
    <w:rsid w:val="00B32F13"/>
    <w:rsid w:val="00B73685"/>
    <w:rsid w:val="00B75A7D"/>
    <w:rsid w:val="00B9471C"/>
    <w:rsid w:val="00BC2E7B"/>
    <w:rsid w:val="00BC7139"/>
    <w:rsid w:val="00BD3E73"/>
    <w:rsid w:val="00BF13ED"/>
    <w:rsid w:val="00BF288C"/>
    <w:rsid w:val="00BF7DD3"/>
    <w:rsid w:val="00C71282"/>
    <w:rsid w:val="00C946F6"/>
    <w:rsid w:val="00C94B9E"/>
    <w:rsid w:val="00CA2AB0"/>
    <w:rsid w:val="00CD661D"/>
    <w:rsid w:val="00CE08CC"/>
    <w:rsid w:val="00CF59F6"/>
    <w:rsid w:val="00D977A8"/>
    <w:rsid w:val="00DD784D"/>
    <w:rsid w:val="00DD7E3E"/>
    <w:rsid w:val="00DE401D"/>
    <w:rsid w:val="00E067D9"/>
    <w:rsid w:val="00E33300"/>
    <w:rsid w:val="00E454D8"/>
    <w:rsid w:val="00E47B61"/>
    <w:rsid w:val="00E55110"/>
    <w:rsid w:val="00E55599"/>
    <w:rsid w:val="00E61BBE"/>
    <w:rsid w:val="00E67BB0"/>
    <w:rsid w:val="00E9453B"/>
    <w:rsid w:val="00ED44A7"/>
    <w:rsid w:val="00F01BD1"/>
    <w:rsid w:val="00F10E72"/>
    <w:rsid w:val="00F85C4F"/>
    <w:rsid w:val="00FB4A37"/>
    <w:rsid w:val="00FB6521"/>
    <w:rsid w:val="00FC0C6F"/>
    <w:rsid w:val="00FC2934"/>
    <w:rsid w:val="00FD78DB"/>
    <w:rsid w:val="00F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6E0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171</cp:revision>
  <dcterms:created xsi:type="dcterms:W3CDTF">2018-12-06T05:19:00Z</dcterms:created>
  <dcterms:modified xsi:type="dcterms:W3CDTF">2018-12-06T06:24:00Z</dcterms:modified>
</cp:coreProperties>
</file>