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6DED" w:rsidRDefault="00444E3F" w:rsidP="00813FB2">
      <w:pPr>
        <w:adjustRightInd w:val="0"/>
        <w:snapToGrid w:val="0"/>
        <w:spacing w:after="0" w:line="48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 w:hint="eastAsia"/>
          <w:b/>
          <w:color w:val="000000"/>
          <w:sz w:val="28"/>
          <w:szCs w:val="28"/>
        </w:rPr>
        <w:t>1</w:t>
      </w:r>
      <w:r w:rsidR="00813FB2" w:rsidRPr="00EB3867">
        <w:rPr>
          <w:rFonts w:ascii="Times New Roman" w:hAnsi="Times New Roman" w:cs="Times New Roman" w:hint="eastAsia"/>
          <w:b/>
          <w:color w:val="000000"/>
          <w:sz w:val="28"/>
          <w:szCs w:val="28"/>
        </w:rPr>
        <w:t xml:space="preserve">. </w:t>
      </w:r>
      <w:r w:rsidR="00F46DED" w:rsidRPr="00EB3867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 xml:space="preserve">Text </w:t>
      </w:r>
      <w:r w:rsidR="00F46DED" w:rsidRPr="00EB38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S1</w:t>
      </w:r>
    </w:p>
    <w:p w:rsidR="00813FB2" w:rsidRPr="006D4D21" w:rsidRDefault="00813FB2" w:rsidP="00813FB2">
      <w:pPr>
        <w:adjustRightInd w:val="0"/>
        <w:snapToGrid w:val="0"/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6D4D21">
        <w:rPr>
          <w:rFonts w:ascii="Times New Roman" w:hAnsi="Times New Roman" w:cs="Times New Roman" w:hint="eastAsia"/>
          <w:b/>
          <w:color w:val="000000"/>
          <w:sz w:val="24"/>
          <w:szCs w:val="24"/>
        </w:rPr>
        <w:t>Ca</w:t>
      </w:r>
      <w:r w:rsidR="00F87EA1" w:rsidRPr="006D4D21">
        <w:rPr>
          <w:rFonts w:ascii="Times New Roman" w:hAnsi="Times New Roman" w:cs="Times New Roman" w:hint="eastAsia"/>
          <w:b/>
          <w:color w:val="000000"/>
          <w:sz w:val="24"/>
          <w:szCs w:val="24"/>
        </w:rPr>
        <w:t>l</w:t>
      </w:r>
      <w:r w:rsidRPr="006D4D21">
        <w:rPr>
          <w:rFonts w:ascii="Times New Roman" w:hAnsi="Times New Roman" w:cs="Times New Roman" w:hint="eastAsia"/>
          <w:b/>
          <w:color w:val="000000"/>
          <w:sz w:val="24"/>
          <w:szCs w:val="24"/>
        </w:rPr>
        <w:t>culation of i</w:t>
      </w:r>
      <w:r w:rsidRPr="006D4D21">
        <w:rPr>
          <w:rFonts w:ascii="Times New Roman" w:hAnsi="Times New Roman" w:cs="Times New Roman"/>
          <w:b/>
          <w:sz w:val="24"/>
          <w:szCs w:val="24"/>
        </w:rPr>
        <w:t>ndividual effects</w:t>
      </w:r>
    </w:p>
    <w:p w:rsidR="00813FB2" w:rsidRDefault="00813FB2" w:rsidP="005771E7">
      <w:pPr>
        <w:spacing w:beforeLines="50" w:before="120" w:after="0" w:line="480" w:lineRule="auto"/>
        <w:rPr>
          <w:rFonts w:ascii="Times New Roman" w:eastAsia="GulliverRM" w:hAnsi="Times New Roman" w:cs="Times New Roman"/>
          <w:sz w:val="24"/>
          <w:szCs w:val="24"/>
        </w:rPr>
      </w:pPr>
      <w:r w:rsidRPr="00CA0D21">
        <w:rPr>
          <w:rFonts w:ascii="Times New Roman" w:eastAsia="GulliverRM" w:hAnsi="Times New Roman" w:cs="Times New Roman"/>
          <w:sz w:val="24"/>
          <w:szCs w:val="24"/>
        </w:rPr>
        <w:t xml:space="preserve">In this study, </w:t>
      </w:r>
      <w:r>
        <w:rPr>
          <w:rFonts w:ascii="Times New Roman" w:eastAsia="GulliverRM" w:hAnsi="Times New Roman" w:cs="Times New Roman" w:hint="eastAsia"/>
          <w:sz w:val="24"/>
          <w:szCs w:val="24"/>
        </w:rPr>
        <w:t xml:space="preserve">individual effects were evaluated </w:t>
      </w:r>
      <w:r w:rsidRPr="00CA0D21">
        <w:rPr>
          <w:rFonts w:ascii="Times New Roman" w:eastAsia="GulliverRM" w:hAnsi="Times New Roman" w:cs="Times New Roman"/>
          <w:sz w:val="24"/>
          <w:szCs w:val="24"/>
        </w:rPr>
        <w:t xml:space="preserve">according to the methods of </w:t>
      </w:r>
      <w:r w:rsidRPr="00CA0D21">
        <w:rPr>
          <w:rFonts w:ascii="Times New Roman" w:hAnsi="Times New Roman" w:cs="Times New Roman"/>
          <w:color w:val="000000"/>
          <w:sz w:val="24"/>
          <w:szCs w:val="24"/>
        </w:rPr>
        <w:t xml:space="preserve">Hedges </w:t>
      </w:r>
      <w:r w:rsidRPr="00CA0D21">
        <w:rPr>
          <w:rFonts w:ascii="Times New Roman" w:hAnsi="Times New Roman" w:cs="Times New Roman"/>
          <w:i/>
          <w:color w:val="000000"/>
          <w:sz w:val="24"/>
          <w:szCs w:val="24"/>
        </w:rPr>
        <w:t>et al.</w:t>
      </w:r>
      <w:r w:rsidRPr="00CA0D21">
        <w:rPr>
          <w:rFonts w:ascii="Times New Roman" w:hAnsi="Times New Roman" w:cs="Times New Roman"/>
          <w:noProof/>
          <w:color w:val="000000"/>
          <w:sz w:val="24"/>
          <w:szCs w:val="24"/>
        </w:rPr>
        <w:t>(1999)</w:t>
      </w:r>
      <w:r w:rsidRPr="00CA0D21">
        <w:rPr>
          <w:rFonts w:ascii="Times New Roman" w:hAnsi="Times New Roman" w:cs="Times New Roman"/>
          <w:color w:val="000000"/>
          <w:sz w:val="24"/>
          <w:szCs w:val="24"/>
        </w:rPr>
        <w:t xml:space="preserve"> and Luo </w:t>
      </w:r>
      <w:r w:rsidRPr="00CA0D21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et al. </w:t>
      </w:r>
      <w:r w:rsidRPr="009A3741">
        <w:rPr>
          <w:rFonts w:ascii="Times New Roman" w:hAnsi="Times New Roman" w:cs="Times New Roman"/>
          <w:noProof/>
          <w:color w:val="000000"/>
          <w:sz w:val="24"/>
          <w:szCs w:val="24"/>
        </w:rPr>
        <w:t>(2006)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 xml:space="preserve">, using response ratio </w:t>
      </w:r>
      <w:r w:rsidRPr="00CA0D21">
        <w:rPr>
          <w:rFonts w:ascii="Times New Roman" w:eastAsia="GulliverRM" w:hAnsi="Times New Roman" w:cs="Times New Roman"/>
          <w:sz w:val="24"/>
          <w:szCs w:val="24"/>
        </w:rPr>
        <w:t>(</w:t>
      </w:r>
      <w:r w:rsidRPr="00CA0D21">
        <w:rPr>
          <w:rFonts w:ascii="Times New Roman" w:eastAsia="GulliverRM" w:hAnsi="Times New Roman" w:cs="Times New Roman"/>
          <w:i/>
          <w:sz w:val="24"/>
          <w:szCs w:val="24"/>
        </w:rPr>
        <w:t>RR</w:t>
      </w:r>
      <w:r w:rsidRPr="00CA0D21">
        <w:rPr>
          <w:rFonts w:ascii="Times New Roman" w:eastAsia="GulliverRM" w:hAnsi="Times New Roman" w:cs="Times New Roman"/>
          <w:sz w:val="24"/>
          <w:szCs w:val="24"/>
        </w:rPr>
        <w:t>)</w:t>
      </w:r>
      <w:r>
        <w:rPr>
          <w:rFonts w:ascii="Times New Roman" w:eastAsia="GulliverRM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which</w:t>
      </w:r>
      <w:r w:rsidRPr="00CA0D21">
        <w:rPr>
          <w:rFonts w:ascii="Times New Roman" w:eastAsia="GulliverRM" w:hAnsi="Times New Roman" w:cs="Times New Roman"/>
          <w:sz w:val="24"/>
          <w:szCs w:val="24"/>
        </w:rPr>
        <w:t xml:space="preserve"> was calculated by </w:t>
      </w:r>
      <w:r w:rsidRPr="00CA0D21">
        <w:rPr>
          <w:rFonts w:ascii="Times New Roman" w:hAnsi="Times New Roman" w:cs="Times New Roman"/>
          <w:sz w:val="24"/>
          <w:szCs w:val="24"/>
        </w:rPr>
        <w:t xml:space="preserve">Eq. </w:t>
      </w:r>
      <w:r>
        <w:rPr>
          <w:rFonts w:ascii="Times New Roman" w:hAnsi="Times New Roman" w:cs="Times New Roman" w:hint="eastAsia"/>
          <w:sz w:val="24"/>
          <w:szCs w:val="24"/>
        </w:rPr>
        <w:t>1.</w:t>
      </w:r>
    </w:p>
    <w:p w:rsidR="00813FB2" w:rsidRDefault="00813FB2" w:rsidP="00813FB2">
      <w:pPr>
        <w:tabs>
          <w:tab w:val="left" w:pos="8550"/>
        </w:tabs>
        <w:spacing w:after="0" w:line="480" w:lineRule="auto"/>
        <w:jc w:val="right"/>
        <w:rPr>
          <w:rFonts w:ascii="Times New Roman" w:eastAsia="GulliverRM" w:hAnsi="Times New Roman" w:cs="Times New Roman"/>
          <w:sz w:val="24"/>
          <w:szCs w:val="24"/>
        </w:rPr>
      </w:pPr>
      <w:r w:rsidRPr="00CA0D21">
        <w:rPr>
          <w:rFonts w:ascii="Times New Roman" w:hAnsi="Times New Roman" w:cs="Times New Roman"/>
          <w:position w:val="-32"/>
          <w:sz w:val="24"/>
          <w:szCs w:val="24"/>
        </w:rPr>
        <w:object w:dxaOrig="3060" w:dyaOrig="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7.85pt;height:34.45pt" o:ole="">
            <v:imagedata r:id="rId6" o:title=""/>
          </v:shape>
          <o:OLEObject Type="Embed" ProgID="Equation.3" ShapeID="_x0000_i1025" DrawAspect="Content" ObjectID="_1511772202" r:id="rId7"/>
        </w:object>
      </w:r>
      <w:r w:rsidRPr="00CA0D2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                                              </w:t>
      </w:r>
      <w:r w:rsidRPr="00CA0D21">
        <w:rPr>
          <w:rFonts w:ascii="Times New Roman" w:hAnsi="Times New Roman" w:cs="Times New Roman"/>
          <w:sz w:val="24"/>
          <w:szCs w:val="24"/>
        </w:rPr>
        <w:t>(1)</w:t>
      </w:r>
    </w:p>
    <w:p w:rsidR="00813FB2" w:rsidRPr="00CA0D21" w:rsidRDefault="00813FB2" w:rsidP="00813FB2">
      <w:pPr>
        <w:tabs>
          <w:tab w:val="left" w:pos="0"/>
        </w:tabs>
        <w:adjustRightInd w:val="0"/>
        <w:snapToGrid w:val="0"/>
        <w:spacing w:after="0" w:line="360" w:lineRule="auto"/>
        <w:ind w:right="480"/>
        <w:rPr>
          <w:rFonts w:ascii="Times New Roman" w:hAnsi="Times New Roman" w:cs="Times New Roman"/>
          <w:sz w:val="24"/>
          <w:szCs w:val="24"/>
        </w:rPr>
      </w:pPr>
      <w:r w:rsidRPr="00CA0D21">
        <w:rPr>
          <w:rFonts w:ascii="Times New Roman" w:eastAsia="GulliverRM" w:hAnsi="Times New Roman" w:cs="Times New Roman"/>
          <w:sz w:val="24"/>
          <w:szCs w:val="24"/>
        </w:rPr>
        <w:t>where</w:t>
      </w:r>
      <w:r>
        <w:rPr>
          <w:rFonts w:ascii="Times New Roman" w:eastAsia="GulliverRM" w:hAnsi="Times New Roman" w:cs="Times New Roman" w:hint="eastAsia"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t</m:t>
                </m:r>
              </m:sub>
            </m:sSub>
          </m:e>
        </m:acc>
      </m:oMath>
      <w:r w:rsidRPr="00CA0D21">
        <w:rPr>
          <w:rFonts w:ascii="Times New Roman" w:hAnsi="Times New Roman" w:cs="Times New Roman"/>
          <w:color w:val="000000"/>
          <w:sz w:val="24"/>
          <w:szCs w:val="24"/>
        </w:rPr>
        <w:t xml:space="preserve">and </w:t>
      </w:r>
      <m:oMath>
        <m:acc>
          <m:accPr>
            <m:chr m:val="̅"/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c</m:t>
                </m:r>
              </m:sub>
            </m:sSub>
          </m:e>
        </m:acc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CA0D21">
        <w:rPr>
          <w:rFonts w:ascii="Times New Roman" w:hAnsi="Times New Roman" w:cs="Times New Roman"/>
          <w:sz w:val="24"/>
          <w:szCs w:val="24"/>
        </w:rPr>
        <w:t>are means of a variable in the treatment and control group</w:t>
      </w:r>
      <w:r w:rsidR="00764B57">
        <w:rPr>
          <w:rFonts w:ascii="Times New Roman" w:hAnsi="Times New Roman" w:cs="Times New Roman"/>
          <w:sz w:val="24"/>
          <w:szCs w:val="24"/>
        </w:rPr>
        <w:t>s</w:t>
      </w:r>
      <w:r w:rsidRPr="00CA0D21">
        <w:rPr>
          <w:rFonts w:ascii="Times New Roman" w:hAnsi="Times New Roman" w:cs="Times New Roman"/>
          <w:sz w:val="24"/>
          <w:szCs w:val="24"/>
        </w:rPr>
        <w:t>, respectively.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CA0D21">
        <w:rPr>
          <w:rFonts w:ascii="Times New Roman" w:eastAsia="GulliverRM" w:hAnsi="Times New Roman" w:cs="Times New Roman"/>
          <w:sz w:val="24"/>
          <w:szCs w:val="24"/>
        </w:rPr>
        <w:t>The variance (</w:t>
      </w:r>
      <m:oMath>
        <m:sSub>
          <m:sSubPr>
            <m:ctrlPr>
              <w:rPr>
                <w:rFonts w:ascii="Cambria Math" w:eastAsia="GulliverRM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GulliverRM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GulliverRM" w:hAnsi="Times New Roman" w:cs="Times New Roman"/>
                <w:sz w:val="24"/>
                <w:szCs w:val="24"/>
              </w:rPr>
              <m:t>1</m:t>
            </m:r>
          </m:sub>
        </m:sSub>
      </m:oMath>
      <w:r w:rsidRPr="00CA0D21">
        <w:rPr>
          <w:rFonts w:ascii="Times New Roman" w:eastAsia="GulliverRM" w:hAnsi="Times New Roman" w:cs="Times New Roman"/>
          <w:sz w:val="24"/>
          <w:szCs w:val="24"/>
        </w:rPr>
        <w:t xml:space="preserve">) of each </w:t>
      </w:r>
      <w:r w:rsidRPr="00CA0D21">
        <w:rPr>
          <w:rFonts w:ascii="Times New Roman" w:eastAsia="GulliverRM" w:hAnsi="Times New Roman" w:cs="Times New Roman"/>
          <w:i/>
          <w:sz w:val="24"/>
          <w:szCs w:val="24"/>
        </w:rPr>
        <w:t>RR</w:t>
      </w:r>
      <w:r w:rsidRPr="00CA0D21">
        <w:rPr>
          <w:rFonts w:ascii="Times New Roman" w:eastAsia="GulliverRM" w:hAnsi="Times New Roman" w:cs="Times New Roman"/>
          <w:sz w:val="24"/>
          <w:szCs w:val="24"/>
        </w:rPr>
        <w:t xml:space="preserve"> was calculated by </w:t>
      </w:r>
      <w:r w:rsidRPr="00CA0D21">
        <w:rPr>
          <w:rFonts w:ascii="Times New Roman" w:hAnsi="Times New Roman" w:cs="Times New Roman"/>
          <w:sz w:val="24"/>
          <w:szCs w:val="24"/>
        </w:rPr>
        <w:t>Eq. 2 using the sample size (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Pr="00CA0D21">
        <w:rPr>
          <w:rFonts w:ascii="Times New Roman" w:hAnsi="Times New Roman" w:cs="Times New Roman"/>
          <w:sz w:val="24"/>
          <w:szCs w:val="24"/>
        </w:rPr>
        <w:t>and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CA0D21">
        <w:rPr>
          <w:rFonts w:ascii="Times New Roman" w:hAnsi="Times New Roman" w:cs="Times New Roman"/>
          <w:sz w:val="24"/>
          <w:szCs w:val="24"/>
        </w:rPr>
        <w:t>) and standard deviations (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CA0D21">
        <w:rPr>
          <w:rFonts w:ascii="Times New Roman" w:hAnsi="Times New Roman" w:cs="Times New Roman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 xml:space="preserve">) </m:t>
        </m:r>
      </m:oMath>
      <w:r w:rsidRPr="00CA0D21">
        <w:rPr>
          <w:rFonts w:ascii="Times New Roman" w:hAnsi="Times New Roman" w:cs="Times New Roman"/>
          <w:sz w:val="24"/>
          <w:szCs w:val="24"/>
        </w:rPr>
        <w:t xml:space="preserve">of the concerned variable in </w:t>
      </w:r>
      <w:r w:rsidR="00764B57">
        <w:rPr>
          <w:rFonts w:ascii="Times New Roman" w:hAnsi="Times New Roman" w:cs="Times New Roman"/>
          <w:sz w:val="24"/>
          <w:szCs w:val="24"/>
        </w:rPr>
        <w:t xml:space="preserve">the </w:t>
      </w:r>
      <w:r w:rsidRPr="00CA0D21">
        <w:rPr>
          <w:rFonts w:ascii="Times New Roman" w:hAnsi="Times New Roman" w:cs="Times New Roman"/>
          <w:sz w:val="24"/>
          <w:szCs w:val="24"/>
        </w:rPr>
        <w:t>treatment (</w:t>
      </w:r>
      <w:r w:rsidRPr="00CA0D21">
        <w:rPr>
          <w:rFonts w:ascii="Times New Roman" w:hAnsi="Times New Roman" w:cs="Times New Roman"/>
          <w:i/>
          <w:sz w:val="24"/>
          <w:szCs w:val="24"/>
        </w:rPr>
        <w:t>t</w:t>
      </w:r>
      <w:r w:rsidRPr="00CA0D21">
        <w:rPr>
          <w:rFonts w:ascii="Times New Roman" w:hAnsi="Times New Roman" w:cs="Times New Roman"/>
          <w:sz w:val="24"/>
          <w:szCs w:val="24"/>
        </w:rPr>
        <w:t>) and control (</w:t>
      </w:r>
      <m:oMath>
        <m:r>
          <w:rPr>
            <w:rFonts w:ascii="Cambria Math" w:hAnsi="Times New Roman" w:cs="Times New Roman"/>
            <w:sz w:val="24"/>
            <w:szCs w:val="24"/>
          </w:rPr>
          <m:t>c</m:t>
        </m:r>
      </m:oMath>
      <w:r w:rsidRPr="00CA0D2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0D21">
        <w:rPr>
          <w:rFonts w:ascii="Times New Roman" w:hAnsi="Times New Roman" w:cs="Times New Roman"/>
          <w:sz w:val="24"/>
          <w:szCs w:val="24"/>
        </w:rPr>
        <w:t>groups.</w:t>
      </w:r>
    </w:p>
    <w:p w:rsidR="00813FB2" w:rsidRDefault="00764B57" w:rsidP="00813FB2">
      <w:pPr>
        <w:tabs>
          <w:tab w:val="left" w:pos="0"/>
          <w:tab w:val="left" w:pos="8640"/>
        </w:tabs>
        <w:adjustRightInd w:val="0"/>
        <w:snapToGrid w:val="0"/>
        <w:spacing w:after="0" w:line="360" w:lineRule="auto"/>
        <w:ind w:right="6"/>
        <w:jc w:val="right"/>
        <w:rPr>
          <w:rFonts w:ascii="Times New Roman" w:hAnsi="Times New Roman" w:cs="Times New Roman"/>
          <w:i/>
          <w:color w:val="000000"/>
          <w:sz w:val="24"/>
          <w:szCs w:val="24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b>
                </m:sSub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sub>
            </m:sSub>
            <m:acc>
              <m:accPr>
                <m:chr m:val="̅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accPr>
              <m:e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sub>
                    </m:sSub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</m:e>
            </m:acc>
          </m:den>
        </m:f>
        <m:r>
          <w:rPr>
            <w:rFonts w:ascii="Cambria Math" w:hAnsi="Times New Roman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  <m:acc>
              <m:accPr>
                <m:chr m:val="̅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accPr>
              <m:e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</m:t>
                        </m:r>
                      </m:sub>
                    </m:sSub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</m:e>
            </m:acc>
          </m:den>
        </m:f>
      </m:oMath>
      <w:r w:rsidR="00813FB2">
        <w:rPr>
          <w:rFonts w:ascii="Times New Roman" w:hAnsi="Times New Roman" w:cs="Times New Roman" w:hint="eastAsia"/>
          <w:sz w:val="24"/>
          <w:szCs w:val="24"/>
        </w:rPr>
        <w:t xml:space="preserve">                                                                               </w:t>
      </w:r>
      <w:r w:rsidR="00813FB2" w:rsidRPr="00CA0D21">
        <w:rPr>
          <w:rFonts w:ascii="Times New Roman" w:hAnsi="Times New Roman" w:cs="Times New Roman"/>
          <w:sz w:val="24"/>
          <w:szCs w:val="24"/>
        </w:rPr>
        <w:t>(2)</w:t>
      </w:r>
    </w:p>
    <w:p w:rsidR="00813FB2" w:rsidRDefault="00813FB2" w:rsidP="00813FB2">
      <w:pPr>
        <w:tabs>
          <w:tab w:val="left" w:pos="7938"/>
        </w:tabs>
        <w:adjustRightInd w:val="0"/>
        <w:snapToGrid w:val="0"/>
        <w:spacing w:after="0" w:line="360" w:lineRule="auto"/>
        <w:ind w:right="480" w:firstLineChars="177" w:firstLine="425"/>
        <w:rPr>
          <w:rFonts w:ascii="Times New Roman" w:hAnsi="Times New Roman" w:cs="Times New Roman"/>
          <w:color w:val="000000"/>
          <w:sz w:val="24"/>
          <w:szCs w:val="24"/>
        </w:rPr>
      </w:pPr>
      <w:r w:rsidRPr="00CA0D21">
        <w:rPr>
          <w:rFonts w:ascii="Times New Roman" w:hAnsi="Times New Roman" w:cs="Times New Roman"/>
          <w:color w:val="000000"/>
          <w:sz w:val="24"/>
          <w:szCs w:val="24"/>
        </w:rPr>
        <w:t>The reciprocal of the variance (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>1/</m:t>
            </m:r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</m:oMath>
      <w:r w:rsidRPr="00CA0D21">
        <w:rPr>
          <w:rFonts w:ascii="Times New Roman" w:hAnsi="Times New Roman" w:cs="Times New Roman"/>
          <w:color w:val="000000"/>
          <w:sz w:val="24"/>
          <w:szCs w:val="24"/>
        </w:rPr>
        <w:t>) was considered as the weight (</w:t>
      </w:r>
      <w:r w:rsidRPr="00CA0D21">
        <w:rPr>
          <w:rFonts w:ascii="Times New Roman" w:hAnsi="Times New Roman" w:cs="Times New Roman"/>
          <w:i/>
          <w:color w:val="000000"/>
          <w:sz w:val="24"/>
          <w:szCs w:val="24"/>
        </w:rPr>
        <w:t>w</w:t>
      </w:r>
      <w:r w:rsidRPr="00891A5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</w:t>
      </w:r>
      <w:r w:rsidRPr="00CA0D21">
        <w:rPr>
          <w:rFonts w:ascii="Times New Roman" w:hAnsi="Times New Roman" w:cs="Times New Roman"/>
          <w:color w:val="000000"/>
          <w:sz w:val="24"/>
          <w:szCs w:val="24"/>
        </w:rPr>
        <w:t xml:space="preserve">) of each </w:t>
      </w:r>
      <w:r w:rsidRPr="00CA0D21">
        <w:rPr>
          <w:rFonts w:ascii="Times New Roman" w:hAnsi="Times New Roman" w:cs="Times New Roman"/>
          <w:i/>
          <w:color w:val="000000"/>
          <w:sz w:val="24"/>
          <w:szCs w:val="24"/>
        </w:rPr>
        <w:t>RR</w:t>
      </w:r>
      <w:r w:rsidRPr="00CA0D2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>and used in calculation of</w:t>
      </w:r>
      <w:r w:rsidRPr="00CA0D21">
        <w:rPr>
          <w:rFonts w:ascii="Times New Roman" w:hAnsi="Times New Roman" w:cs="Times New Roman"/>
          <w:color w:val="000000"/>
          <w:sz w:val="24"/>
          <w:szCs w:val="24"/>
        </w:rPr>
        <w:t xml:space="preserve"> mean </w:t>
      </w:r>
      <w:r w:rsidRPr="00626925">
        <w:rPr>
          <w:rFonts w:ascii="Times New Roman" w:hAnsi="Times New Roman" w:cs="Times New Roman" w:hint="eastAsia"/>
          <w:i/>
          <w:color w:val="000000"/>
          <w:sz w:val="24"/>
          <w:szCs w:val="24"/>
        </w:rPr>
        <w:t>RR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 xml:space="preserve"> </w:t>
      </w:r>
      <w:r w:rsidRPr="00CA0D21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CA0D21">
        <w:rPr>
          <w:rFonts w:ascii="Times New Roman" w:hAnsi="Times New Roman" w:cs="Times New Roman"/>
          <w:i/>
          <w:color w:val="000000"/>
          <w:sz w:val="24"/>
          <w:szCs w:val="24"/>
        </w:rPr>
        <w:t>RR</w:t>
      </w:r>
      <w:r w:rsidRPr="00CA0D21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++</w:t>
      </w:r>
      <w:r w:rsidRPr="00CA0D21">
        <w:rPr>
          <w:rFonts w:ascii="Times New Roman" w:hAnsi="Times New Roman" w:cs="Times New Roman"/>
          <w:color w:val="000000"/>
          <w:sz w:val="24"/>
          <w:szCs w:val="24"/>
        </w:rPr>
        <w:t xml:space="preserve">) in Eq. 3, in which </w:t>
      </w:r>
      <w:r w:rsidRPr="00CA0D21"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 w:rsidRPr="00CA0D21">
        <w:rPr>
          <w:rFonts w:ascii="Times New Roman" w:hAnsi="Times New Roman" w:cs="Times New Roman"/>
          <w:color w:val="000000"/>
          <w:sz w:val="24"/>
          <w:szCs w:val="24"/>
        </w:rPr>
        <w:t xml:space="preserve"> is the number of groups (e.g., different combinations in treatments), and </w:t>
      </w:r>
      <w:r w:rsidRPr="00CA0D21">
        <w:rPr>
          <w:rFonts w:ascii="Times New Roman" w:hAnsi="Times New Roman" w:cs="Times New Roman"/>
          <w:i/>
          <w:color w:val="000000"/>
          <w:sz w:val="24"/>
          <w:szCs w:val="24"/>
        </w:rPr>
        <w:t>k</w:t>
      </w:r>
      <w:r w:rsidRPr="00CA0D21">
        <w:rPr>
          <w:rFonts w:ascii="Times New Roman" w:hAnsi="Times New Roman" w:cs="Times New Roman"/>
          <w:color w:val="000000"/>
          <w:sz w:val="24"/>
          <w:szCs w:val="24"/>
        </w:rPr>
        <w:t xml:space="preserve"> is the number o</w:t>
      </w:r>
      <w:bookmarkStart w:id="0" w:name="_GoBack"/>
      <w:bookmarkEnd w:id="0"/>
      <w:r w:rsidRPr="00CA0D21">
        <w:rPr>
          <w:rFonts w:ascii="Times New Roman" w:hAnsi="Times New Roman" w:cs="Times New Roman"/>
          <w:color w:val="000000"/>
          <w:sz w:val="24"/>
          <w:szCs w:val="24"/>
        </w:rPr>
        <w:t xml:space="preserve">f comparisons in the </w:t>
      </w:r>
      <w:r w:rsidRPr="00CA0D21">
        <w:rPr>
          <w:rFonts w:ascii="Times New Roman" w:hAnsi="Times New Roman" w:cs="Times New Roman"/>
          <w:i/>
          <w:color w:val="000000"/>
          <w:sz w:val="24"/>
          <w:szCs w:val="24"/>
        </w:rPr>
        <w:t>i</w:t>
      </w:r>
      <w:r w:rsidRPr="00CA0D21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Pr="00CA0D21">
        <w:rPr>
          <w:rFonts w:ascii="Times New Roman" w:hAnsi="Times New Roman" w:cs="Times New Roman"/>
          <w:color w:val="000000"/>
          <w:sz w:val="24"/>
          <w:szCs w:val="24"/>
        </w:rPr>
        <w:t xml:space="preserve"> group.</w:t>
      </w:r>
    </w:p>
    <w:p w:rsidR="00813FB2" w:rsidRDefault="00764B57" w:rsidP="00813FB2">
      <w:pPr>
        <w:tabs>
          <w:tab w:val="left" w:pos="7938"/>
        </w:tabs>
        <w:adjustRightInd w:val="0"/>
        <w:snapToGrid w:val="0"/>
        <w:spacing w:after="0" w:line="480" w:lineRule="auto"/>
        <w:ind w:right="6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</w:rPr>
              <m:t xml:space="preserve">    RR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++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i=1</m:t>
                </m:r>
              </m:sub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m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j=1</m:t>
                    </m:r>
                  </m:sub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ij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RR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ij</m:t>
                        </m:r>
                      </m:sub>
                    </m:sSub>
                  </m:e>
                </m:nary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i=1</m:t>
                </m:r>
              </m:sub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m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j=1</m:t>
                    </m:r>
                  </m:sub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ij</m:t>
                        </m:r>
                      </m:sub>
                    </m:sSub>
                  </m:e>
                </m:nary>
              </m:e>
            </m:nary>
          </m:den>
        </m:f>
      </m:oMath>
      <w:r w:rsidR="00813FB2" w:rsidRPr="00CA0D21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813FB2"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="00813FB2" w:rsidRPr="00CA0D21">
        <w:rPr>
          <w:rFonts w:ascii="Times New Roman" w:hAnsi="Times New Roman" w:cs="Times New Roman"/>
          <w:sz w:val="24"/>
          <w:szCs w:val="24"/>
        </w:rPr>
        <w:t xml:space="preserve">                                                 (3)</w:t>
      </w:r>
    </w:p>
    <w:p w:rsidR="00813FB2" w:rsidRPr="00CA0D21" w:rsidRDefault="00813FB2" w:rsidP="00813FB2">
      <w:pPr>
        <w:tabs>
          <w:tab w:val="left" w:pos="7938"/>
        </w:tabs>
        <w:adjustRightInd w:val="0"/>
        <w:snapToGrid w:val="0"/>
        <w:spacing w:after="0" w:line="360" w:lineRule="auto"/>
        <w:ind w:right="48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 w:hint="eastAsia"/>
          <w:color w:val="000000"/>
          <w:sz w:val="24"/>
          <w:szCs w:val="24"/>
        </w:rPr>
        <w:t>T</w:t>
      </w:r>
      <w:r w:rsidRPr="00CA0D21">
        <w:rPr>
          <w:rFonts w:ascii="Times New Roman" w:hAnsi="Times New Roman" w:cs="Times New Roman"/>
          <w:color w:val="000000"/>
          <w:sz w:val="24"/>
          <w:szCs w:val="24"/>
        </w:rPr>
        <w:t xml:space="preserve">he standard error of the </w:t>
      </w:r>
      <w:r w:rsidRPr="00CA0D21">
        <w:rPr>
          <w:rFonts w:ascii="Times New Roman" w:hAnsi="Times New Roman" w:cs="Times New Roman"/>
          <w:i/>
          <w:color w:val="000000"/>
          <w:sz w:val="24"/>
          <w:szCs w:val="24"/>
        </w:rPr>
        <w:t>RR</w:t>
      </w:r>
      <w:r w:rsidRPr="00CA0D21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++</w:t>
      </w:r>
      <w:r>
        <w:rPr>
          <w:rFonts w:ascii="Times New Roman" w:hAnsi="Times New Roman" w:cs="Times New Roman" w:hint="eastAsia"/>
          <w:i/>
          <w:color w:val="000000"/>
          <w:sz w:val="24"/>
          <w:szCs w:val="24"/>
        </w:rPr>
        <w:t xml:space="preserve"> </w:t>
      </w:r>
      <w:r w:rsidRPr="00CA0D21">
        <w:rPr>
          <w:rFonts w:ascii="Times New Roman" w:hAnsi="Times New Roman" w:cs="Times New Roman"/>
          <w:color w:val="000000"/>
          <w:sz w:val="24"/>
          <w:szCs w:val="24"/>
        </w:rPr>
        <w:t>was estimated by Eq. 4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.</w:t>
      </w:r>
    </w:p>
    <w:p w:rsidR="00813FB2" w:rsidRDefault="00813FB2" w:rsidP="00813FB2">
      <w:pPr>
        <w:tabs>
          <w:tab w:val="left" w:pos="7938"/>
          <w:tab w:val="left" w:pos="8640"/>
        </w:tabs>
        <w:wordWrap w:val="0"/>
        <w:adjustRightInd w:val="0"/>
        <w:snapToGrid w:val="0"/>
        <w:spacing w:after="0" w:line="480" w:lineRule="auto"/>
        <w:ind w:right="6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m:oMath>
        <m:r>
          <m:rPr>
            <m:sty m:val="p"/>
          </m:rPr>
          <w:rPr>
            <w:rFonts w:ascii="Cambria Math" w:hAnsi="Times New Roman" w:cs="Times New Roman"/>
            <w:color w:val="000000"/>
            <w:sz w:val="24"/>
            <w:szCs w:val="24"/>
          </w:rPr>
          <m:t>s</m:t>
        </m:r>
        <m:d>
          <m:dPr>
            <m:ctrlPr>
              <w:rPr>
                <w:rFonts w:ascii="Cambria Math" w:hAnsi="Times New Roman" w:cs="Times New Roman"/>
                <w:color w:val="00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t>RR</m:t>
                </m:r>
              </m:e>
              <m:sub>
                <m:r>
                  <w:rPr>
                    <w:rFonts w:ascii="Cambria Math" w:hAnsi="Times New Roman" w:cs="Times New Roman"/>
                    <w:color w:val="000000"/>
                    <w:sz w:val="24"/>
                    <w:szCs w:val="24"/>
                  </w:rPr>
                  <m:t>++</m:t>
                </m:r>
              </m:sub>
            </m:sSub>
          </m:e>
        </m:d>
        <m:r>
          <m:rPr>
            <m:sty m:val="p"/>
          </m:rPr>
          <w:rPr>
            <w:rFonts w:ascii="Cambria Math" w:hAnsi="Times New Roman" w:cs="Times New Roman"/>
            <w:color w:val="000000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Times New Roman" w:cs="Times New Roman"/>
                <w:i/>
                <w:color w:val="000000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Times New Roman" w:cs="Times New Roman"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nary>
                  <m:naryPr>
                    <m:chr m:val="∑"/>
                    <m:limLoc m:val="undOvr"/>
                    <m:ctrlPr>
                      <w:rPr>
                        <w:rFonts w:ascii="Cambria Math" w:hAnsi="Times New Roman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>i</m:t>
                    </m:r>
                    <m:r>
                      <w:rPr>
                        <w:rFonts w:ascii="Cambria Math" w:hAnsi="Times New Roman" w:cs="Times New Roman"/>
                        <w:color w:val="000000"/>
                        <w:sz w:val="24"/>
                        <w:szCs w:val="24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>m</m:t>
                    </m:r>
                  </m:sup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Times New Roman" w:cs="Times New Roman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j</m:t>
                        </m:r>
                        <m:r>
                          <w:rPr>
                            <w:rFonts w:ascii="Cambria Math" w:hAnsi="Times New Roman" w:cs="Times New Roman"/>
                            <w:color w:val="000000"/>
                            <w:sz w:val="24"/>
                            <w:szCs w:val="24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Times New Roman" w:cs="Times New Roman"/>
                                <w:i/>
                                <w:color w:val="00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4"/>
                                <w:szCs w:val="24"/>
                              </w:rPr>
                              <m:t>ij</m:t>
                            </m:r>
                          </m:sub>
                        </m:sSub>
                      </m:e>
                    </m:nary>
                  </m:e>
                </m:nary>
              </m:den>
            </m:f>
          </m:e>
        </m:rad>
      </m:oMath>
      <w:r>
        <w:rPr>
          <w:rFonts w:ascii="Times New Roman" w:hAnsi="Times New Roman" w:cs="Times New Roman" w:hint="eastAsia"/>
          <w:color w:val="000000"/>
          <w:sz w:val="24"/>
          <w:szCs w:val="24"/>
        </w:rPr>
        <w:t xml:space="preserve">                                                             </w:t>
      </w:r>
      <w:r w:rsidRPr="00CA0D21">
        <w:rPr>
          <w:rFonts w:ascii="Times New Roman" w:hAnsi="Times New Roman" w:cs="Times New Roman"/>
          <w:sz w:val="24"/>
          <w:szCs w:val="24"/>
        </w:rPr>
        <w:t>(4)</w:t>
      </w:r>
    </w:p>
    <w:p w:rsidR="00813FB2" w:rsidRDefault="00813FB2" w:rsidP="00813FB2">
      <w:pPr>
        <w:tabs>
          <w:tab w:val="left" w:pos="7920"/>
        </w:tabs>
        <w:adjustRightInd w:val="0"/>
        <w:snapToGrid w:val="0"/>
        <w:spacing w:after="0" w:line="360" w:lineRule="auto"/>
        <w:ind w:right="480" w:firstLineChars="177" w:firstLine="425"/>
        <w:rPr>
          <w:rFonts w:ascii="Times New Roman" w:hAnsi="Times New Roman" w:cs="Times New Roman"/>
          <w:sz w:val="24"/>
          <w:szCs w:val="24"/>
        </w:rPr>
      </w:pPr>
      <w:r w:rsidRPr="00CA0D2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frequency distribution of individual </w:t>
      </w:r>
      <w:r w:rsidRPr="00CA0D21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RR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</w:t>
      </w:r>
      <w:r w:rsidRPr="00CA0D21">
        <w:rPr>
          <w:rFonts w:ascii="Times New Roman" w:hAnsi="Times New Roman" w:cs="Times New Roman"/>
          <w:color w:val="000000" w:themeColor="text1"/>
          <w:sz w:val="24"/>
          <w:szCs w:val="24"/>
        </w:rPr>
        <w:t>was tested by Normal-test, and described by a Gaussian function using Eq. 5 in SigmaPlot software (Systat Software Inc., CA, USA).</w:t>
      </w:r>
      <w:r w:rsidRPr="00CA0D21">
        <w:rPr>
          <w:rFonts w:ascii="Times New Roman" w:hAnsi="Times New Roman" w:cs="Times New Roman"/>
          <w:color w:val="000000"/>
          <w:sz w:val="24"/>
          <w:szCs w:val="24"/>
        </w:rPr>
        <w:t xml:space="preserve"> In the Eq.5, </w:t>
      </w:r>
      <w:r w:rsidRPr="00CA0D21">
        <w:rPr>
          <w:rFonts w:ascii="Times New Roman" w:eastAsia="GulliverIT" w:hAnsi="Times New Roman" w:cs="Times New Roman"/>
          <w:i/>
          <w:sz w:val="24"/>
          <w:szCs w:val="24"/>
        </w:rPr>
        <w:t>x</w:t>
      </w:r>
      <w:r>
        <w:rPr>
          <w:rFonts w:ascii="Times New Roman" w:eastAsia="GulliverIT" w:hAnsi="Times New Roman" w:cs="Times New Roman" w:hint="eastAsia"/>
          <w:i/>
          <w:sz w:val="24"/>
          <w:szCs w:val="24"/>
        </w:rPr>
        <w:t xml:space="preserve"> </w:t>
      </w:r>
      <w:r w:rsidRPr="00CA0D21">
        <w:rPr>
          <w:rFonts w:ascii="Times New Roman" w:eastAsia="GulliverRM" w:hAnsi="Times New Roman" w:cs="Times New Roman"/>
          <w:sz w:val="24"/>
          <w:szCs w:val="24"/>
        </w:rPr>
        <w:t>is</w:t>
      </w:r>
      <w:r w:rsidRPr="00CA0D21">
        <w:rPr>
          <w:rFonts w:ascii="Times New Roman" w:eastAsia="GulliverRM" w:hAnsi="Times New Roman" w:cs="Times New Roman"/>
          <w:i/>
          <w:sz w:val="24"/>
          <w:szCs w:val="24"/>
        </w:rPr>
        <w:t xml:space="preserve"> RR</w:t>
      </w:r>
      <w:r w:rsidRPr="00CA0D21">
        <w:rPr>
          <w:rFonts w:ascii="Times New Roman" w:eastAsia="GulliverRM" w:hAnsi="Times New Roman" w:cs="Times New Roman"/>
          <w:sz w:val="24"/>
          <w:szCs w:val="24"/>
        </w:rPr>
        <w:t xml:space="preserve">, </w:t>
      </w:r>
      <w:r w:rsidRPr="00CA0D21">
        <w:rPr>
          <w:rFonts w:ascii="Times New Roman" w:eastAsia="GulliverIT" w:hAnsi="Times New Roman" w:cs="Times New Roman"/>
          <w:i/>
          <w:sz w:val="24"/>
          <w:szCs w:val="24"/>
        </w:rPr>
        <w:t>y</w:t>
      </w:r>
      <w:r>
        <w:rPr>
          <w:rFonts w:ascii="Times New Roman" w:eastAsia="GulliverIT" w:hAnsi="Times New Roman" w:cs="Times New Roman" w:hint="eastAsia"/>
          <w:i/>
          <w:sz w:val="24"/>
          <w:szCs w:val="24"/>
        </w:rPr>
        <w:t xml:space="preserve"> </w:t>
      </w:r>
      <w:r w:rsidRPr="00CA0D21">
        <w:rPr>
          <w:rFonts w:ascii="Times New Roman" w:eastAsia="GulliverRM" w:hAnsi="Times New Roman" w:cs="Times New Roman"/>
          <w:sz w:val="24"/>
          <w:szCs w:val="24"/>
        </w:rPr>
        <w:t xml:space="preserve">is the frequency (i.e., number of </w:t>
      </w:r>
      <w:r w:rsidRPr="00CA0D21">
        <w:rPr>
          <w:rFonts w:ascii="Times New Roman" w:eastAsia="GulliverRM" w:hAnsi="Times New Roman" w:cs="Times New Roman"/>
          <w:i/>
          <w:sz w:val="24"/>
          <w:szCs w:val="24"/>
        </w:rPr>
        <w:t>RR</w:t>
      </w:r>
      <w:r w:rsidRPr="00CA0D21">
        <w:rPr>
          <w:rFonts w:ascii="Times New Roman" w:eastAsia="GulliverRM" w:hAnsi="Times New Roman" w:cs="Times New Roman"/>
          <w:sz w:val="24"/>
          <w:szCs w:val="24"/>
        </w:rPr>
        <w:t xml:space="preserve"> values), </w:t>
      </w:r>
      <w:r w:rsidRPr="00CA0D21">
        <w:rPr>
          <w:rFonts w:ascii="Times New Roman" w:hAnsi="Times New Roman" w:cs="Times New Roman"/>
          <w:i/>
          <w:color w:val="000000"/>
          <w:sz w:val="24"/>
          <w:szCs w:val="24"/>
        </w:rPr>
        <w:t>α</w:t>
      </w:r>
      <w:r>
        <w:rPr>
          <w:rFonts w:ascii="Times New Roman" w:hAnsi="Times New Roman" w:cs="Times New Roman" w:hint="eastAsia"/>
          <w:i/>
          <w:color w:val="000000"/>
          <w:sz w:val="24"/>
          <w:szCs w:val="24"/>
        </w:rPr>
        <w:t xml:space="preserve"> </w:t>
      </w:r>
      <w:r w:rsidRPr="00CA0D21">
        <w:rPr>
          <w:rFonts w:ascii="Times New Roman" w:eastAsia="GulliverRM" w:hAnsi="Times New Roman" w:cs="Times New Roman"/>
          <w:sz w:val="24"/>
          <w:szCs w:val="24"/>
        </w:rPr>
        <w:t xml:space="preserve">is a coefficient showing the expected number of </w:t>
      </w:r>
      <w:r w:rsidRPr="00CA0D21">
        <w:rPr>
          <w:rFonts w:ascii="Times New Roman" w:eastAsia="GulliverRM" w:hAnsi="Times New Roman" w:cs="Times New Roman"/>
          <w:i/>
          <w:sz w:val="24"/>
          <w:szCs w:val="24"/>
        </w:rPr>
        <w:t xml:space="preserve">RR </w:t>
      </w:r>
      <w:r w:rsidRPr="00CA0D21">
        <w:rPr>
          <w:rFonts w:ascii="Times New Roman" w:eastAsia="GulliverRM" w:hAnsi="Times New Roman" w:cs="Times New Roman"/>
          <w:sz w:val="24"/>
          <w:szCs w:val="24"/>
        </w:rPr>
        <w:t xml:space="preserve">values at </w:t>
      </w:r>
      <m:oMath>
        <m:r>
          <w:rPr>
            <w:rFonts w:ascii="Cambria Math" w:hAnsi="Times New Roman" w:cs="Times New Roman"/>
            <w:color w:val="000000"/>
            <w:sz w:val="24"/>
            <w:szCs w:val="24"/>
          </w:rPr>
          <m:t>x</m:t>
        </m:r>
        <m:r>
          <m:rPr>
            <m:sty m:val="p"/>
          </m:rPr>
          <w:rPr>
            <w:rFonts w:ascii="Cambria Math" w:hAnsi="Times New Roman" w:cs="Times New Roman"/>
            <w:color w:val="000000"/>
            <w:sz w:val="24"/>
            <w:szCs w:val="24"/>
          </w:rPr>
          <m:t>=</m:t>
        </m:r>
        <m:r>
          <w:rPr>
            <w:rFonts w:ascii="Cambria Math" w:hAnsi="Cambria Math" w:cs="Times New Roman"/>
            <w:color w:val="000000"/>
            <w:sz w:val="24"/>
            <w:szCs w:val="24"/>
          </w:rPr>
          <m:t>μ</m:t>
        </m:r>
      </m:oMath>
      <w:r w:rsidRPr="00CA0D21">
        <w:rPr>
          <w:rFonts w:ascii="Times New Roman" w:eastAsia="OnemtmiguAAAA" w:hAnsi="Times New Roman" w:cs="Times New Roman"/>
          <w:sz w:val="24"/>
          <w:szCs w:val="24"/>
        </w:rPr>
        <w:t xml:space="preserve">, </w:t>
      </w:r>
      <w:r w:rsidRPr="00CA0D21">
        <w:rPr>
          <w:rFonts w:ascii="Times New Roman" w:eastAsia="OnemtmiguAAAA" w:hAnsi="Times New Roman" w:cs="Times New Roman"/>
          <w:i/>
          <w:sz w:val="24"/>
          <w:szCs w:val="24"/>
        </w:rPr>
        <w:t>μ</w:t>
      </w:r>
      <w:r w:rsidRPr="00CA0D21">
        <w:rPr>
          <w:rFonts w:ascii="Times New Roman" w:eastAsia="GulliverRM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="OnemtmiguAAAA" w:hAnsi="Cambria Math" w:cs="Times New Roman"/>
            <w:sz w:val="24"/>
            <w:szCs w:val="24"/>
          </w:rPr>
          <m:t>σ</m:t>
        </m:r>
      </m:oMath>
      <w:r w:rsidRPr="00CA0D21">
        <w:rPr>
          <w:rFonts w:ascii="Times New Roman" w:eastAsia="GulliverRM" w:hAnsi="Times New Roman" w:cs="Times New Roman"/>
          <w:sz w:val="24"/>
          <w:szCs w:val="24"/>
        </w:rPr>
        <w:t xml:space="preserve">are mean and variance of the frequency distributions of </w:t>
      </w:r>
      <w:r w:rsidRPr="00CA0D21">
        <w:rPr>
          <w:rFonts w:ascii="Times New Roman" w:eastAsia="GulliverRM" w:hAnsi="Times New Roman" w:cs="Times New Roman"/>
          <w:i/>
          <w:sz w:val="24"/>
          <w:szCs w:val="24"/>
        </w:rPr>
        <w:t>RR</w:t>
      </w:r>
      <w:r w:rsidRPr="00CA0D21">
        <w:rPr>
          <w:rFonts w:ascii="Times New Roman" w:eastAsia="GulliverRM" w:hAnsi="Times New Roman" w:cs="Times New Roman"/>
          <w:sz w:val="24"/>
          <w:szCs w:val="24"/>
        </w:rPr>
        <w:t>, respectively.</w:t>
      </w:r>
    </w:p>
    <w:p w:rsidR="00813FB2" w:rsidRDefault="00813FB2" w:rsidP="00813FB2">
      <w:pPr>
        <w:tabs>
          <w:tab w:val="left" w:pos="7920"/>
          <w:tab w:val="left" w:pos="8931"/>
          <w:tab w:val="left" w:pos="9356"/>
        </w:tabs>
        <w:autoSpaceDE w:val="0"/>
        <w:autoSpaceDN w:val="0"/>
        <w:adjustRightInd w:val="0"/>
        <w:snapToGrid w:val="0"/>
        <w:spacing w:after="0" w:line="480" w:lineRule="auto"/>
        <w:ind w:right="6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CA0D21"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 w:rsidRPr="00CA0D21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CA0D21">
        <w:rPr>
          <w:rFonts w:ascii="Times New Roman" w:hAnsi="Times New Roman" w:cs="Times New Roman"/>
          <w:i/>
          <w:color w:val="000000"/>
          <w:sz w:val="24"/>
          <w:szCs w:val="24"/>
        </w:rPr>
        <w:t>α exp</w:t>
      </w:r>
      <m:oMath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Times New Roman" w:cs="Times New Roman"/>
                    <w:i/>
                    <w:color w:val="000000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Times New Roman" w:cs="Times New Roman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Times New Roman" w:cs="Times New Roman"/>
                            <w:color w:val="000000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-μ</m:t>
                        </m:r>
                      </m:e>
                    </m:d>
                  </m:e>
                  <m:sup>
                    <m:r>
                      <w:rPr>
                        <w:rFonts w:ascii="Cambria Math" w:hAnsi="Times New Roman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Times New Roman" w:cs="Times New Roman"/>
                    <w:color w:val="000000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>σ</m:t>
                    </m:r>
                  </m:e>
                  <m:sup>
                    <m:r>
                      <w:rPr>
                        <w:rFonts w:ascii="Cambria Math" w:hAnsi="Times New Roman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cs="Times New Roman" w:hint="eastAsia"/>
          <w:i/>
          <w:color w:val="000000"/>
          <w:sz w:val="24"/>
          <w:szCs w:val="24"/>
        </w:rPr>
        <w:t xml:space="preserve">                                                                        </w:t>
      </w:r>
      <w:r w:rsidRPr="00CA0D21">
        <w:rPr>
          <w:rFonts w:ascii="Times New Roman" w:hAnsi="Times New Roman" w:cs="Times New Roman"/>
          <w:color w:val="000000"/>
          <w:sz w:val="24"/>
          <w:szCs w:val="24"/>
        </w:rPr>
        <w:t>(5)</w:t>
      </w:r>
    </w:p>
    <w:p w:rsidR="00F5349E" w:rsidRDefault="00F5349E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:rsidR="00673FA5" w:rsidRPr="00EB3867" w:rsidRDefault="00444E3F" w:rsidP="00673FA5">
      <w:pPr>
        <w:spacing w:line="360" w:lineRule="auto"/>
        <w:ind w:left="281" w:hanging="28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lastRenderedPageBreak/>
        <w:t>2</w:t>
      </w:r>
      <w:r w:rsidR="00C26FBC" w:rsidRPr="00EB3867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 xml:space="preserve">. </w:t>
      </w:r>
      <w:r w:rsidR="00673FA5" w:rsidRPr="00EB3867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 xml:space="preserve">Text </w:t>
      </w:r>
      <w:r w:rsidR="00673FA5" w:rsidRPr="00EB38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</w:t>
      </w:r>
      <w:r w:rsidR="00F46DED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2</w:t>
      </w:r>
    </w:p>
    <w:p w:rsidR="00673FA5" w:rsidRPr="00C72595" w:rsidRDefault="00673FA5" w:rsidP="00673FA5">
      <w:pPr>
        <w:rPr>
          <w:rFonts w:ascii="Times New Roman" w:hAnsi="Times New Roman" w:cs="Times New Roman"/>
          <w:b/>
          <w:sz w:val="24"/>
          <w:szCs w:val="24"/>
        </w:rPr>
      </w:pPr>
      <w:r w:rsidRPr="00C72595">
        <w:rPr>
          <w:rFonts w:ascii="Times New Roman" w:hAnsi="Times New Roman" w:cs="Times New Roman"/>
          <w:b/>
          <w:sz w:val="24"/>
          <w:szCs w:val="24"/>
        </w:rPr>
        <w:t xml:space="preserve">A list of </w:t>
      </w:r>
      <w:r w:rsidR="005771E7">
        <w:rPr>
          <w:rFonts w:ascii="Times New Roman" w:hAnsi="Times New Roman" w:cs="Times New Roman" w:hint="eastAsia"/>
          <w:b/>
          <w:sz w:val="24"/>
          <w:szCs w:val="24"/>
        </w:rPr>
        <w:t>65</w:t>
      </w:r>
      <w:r w:rsidR="005771E7" w:rsidRPr="00C7259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2595">
        <w:rPr>
          <w:rFonts w:ascii="Times New Roman" w:hAnsi="Times New Roman" w:cs="Times New Roman"/>
          <w:b/>
          <w:sz w:val="24"/>
          <w:szCs w:val="24"/>
        </w:rPr>
        <w:t>papers from which the data were e</w:t>
      </w:r>
      <w:r>
        <w:rPr>
          <w:rFonts w:ascii="Times New Roman" w:hAnsi="Times New Roman" w:cs="Times New Roman"/>
          <w:b/>
          <w:sz w:val="24"/>
          <w:szCs w:val="24"/>
        </w:rPr>
        <w:t>xtracted for this meta-analysis</w:t>
      </w:r>
    </w:p>
    <w:p w:rsidR="00673FA5" w:rsidRPr="00D54A1A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1" w:name="_ENREF_1"/>
      <w:r w:rsidRPr="00D54A1A">
        <w:rPr>
          <w:rFonts w:ascii="Times New Roman" w:hAnsi="Times New Roman" w:cs="Times New Roman"/>
          <w:noProof/>
        </w:rPr>
        <w:t>Allard V, Robin C, Newton PCD, Lieffering M</w:t>
      </w:r>
      <w:r w:rsidR="00D54A1A">
        <w:rPr>
          <w:rFonts w:ascii="Times New Roman" w:hAnsi="Times New Roman" w:cs="Times New Roman" w:hint="eastAsia"/>
          <w:noProof/>
        </w:rPr>
        <w:t>,</w:t>
      </w:r>
      <w:r w:rsidRPr="00D54A1A">
        <w:rPr>
          <w:rFonts w:ascii="Times New Roman" w:hAnsi="Times New Roman" w:cs="Times New Roman"/>
          <w:noProof/>
        </w:rPr>
        <w:t xml:space="preserve"> Soussana JF (2006) Short and long-term effects of elevated CO</w:t>
      </w:r>
      <w:r w:rsidRPr="00D54A1A">
        <w:rPr>
          <w:rFonts w:ascii="Times New Roman" w:hAnsi="Times New Roman" w:cs="Times New Roman"/>
          <w:noProof/>
          <w:vertAlign w:val="subscript"/>
        </w:rPr>
        <w:t>2</w:t>
      </w:r>
      <w:r w:rsidRPr="00D54A1A">
        <w:rPr>
          <w:rFonts w:ascii="Times New Roman" w:hAnsi="Times New Roman" w:cs="Times New Roman"/>
          <w:noProof/>
        </w:rPr>
        <w:t xml:space="preserve"> on Lolium perenne rhizodeposition and its consequences on soil organic matter turnover and plant N yield. </w:t>
      </w:r>
      <w:r w:rsidRPr="00D54A1A">
        <w:rPr>
          <w:rFonts w:ascii="Times New Roman" w:hAnsi="Times New Roman" w:cs="Times New Roman"/>
          <w:i/>
          <w:noProof/>
        </w:rPr>
        <w:t>Soil Biology and Biochemistry</w:t>
      </w:r>
      <w:r w:rsidRPr="00D54A1A">
        <w:rPr>
          <w:rFonts w:ascii="Times New Roman" w:hAnsi="Times New Roman" w:cs="Times New Roman"/>
          <w:noProof/>
        </w:rPr>
        <w:t xml:space="preserve">, </w:t>
      </w:r>
      <w:r w:rsidRPr="00D54A1A">
        <w:rPr>
          <w:rFonts w:ascii="Times New Roman" w:hAnsi="Times New Roman" w:cs="Times New Roman"/>
          <w:b/>
          <w:noProof/>
        </w:rPr>
        <w:t>38</w:t>
      </w:r>
      <w:r w:rsidRPr="00D54A1A">
        <w:rPr>
          <w:rFonts w:ascii="Times New Roman" w:hAnsi="Times New Roman" w:cs="Times New Roman"/>
          <w:noProof/>
        </w:rPr>
        <w:t>, 1178-1187.</w:t>
      </w:r>
      <w:bookmarkEnd w:id="1"/>
    </w:p>
    <w:p w:rsidR="0068447A" w:rsidRPr="00475CE8" w:rsidRDefault="0068447A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r w:rsidRPr="00475CE8">
        <w:rPr>
          <w:rFonts w:ascii="Times New Roman" w:hAnsi="Times New Roman" w:cs="Times New Roman" w:hint="eastAsia"/>
          <w:noProof/>
        </w:rPr>
        <w:t xml:space="preserve">Bao X (2009) </w:t>
      </w:r>
      <w:r w:rsidRPr="00475CE8">
        <w:rPr>
          <w:rFonts w:ascii="Times New Roman" w:hAnsi="Times New Roman" w:cs="Times New Roman" w:hint="eastAsia"/>
          <w:i/>
          <w:noProof/>
        </w:rPr>
        <w:t>Effects of experimental warming and nitrogen addition on soil in desert steppe</w:t>
      </w:r>
      <w:r w:rsidRPr="00475CE8">
        <w:rPr>
          <w:rFonts w:ascii="Times New Roman" w:hAnsi="Times New Roman" w:cs="Times New Roman" w:hint="eastAsia"/>
          <w:noProof/>
        </w:rPr>
        <w:t>. Dissertation, Inner Mongolia Agricultural University, Hohhot, China.</w:t>
      </w:r>
    </w:p>
    <w:p w:rsidR="00673FA5" w:rsidRPr="00227866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2" w:name="_ENREF_2"/>
      <w:r w:rsidRPr="00227866">
        <w:rPr>
          <w:rFonts w:ascii="Times New Roman" w:hAnsi="Times New Roman" w:cs="Times New Roman"/>
          <w:noProof/>
        </w:rPr>
        <w:t>Bassirirad H, Tissue DT, Reynolds JF</w:t>
      </w:r>
      <w:r w:rsidR="00227866">
        <w:rPr>
          <w:rFonts w:ascii="Times New Roman" w:hAnsi="Times New Roman" w:cs="Times New Roman" w:hint="eastAsia"/>
          <w:noProof/>
        </w:rPr>
        <w:t>,</w:t>
      </w:r>
      <w:r w:rsidRPr="00227866">
        <w:rPr>
          <w:rFonts w:ascii="Times New Roman" w:hAnsi="Times New Roman" w:cs="Times New Roman"/>
          <w:noProof/>
        </w:rPr>
        <w:t xml:space="preserve"> Chapin FS (1996) Response of Eriophorum vaginatum to CO</w:t>
      </w:r>
      <w:r w:rsidRPr="00227866">
        <w:rPr>
          <w:rFonts w:ascii="Times New Roman" w:hAnsi="Times New Roman" w:cs="Times New Roman"/>
          <w:noProof/>
          <w:vertAlign w:val="subscript"/>
        </w:rPr>
        <w:t>2</w:t>
      </w:r>
      <w:r w:rsidRPr="00227866">
        <w:rPr>
          <w:rFonts w:ascii="Times New Roman" w:hAnsi="Times New Roman" w:cs="Times New Roman"/>
          <w:noProof/>
        </w:rPr>
        <w:t xml:space="preserve"> enrichment at different soil temperatures: </w:t>
      </w:r>
      <w:r w:rsidR="00227866">
        <w:rPr>
          <w:rFonts w:ascii="Times New Roman" w:hAnsi="Times New Roman" w:cs="Times New Roman" w:hint="eastAsia"/>
          <w:noProof/>
        </w:rPr>
        <w:t>e</w:t>
      </w:r>
      <w:r w:rsidRPr="00227866">
        <w:rPr>
          <w:rFonts w:ascii="Times New Roman" w:hAnsi="Times New Roman" w:cs="Times New Roman"/>
          <w:noProof/>
        </w:rPr>
        <w:t>ffects on growth, root respiration and PO</w:t>
      </w:r>
      <w:r w:rsidRPr="00227866">
        <w:rPr>
          <w:rFonts w:ascii="Times New Roman" w:hAnsi="Times New Roman" w:cs="Times New Roman"/>
          <w:noProof/>
          <w:vertAlign w:val="subscript"/>
        </w:rPr>
        <w:t>4</w:t>
      </w:r>
      <w:r w:rsidRPr="00227866">
        <w:rPr>
          <w:rFonts w:ascii="Times New Roman" w:hAnsi="Times New Roman" w:cs="Times New Roman"/>
          <w:noProof/>
          <w:vertAlign w:val="superscript"/>
        </w:rPr>
        <w:t>3-</w:t>
      </w:r>
      <w:r w:rsidRPr="00227866">
        <w:rPr>
          <w:rFonts w:ascii="Times New Roman" w:hAnsi="Times New Roman" w:cs="Times New Roman"/>
          <w:noProof/>
        </w:rPr>
        <w:t xml:space="preserve"> uptake kinetics. </w:t>
      </w:r>
      <w:r w:rsidRPr="00227866">
        <w:rPr>
          <w:rFonts w:ascii="Times New Roman" w:hAnsi="Times New Roman" w:cs="Times New Roman"/>
          <w:i/>
          <w:noProof/>
        </w:rPr>
        <w:t>New Phytologist</w:t>
      </w:r>
      <w:r w:rsidRPr="00227866">
        <w:rPr>
          <w:rFonts w:ascii="Times New Roman" w:hAnsi="Times New Roman" w:cs="Times New Roman"/>
          <w:noProof/>
        </w:rPr>
        <w:t xml:space="preserve">, </w:t>
      </w:r>
      <w:r w:rsidRPr="00227866">
        <w:rPr>
          <w:rFonts w:ascii="Times New Roman" w:hAnsi="Times New Roman" w:cs="Times New Roman"/>
          <w:b/>
          <w:noProof/>
        </w:rPr>
        <w:t>133</w:t>
      </w:r>
      <w:r w:rsidRPr="00227866">
        <w:rPr>
          <w:rFonts w:ascii="Times New Roman" w:hAnsi="Times New Roman" w:cs="Times New Roman"/>
          <w:noProof/>
        </w:rPr>
        <w:t>, 423-430.</w:t>
      </w:r>
      <w:bookmarkEnd w:id="2"/>
    </w:p>
    <w:p w:rsidR="00673FA5" w:rsidRPr="00EF7303" w:rsidRDefault="0072714F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3" w:name="_ENREF_3"/>
      <w:r w:rsidRPr="00EF7303">
        <w:rPr>
          <w:rFonts w:ascii="Times New Roman" w:hAnsi="Times New Roman" w:cs="Times New Roman"/>
          <w:noProof/>
        </w:rPr>
        <w:t>Billings SA</w:t>
      </w:r>
      <w:r w:rsidRPr="00EF7303">
        <w:rPr>
          <w:rFonts w:ascii="Times New Roman" w:hAnsi="Times New Roman" w:cs="Times New Roman" w:hint="eastAsia"/>
          <w:noProof/>
        </w:rPr>
        <w:t>,</w:t>
      </w:r>
      <w:r w:rsidR="00673FA5" w:rsidRPr="00EF7303">
        <w:rPr>
          <w:rFonts w:ascii="Times New Roman" w:hAnsi="Times New Roman" w:cs="Times New Roman"/>
          <w:noProof/>
        </w:rPr>
        <w:t xml:space="preserve"> Ziegler SE (2008) Altered patterns of soil carbon substrate usage and heterotrophic respiration in a pine forest with elevated CO</w:t>
      </w:r>
      <w:r w:rsidR="00673FA5" w:rsidRPr="00EF7303">
        <w:rPr>
          <w:rFonts w:ascii="Times New Roman" w:hAnsi="Times New Roman" w:cs="Times New Roman"/>
          <w:noProof/>
          <w:vertAlign w:val="subscript"/>
        </w:rPr>
        <w:t>2</w:t>
      </w:r>
      <w:r w:rsidRPr="00EF7303">
        <w:rPr>
          <w:rFonts w:ascii="Times New Roman" w:hAnsi="Times New Roman" w:cs="Times New Roman" w:hint="eastAsia"/>
          <w:noProof/>
        </w:rPr>
        <w:t xml:space="preserve"> </w:t>
      </w:r>
      <w:r w:rsidR="00673FA5" w:rsidRPr="00EF7303">
        <w:rPr>
          <w:rFonts w:ascii="Times New Roman" w:hAnsi="Times New Roman" w:cs="Times New Roman"/>
          <w:noProof/>
        </w:rPr>
        <w:t xml:space="preserve">and N fertilization. </w:t>
      </w:r>
      <w:r w:rsidR="00673FA5" w:rsidRPr="00EF7303">
        <w:rPr>
          <w:rFonts w:ascii="Times New Roman" w:hAnsi="Times New Roman" w:cs="Times New Roman"/>
          <w:i/>
          <w:noProof/>
        </w:rPr>
        <w:t>Global Change Biology</w:t>
      </w:r>
      <w:r w:rsidR="00673FA5" w:rsidRPr="00EF7303">
        <w:rPr>
          <w:rFonts w:ascii="Times New Roman" w:hAnsi="Times New Roman" w:cs="Times New Roman"/>
          <w:noProof/>
        </w:rPr>
        <w:t xml:space="preserve">, </w:t>
      </w:r>
      <w:r w:rsidR="00673FA5" w:rsidRPr="00EF7303">
        <w:rPr>
          <w:rFonts w:ascii="Times New Roman" w:hAnsi="Times New Roman" w:cs="Times New Roman"/>
          <w:b/>
          <w:noProof/>
        </w:rPr>
        <w:t>14</w:t>
      </w:r>
      <w:r w:rsidR="00673FA5" w:rsidRPr="00EF7303">
        <w:rPr>
          <w:rFonts w:ascii="Times New Roman" w:hAnsi="Times New Roman" w:cs="Times New Roman"/>
          <w:noProof/>
        </w:rPr>
        <w:t>, 1025-1036.</w:t>
      </w:r>
      <w:bookmarkEnd w:id="3"/>
    </w:p>
    <w:p w:rsidR="00673FA5" w:rsidRPr="004129F5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4" w:name="_ENREF_4"/>
      <w:r w:rsidRPr="004129F5">
        <w:rPr>
          <w:rFonts w:ascii="Times New Roman" w:hAnsi="Times New Roman" w:cs="Times New Roman"/>
          <w:noProof/>
        </w:rPr>
        <w:t>Blagodatsky S, Blagodatskaya E, Anderson T-H</w:t>
      </w:r>
      <w:r w:rsidR="004129F5">
        <w:rPr>
          <w:rFonts w:ascii="Times New Roman" w:hAnsi="Times New Roman" w:cs="Times New Roman" w:hint="eastAsia"/>
          <w:noProof/>
        </w:rPr>
        <w:t>,</w:t>
      </w:r>
      <w:r w:rsidRPr="004129F5">
        <w:rPr>
          <w:rFonts w:ascii="Times New Roman" w:hAnsi="Times New Roman" w:cs="Times New Roman"/>
          <w:noProof/>
        </w:rPr>
        <w:t xml:space="preserve"> Weigel H-J (2006) Kinetics of the respiratory response of the soil and rhizosphere microbial communities in a field experiment with an elevated concentration of atmospheric CO</w:t>
      </w:r>
      <w:r w:rsidRPr="004129F5">
        <w:rPr>
          <w:rFonts w:ascii="Times New Roman" w:hAnsi="Times New Roman" w:cs="Times New Roman"/>
          <w:noProof/>
          <w:vertAlign w:val="subscript"/>
        </w:rPr>
        <w:t>2</w:t>
      </w:r>
      <w:r w:rsidRPr="004129F5">
        <w:rPr>
          <w:rFonts w:ascii="Times New Roman" w:hAnsi="Times New Roman" w:cs="Times New Roman"/>
          <w:noProof/>
        </w:rPr>
        <w:t xml:space="preserve">. </w:t>
      </w:r>
      <w:r w:rsidRPr="004129F5">
        <w:rPr>
          <w:rFonts w:ascii="Times New Roman" w:hAnsi="Times New Roman" w:cs="Times New Roman"/>
          <w:i/>
          <w:noProof/>
        </w:rPr>
        <w:t>Eurasian Soil Science</w:t>
      </w:r>
      <w:r w:rsidRPr="004129F5">
        <w:rPr>
          <w:rFonts w:ascii="Times New Roman" w:hAnsi="Times New Roman" w:cs="Times New Roman"/>
          <w:noProof/>
        </w:rPr>
        <w:t xml:space="preserve">, </w:t>
      </w:r>
      <w:r w:rsidRPr="004129F5">
        <w:rPr>
          <w:rFonts w:ascii="Times New Roman" w:hAnsi="Times New Roman" w:cs="Times New Roman"/>
          <w:b/>
          <w:noProof/>
        </w:rPr>
        <w:t>39</w:t>
      </w:r>
      <w:r w:rsidRPr="004129F5">
        <w:rPr>
          <w:rFonts w:ascii="Times New Roman" w:hAnsi="Times New Roman" w:cs="Times New Roman"/>
          <w:noProof/>
        </w:rPr>
        <w:t>, 290-297.</w:t>
      </w:r>
      <w:bookmarkEnd w:id="4"/>
    </w:p>
    <w:p w:rsidR="00673FA5" w:rsidRPr="00121D05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5" w:name="_ENREF_5"/>
      <w:r w:rsidRPr="00121D05">
        <w:rPr>
          <w:rFonts w:ascii="Times New Roman" w:hAnsi="Times New Roman" w:cs="Times New Roman"/>
          <w:noProof/>
        </w:rPr>
        <w:t>Carrera N, Barreal ME, Rodeiro J</w:t>
      </w:r>
      <w:r w:rsidR="00121D05">
        <w:rPr>
          <w:rFonts w:ascii="Times New Roman" w:hAnsi="Times New Roman" w:cs="Times New Roman" w:hint="eastAsia"/>
          <w:noProof/>
        </w:rPr>
        <w:t>,</w:t>
      </w:r>
      <w:r w:rsidRPr="00121D05">
        <w:rPr>
          <w:rFonts w:ascii="Times New Roman" w:hAnsi="Times New Roman" w:cs="Times New Roman"/>
          <w:noProof/>
        </w:rPr>
        <w:t xml:space="preserve"> Briones MJI (2011) Interactive effects of temperature, soil moisture and enchytraeid activities on C losses from a peatland soil. </w:t>
      </w:r>
      <w:r w:rsidRPr="00121D05">
        <w:rPr>
          <w:rFonts w:ascii="Times New Roman" w:hAnsi="Times New Roman" w:cs="Times New Roman"/>
          <w:i/>
          <w:noProof/>
        </w:rPr>
        <w:t>Pedobiologia</w:t>
      </w:r>
      <w:r w:rsidRPr="00121D05">
        <w:rPr>
          <w:rFonts w:ascii="Times New Roman" w:hAnsi="Times New Roman" w:cs="Times New Roman"/>
          <w:noProof/>
        </w:rPr>
        <w:t xml:space="preserve">, </w:t>
      </w:r>
      <w:r w:rsidRPr="00121D05">
        <w:rPr>
          <w:rFonts w:ascii="Times New Roman" w:hAnsi="Times New Roman" w:cs="Times New Roman"/>
          <w:b/>
          <w:noProof/>
        </w:rPr>
        <w:t>54</w:t>
      </w:r>
      <w:r w:rsidRPr="00121D05">
        <w:rPr>
          <w:rFonts w:ascii="Times New Roman" w:hAnsi="Times New Roman" w:cs="Times New Roman"/>
          <w:noProof/>
        </w:rPr>
        <w:t>, 291-299.</w:t>
      </w:r>
      <w:bookmarkEnd w:id="5"/>
    </w:p>
    <w:p w:rsidR="00673FA5" w:rsidRPr="004129F5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6" w:name="_ENREF_6"/>
      <w:r w:rsidRPr="004129F5">
        <w:rPr>
          <w:rFonts w:ascii="Times New Roman" w:hAnsi="Times New Roman" w:cs="Times New Roman"/>
          <w:noProof/>
        </w:rPr>
        <w:t>Carter EB, Theodorou MK</w:t>
      </w:r>
      <w:r w:rsidR="004129F5">
        <w:rPr>
          <w:rFonts w:ascii="Times New Roman" w:hAnsi="Times New Roman" w:cs="Times New Roman" w:hint="eastAsia"/>
          <w:noProof/>
        </w:rPr>
        <w:t>,</w:t>
      </w:r>
      <w:r w:rsidRPr="004129F5">
        <w:rPr>
          <w:rFonts w:ascii="Times New Roman" w:hAnsi="Times New Roman" w:cs="Times New Roman"/>
          <w:noProof/>
        </w:rPr>
        <w:t xml:space="preserve"> Morris P (1999) Responses of Lotus corniculatus to environmental change. 2. Effect of elevated CO</w:t>
      </w:r>
      <w:r w:rsidRPr="004129F5">
        <w:rPr>
          <w:rFonts w:ascii="Times New Roman" w:hAnsi="Times New Roman" w:cs="Times New Roman"/>
          <w:noProof/>
          <w:vertAlign w:val="subscript"/>
        </w:rPr>
        <w:t>2</w:t>
      </w:r>
      <w:r w:rsidRPr="004129F5">
        <w:rPr>
          <w:rFonts w:ascii="Times New Roman" w:hAnsi="Times New Roman" w:cs="Times New Roman"/>
          <w:noProof/>
        </w:rPr>
        <w:t xml:space="preserve">, temperature and drought on tissue digestion in relation to condensed tannin and carbohydrate accumulation. </w:t>
      </w:r>
      <w:r w:rsidRPr="004129F5">
        <w:rPr>
          <w:rFonts w:ascii="Times New Roman" w:hAnsi="Times New Roman" w:cs="Times New Roman"/>
          <w:i/>
          <w:noProof/>
        </w:rPr>
        <w:t>Journal of the Science of Food and Agriculture</w:t>
      </w:r>
      <w:r w:rsidRPr="004129F5">
        <w:rPr>
          <w:rFonts w:ascii="Times New Roman" w:hAnsi="Times New Roman" w:cs="Times New Roman"/>
          <w:noProof/>
        </w:rPr>
        <w:t xml:space="preserve">, </w:t>
      </w:r>
      <w:r w:rsidRPr="004129F5">
        <w:rPr>
          <w:rFonts w:ascii="Times New Roman" w:hAnsi="Times New Roman" w:cs="Times New Roman"/>
          <w:b/>
          <w:noProof/>
        </w:rPr>
        <w:t>79</w:t>
      </w:r>
      <w:r w:rsidRPr="004129F5">
        <w:rPr>
          <w:rFonts w:ascii="Times New Roman" w:hAnsi="Times New Roman" w:cs="Times New Roman"/>
          <w:noProof/>
        </w:rPr>
        <w:t>, 1431-1440.</w:t>
      </w:r>
      <w:bookmarkEnd w:id="6"/>
    </w:p>
    <w:p w:rsidR="00673FA5" w:rsidRPr="004129F5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7" w:name="_ENREF_7"/>
      <w:r w:rsidRPr="004129F5">
        <w:rPr>
          <w:rFonts w:ascii="Times New Roman" w:hAnsi="Times New Roman" w:cs="Times New Roman"/>
          <w:noProof/>
        </w:rPr>
        <w:t>Casella E</w:t>
      </w:r>
      <w:r w:rsidR="004129F5">
        <w:rPr>
          <w:rFonts w:ascii="Times New Roman" w:hAnsi="Times New Roman" w:cs="Times New Roman" w:hint="eastAsia"/>
          <w:noProof/>
        </w:rPr>
        <w:t>,</w:t>
      </w:r>
      <w:r w:rsidRPr="004129F5">
        <w:rPr>
          <w:rFonts w:ascii="Times New Roman" w:hAnsi="Times New Roman" w:cs="Times New Roman"/>
          <w:noProof/>
        </w:rPr>
        <w:t xml:space="preserve"> Soussana J (1997) Long-term effects of CO</w:t>
      </w:r>
      <w:r w:rsidRPr="004129F5">
        <w:rPr>
          <w:rFonts w:ascii="Times New Roman" w:hAnsi="Times New Roman" w:cs="Times New Roman"/>
          <w:noProof/>
          <w:vertAlign w:val="subscript"/>
        </w:rPr>
        <w:t>2</w:t>
      </w:r>
      <w:r w:rsidRPr="004129F5">
        <w:rPr>
          <w:rFonts w:ascii="Times New Roman" w:hAnsi="Times New Roman" w:cs="Times New Roman"/>
          <w:noProof/>
        </w:rPr>
        <w:t xml:space="preserve"> enrichment and temperature increase on the carbon balance of a temperate grass sward. </w:t>
      </w:r>
      <w:r w:rsidRPr="004129F5">
        <w:rPr>
          <w:rFonts w:ascii="Times New Roman" w:hAnsi="Times New Roman" w:cs="Times New Roman"/>
          <w:i/>
          <w:noProof/>
        </w:rPr>
        <w:t>Journal of experimental botany</w:t>
      </w:r>
      <w:r w:rsidRPr="004129F5">
        <w:rPr>
          <w:rFonts w:ascii="Times New Roman" w:hAnsi="Times New Roman" w:cs="Times New Roman"/>
          <w:noProof/>
        </w:rPr>
        <w:t xml:space="preserve">, </w:t>
      </w:r>
      <w:r w:rsidRPr="004129F5">
        <w:rPr>
          <w:rFonts w:ascii="Times New Roman" w:hAnsi="Times New Roman" w:cs="Times New Roman"/>
          <w:b/>
          <w:noProof/>
        </w:rPr>
        <w:t>48</w:t>
      </w:r>
      <w:r w:rsidRPr="004129F5">
        <w:rPr>
          <w:rFonts w:ascii="Times New Roman" w:hAnsi="Times New Roman" w:cs="Times New Roman"/>
          <w:noProof/>
        </w:rPr>
        <w:t>, 1309-1321.</w:t>
      </w:r>
      <w:bookmarkEnd w:id="7"/>
    </w:p>
    <w:p w:rsidR="00673FA5" w:rsidRPr="00F03DDF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8" w:name="_ENREF_8"/>
      <w:r w:rsidRPr="00F03DDF">
        <w:rPr>
          <w:rFonts w:ascii="Times New Roman" w:hAnsi="Times New Roman" w:cs="Times New Roman"/>
          <w:noProof/>
        </w:rPr>
        <w:t>Comstedt D, Boström B, Marshall JD, Holm A, Slaney M, Linder S</w:t>
      </w:r>
      <w:r w:rsidR="00F03DDF">
        <w:rPr>
          <w:rFonts w:ascii="Times New Roman" w:hAnsi="Times New Roman" w:cs="Times New Roman" w:hint="eastAsia"/>
          <w:noProof/>
        </w:rPr>
        <w:t>,</w:t>
      </w:r>
      <w:r w:rsidRPr="00F03DDF">
        <w:rPr>
          <w:rFonts w:ascii="Times New Roman" w:hAnsi="Times New Roman" w:cs="Times New Roman"/>
          <w:noProof/>
        </w:rPr>
        <w:t xml:space="preserve"> Ekblad A (2007) Effects of </w:t>
      </w:r>
      <w:r w:rsidR="00F03DDF">
        <w:rPr>
          <w:rFonts w:ascii="Times New Roman" w:hAnsi="Times New Roman" w:cs="Times New Roman" w:hint="eastAsia"/>
          <w:noProof/>
        </w:rPr>
        <w:t>e</w:t>
      </w:r>
      <w:r w:rsidRPr="00F03DDF">
        <w:rPr>
          <w:rFonts w:ascii="Times New Roman" w:hAnsi="Times New Roman" w:cs="Times New Roman"/>
          <w:noProof/>
        </w:rPr>
        <w:t xml:space="preserve">levated </w:t>
      </w:r>
      <w:r w:rsidR="00F03DDF">
        <w:rPr>
          <w:rFonts w:ascii="Times New Roman" w:hAnsi="Times New Roman" w:cs="Times New Roman" w:hint="eastAsia"/>
          <w:noProof/>
        </w:rPr>
        <w:t>a</w:t>
      </w:r>
      <w:r w:rsidRPr="00F03DDF">
        <w:rPr>
          <w:rFonts w:ascii="Times New Roman" w:hAnsi="Times New Roman" w:cs="Times New Roman"/>
          <w:noProof/>
        </w:rPr>
        <w:t xml:space="preserve">tmospheric </w:t>
      </w:r>
      <w:r w:rsidR="00F03DDF">
        <w:rPr>
          <w:rFonts w:ascii="Times New Roman" w:hAnsi="Times New Roman" w:cs="Times New Roman" w:hint="eastAsia"/>
          <w:noProof/>
        </w:rPr>
        <w:t>c</w:t>
      </w:r>
      <w:r w:rsidRPr="00F03DDF">
        <w:rPr>
          <w:rFonts w:ascii="Times New Roman" w:hAnsi="Times New Roman" w:cs="Times New Roman"/>
          <w:noProof/>
        </w:rPr>
        <w:t xml:space="preserve">arbon </w:t>
      </w:r>
      <w:r w:rsidR="00F03DDF">
        <w:rPr>
          <w:rFonts w:ascii="Times New Roman" w:hAnsi="Times New Roman" w:cs="Times New Roman" w:hint="eastAsia"/>
          <w:noProof/>
        </w:rPr>
        <w:t>d</w:t>
      </w:r>
      <w:r w:rsidRPr="00F03DDF">
        <w:rPr>
          <w:rFonts w:ascii="Times New Roman" w:hAnsi="Times New Roman" w:cs="Times New Roman"/>
          <w:noProof/>
        </w:rPr>
        <w:t xml:space="preserve">ioxide and </w:t>
      </w:r>
      <w:r w:rsidR="00F03DDF">
        <w:rPr>
          <w:rFonts w:ascii="Times New Roman" w:hAnsi="Times New Roman" w:cs="Times New Roman" w:hint="eastAsia"/>
          <w:noProof/>
        </w:rPr>
        <w:t>t</w:t>
      </w:r>
      <w:r w:rsidRPr="00F03DDF">
        <w:rPr>
          <w:rFonts w:ascii="Times New Roman" w:hAnsi="Times New Roman" w:cs="Times New Roman"/>
          <w:noProof/>
        </w:rPr>
        <w:t xml:space="preserve">emperature on </w:t>
      </w:r>
      <w:r w:rsidR="00F03DDF">
        <w:rPr>
          <w:rFonts w:ascii="Times New Roman" w:hAnsi="Times New Roman" w:cs="Times New Roman" w:hint="eastAsia"/>
          <w:noProof/>
        </w:rPr>
        <w:t>s</w:t>
      </w:r>
      <w:r w:rsidRPr="00F03DDF">
        <w:rPr>
          <w:rFonts w:ascii="Times New Roman" w:hAnsi="Times New Roman" w:cs="Times New Roman"/>
          <w:noProof/>
        </w:rPr>
        <w:t xml:space="preserve">oil </w:t>
      </w:r>
      <w:r w:rsidR="00F03DDF">
        <w:rPr>
          <w:rFonts w:ascii="Times New Roman" w:hAnsi="Times New Roman" w:cs="Times New Roman" w:hint="eastAsia"/>
          <w:noProof/>
        </w:rPr>
        <w:t>r</w:t>
      </w:r>
      <w:r w:rsidRPr="00F03DDF">
        <w:rPr>
          <w:rFonts w:ascii="Times New Roman" w:hAnsi="Times New Roman" w:cs="Times New Roman"/>
          <w:noProof/>
        </w:rPr>
        <w:t xml:space="preserve">espiration in a </w:t>
      </w:r>
      <w:r w:rsidR="00F03DDF">
        <w:rPr>
          <w:rFonts w:ascii="Times New Roman" w:hAnsi="Times New Roman" w:cs="Times New Roman" w:hint="eastAsia"/>
          <w:noProof/>
        </w:rPr>
        <w:t>b</w:t>
      </w:r>
      <w:r w:rsidRPr="00F03DDF">
        <w:rPr>
          <w:rFonts w:ascii="Times New Roman" w:hAnsi="Times New Roman" w:cs="Times New Roman"/>
          <w:noProof/>
        </w:rPr>
        <w:t xml:space="preserve">oreal </w:t>
      </w:r>
      <w:r w:rsidR="00F03DDF">
        <w:rPr>
          <w:rFonts w:ascii="Times New Roman" w:hAnsi="Times New Roman" w:cs="Times New Roman" w:hint="eastAsia"/>
          <w:noProof/>
        </w:rPr>
        <w:t>f</w:t>
      </w:r>
      <w:r w:rsidRPr="00F03DDF">
        <w:rPr>
          <w:rFonts w:ascii="Times New Roman" w:hAnsi="Times New Roman" w:cs="Times New Roman"/>
          <w:noProof/>
        </w:rPr>
        <w:t xml:space="preserve">orest </w:t>
      </w:r>
      <w:r w:rsidR="00F03DDF">
        <w:rPr>
          <w:rFonts w:ascii="Times New Roman" w:hAnsi="Times New Roman" w:cs="Times New Roman" w:hint="eastAsia"/>
          <w:noProof/>
        </w:rPr>
        <w:t>u</w:t>
      </w:r>
      <w:r w:rsidRPr="00F03DDF">
        <w:rPr>
          <w:rFonts w:ascii="Times New Roman" w:hAnsi="Times New Roman" w:cs="Times New Roman"/>
          <w:noProof/>
        </w:rPr>
        <w:t xml:space="preserve">sing δ13C as a </w:t>
      </w:r>
      <w:r w:rsidR="00F03DDF">
        <w:rPr>
          <w:rFonts w:ascii="Times New Roman" w:hAnsi="Times New Roman" w:cs="Times New Roman" w:hint="eastAsia"/>
          <w:noProof/>
        </w:rPr>
        <w:t>l</w:t>
      </w:r>
      <w:r w:rsidRPr="00F03DDF">
        <w:rPr>
          <w:rFonts w:ascii="Times New Roman" w:hAnsi="Times New Roman" w:cs="Times New Roman"/>
          <w:noProof/>
        </w:rPr>
        <w:t xml:space="preserve">abeling </w:t>
      </w:r>
      <w:r w:rsidR="00F03DDF">
        <w:rPr>
          <w:rFonts w:ascii="Times New Roman" w:hAnsi="Times New Roman" w:cs="Times New Roman" w:hint="eastAsia"/>
          <w:noProof/>
        </w:rPr>
        <w:t>t</w:t>
      </w:r>
      <w:r w:rsidRPr="00F03DDF">
        <w:rPr>
          <w:rFonts w:ascii="Times New Roman" w:hAnsi="Times New Roman" w:cs="Times New Roman"/>
          <w:noProof/>
        </w:rPr>
        <w:t xml:space="preserve">ool. </w:t>
      </w:r>
      <w:r w:rsidRPr="00F03DDF">
        <w:rPr>
          <w:rFonts w:ascii="Times New Roman" w:hAnsi="Times New Roman" w:cs="Times New Roman"/>
          <w:i/>
          <w:noProof/>
        </w:rPr>
        <w:t>Ecosystems</w:t>
      </w:r>
      <w:r w:rsidRPr="00F03DDF">
        <w:rPr>
          <w:rFonts w:ascii="Times New Roman" w:hAnsi="Times New Roman" w:cs="Times New Roman"/>
          <w:noProof/>
        </w:rPr>
        <w:t xml:space="preserve">, </w:t>
      </w:r>
      <w:r w:rsidRPr="00F03DDF">
        <w:rPr>
          <w:rFonts w:ascii="Times New Roman" w:hAnsi="Times New Roman" w:cs="Times New Roman"/>
          <w:b/>
          <w:noProof/>
        </w:rPr>
        <w:t>9</w:t>
      </w:r>
      <w:r w:rsidRPr="00F03DDF">
        <w:rPr>
          <w:rFonts w:ascii="Times New Roman" w:hAnsi="Times New Roman" w:cs="Times New Roman"/>
          <w:noProof/>
        </w:rPr>
        <w:t>, 1266-1277.</w:t>
      </w:r>
      <w:bookmarkEnd w:id="8"/>
    </w:p>
    <w:p w:rsidR="006349D5" w:rsidRPr="00B7062F" w:rsidRDefault="006349D5" w:rsidP="006349D5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r w:rsidRPr="00B7062F">
        <w:rPr>
          <w:rFonts w:ascii="Times New Roman" w:hAnsi="Times New Roman" w:cs="Times New Roman"/>
          <w:noProof/>
        </w:rPr>
        <w:t xml:space="preserve">Cusack DF, Torn MS, Mcdowell WH, Silver WL (2010) The response of heterotrophic activity and carbon cycling to nitrogen additions and warming in two tropical soils. </w:t>
      </w:r>
      <w:r w:rsidRPr="00B7062F">
        <w:rPr>
          <w:rFonts w:ascii="Times New Roman" w:hAnsi="Times New Roman" w:cs="Times New Roman"/>
          <w:i/>
          <w:noProof/>
        </w:rPr>
        <w:t>Global Change Biology</w:t>
      </w:r>
      <w:r w:rsidRPr="00B7062F">
        <w:rPr>
          <w:rFonts w:ascii="Times New Roman" w:hAnsi="Times New Roman" w:cs="Times New Roman"/>
          <w:noProof/>
        </w:rPr>
        <w:t xml:space="preserve">, </w:t>
      </w:r>
      <w:r w:rsidRPr="00B7062F">
        <w:rPr>
          <w:rFonts w:ascii="Times New Roman" w:hAnsi="Times New Roman" w:cs="Times New Roman"/>
          <w:b/>
          <w:noProof/>
        </w:rPr>
        <w:t>16</w:t>
      </w:r>
      <w:r w:rsidRPr="00B7062F">
        <w:rPr>
          <w:rFonts w:ascii="Times New Roman" w:hAnsi="Times New Roman" w:cs="Times New Roman"/>
          <w:noProof/>
        </w:rPr>
        <w:t>, 2555-2572.</w:t>
      </w:r>
    </w:p>
    <w:p w:rsidR="00673FA5" w:rsidRPr="00081B0C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9" w:name="_ENREF_9"/>
      <w:r w:rsidRPr="00081B0C">
        <w:rPr>
          <w:rFonts w:ascii="Times New Roman" w:hAnsi="Times New Roman" w:cs="Times New Roman"/>
          <w:noProof/>
        </w:rPr>
        <w:t>Deng Q, Zhou G, Liu J, Liu S, Duan H</w:t>
      </w:r>
      <w:r w:rsidR="00081B0C">
        <w:rPr>
          <w:rFonts w:ascii="Times New Roman" w:hAnsi="Times New Roman" w:cs="Times New Roman" w:hint="eastAsia"/>
          <w:noProof/>
        </w:rPr>
        <w:t>,</w:t>
      </w:r>
      <w:r w:rsidRPr="00081B0C">
        <w:rPr>
          <w:rFonts w:ascii="Times New Roman" w:hAnsi="Times New Roman" w:cs="Times New Roman"/>
          <w:noProof/>
        </w:rPr>
        <w:t xml:space="preserve"> Zhang D (2010) Responses of soil respiration to elevated carbon dioxide and nitrogen addition in young subtropical forest ecosystems in China. </w:t>
      </w:r>
      <w:r w:rsidRPr="00081B0C">
        <w:rPr>
          <w:rFonts w:ascii="Times New Roman" w:hAnsi="Times New Roman" w:cs="Times New Roman"/>
          <w:i/>
          <w:noProof/>
        </w:rPr>
        <w:t>Biogeosciences</w:t>
      </w:r>
      <w:r w:rsidRPr="00081B0C">
        <w:rPr>
          <w:rFonts w:ascii="Times New Roman" w:hAnsi="Times New Roman" w:cs="Times New Roman"/>
          <w:noProof/>
        </w:rPr>
        <w:t xml:space="preserve">, </w:t>
      </w:r>
      <w:r w:rsidRPr="00081B0C">
        <w:rPr>
          <w:rFonts w:ascii="Times New Roman" w:hAnsi="Times New Roman" w:cs="Times New Roman"/>
          <w:b/>
          <w:noProof/>
        </w:rPr>
        <w:t>7</w:t>
      </w:r>
      <w:r w:rsidRPr="00081B0C">
        <w:rPr>
          <w:rFonts w:ascii="Times New Roman" w:hAnsi="Times New Roman" w:cs="Times New Roman"/>
          <w:noProof/>
        </w:rPr>
        <w:t>, 315-328.</w:t>
      </w:r>
      <w:bookmarkEnd w:id="9"/>
    </w:p>
    <w:p w:rsidR="00673FA5" w:rsidRPr="004129F5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10" w:name="_ENREF_10"/>
      <w:r w:rsidRPr="004129F5">
        <w:rPr>
          <w:rFonts w:ascii="Times New Roman" w:hAnsi="Times New Roman" w:cs="Times New Roman"/>
          <w:noProof/>
        </w:rPr>
        <w:t>Edwards NT</w:t>
      </w:r>
      <w:r w:rsidR="004129F5">
        <w:rPr>
          <w:rFonts w:ascii="Times New Roman" w:hAnsi="Times New Roman" w:cs="Times New Roman" w:hint="eastAsia"/>
          <w:noProof/>
        </w:rPr>
        <w:t>,</w:t>
      </w:r>
      <w:r w:rsidRPr="004129F5">
        <w:rPr>
          <w:rFonts w:ascii="Times New Roman" w:hAnsi="Times New Roman" w:cs="Times New Roman"/>
          <w:noProof/>
        </w:rPr>
        <w:t xml:space="preserve"> Norby RJ (1999) Below-ground respiratory responses of sugar maple and red maple saplings to atmospheric CO</w:t>
      </w:r>
      <w:r w:rsidRPr="004129F5">
        <w:rPr>
          <w:rFonts w:ascii="Times New Roman" w:hAnsi="Times New Roman" w:cs="Times New Roman"/>
          <w:noProof/>
          <w:vertAlign w:val="subscript"/>
        </w:rPr>
        <w:t>2</w:t>
      </w:r>
      <w:r w:rsidRPr="004129F5">
        <w:rPr>
          <w:rFonts w:ascii="Times New Roman" w:hAnsi="Times New Roman" w:cs="Times New Roman"/>
          <w:noProof/>
        </w:rPr>
        <w:t xml:space="preserve"> enrichment and elevated air temperature. </w:t>
      </w:r>
      <w:r w:rsidRPr="004129F5">
        <w:rPr>
          <w:rFonts w:ascii="Times New Roman" w:hAnsi="Times New Roman" w:cs="Times New Roman"/>
          <w:i/>
          <w:noProof/>
        </w:rPr>
        <w:t>Plant and Soil</w:t>
      </w:r>
      <w:r w:rsidRPr="004129F5">
        <w:rPr>
          <w:rFonts w:ascii="Times New Roman" w:hAnsi="Times New Roman" w:cs="Times New Roman"/>
          <w:noProof/>
        </w:rPr>
        <w:t xml:space="preserve">, </w:t>
      </w:r>
      <w:r w:rsidRPr="004129F5">
        <w:rPr>
          <w:rFonts w:ascii="Times New Roman" w:hAnsi="Times New Roman" w:cs="Times New Roman"/>
          <w:b/>
          <w:noProof/>
        </w:rPr>
        <w:t>206</w:t>
      </w:r>
      <w:r w:rsidRPr="004129F5">
        <w:rPr>
          <w:rFonts w:ascii="Times New Roman" w:hAnsi="Times New Roman" w:cs="Times New Roman"/>
          <w:noProof/>
        </w:rPr>
        <w:t>, 85-97.</w:t>
      </w:r>
      <w:bookmarkEnd w:id="10"/>
    </w:p>
    <w:p w:rsidR="00673FA5" w:rsidRPr="00F03DDF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11" w:name="_ENREF_11"/>
      <w:r w:rsidRPr="00F03DDF">
        <w:rPr>
          <w:rFonts w:ascii="Times New Roman" w:hAnsi="Times New Roman" w:cs="Times New Roman"/>
          <w:noProof/>
        </w:rPr>
        <w:t>Garten CT, Classen AT</w:t>
      </w:r>
      <w:r w:rsidR="00F03DDF">
        <w:rPr>
          <w:rFonts w:ascii="Times New Roman" w:hAnsi="Times New Roman" w:cs="Times New Roman" w:hint="eastAsia"/>
          <w:noProof/>
        </w:rPr>
        <w:t>,</w:t>
      </w:r>
      <w:r w:rsidRPr="00F03DDF">
        <w:rPr>
          <w:rFonts w:ascii="Times New Roman" w:hAnsi="Times New Roman" w:cs="Times New Roman"/>
          <w:noProof/>
        </w:rPr>
        <w:t xml:space="preserve"> Norby RJ (2008) Soil moisture surpasses elevated CO</w:t>
      </w:r>
      <w:r w:rsidRPr="00F03DDF">
        <w:rPr>
          <w:rFonts w:ascii="Times New Roman" w:hAnsi="Times New Roman" w:cs="Times New Roman"/>
          <w:noProof/>
          <w:vertAlign w:val="subscript"/>
        </w:rPr>
        <w:t>2</w:t>
      </w:r>
      <w:r w:rsidRPr="00F03DDF">
        <w:rPr>
          <w:rFonts w:ascii="Times New Roman" w:hAnsi="Times New Roman" w:cs="Times New Roman"/>
          <w:noProof/>
        </w:rPr>
        <w:t xml:space="preserve"> and temperature as a control on soil carbon dynamics in a multi-factor climate change experiment. </w:t>
      </w:r>
      <w:r w:rsidRPr="00F03DDF">
        <w:rPr>
          <w:rFonts w:ascii="Times New Roman" w:hAnsi="Times New Roman" w:cs="Times New Roman"/>
          <w:i/>
          <w:noProof/>
        </w:rPr>
        <w:t>Plant and Soil</w:t>
      </w:r>
      <w:r w:rsidRPr="00F03DDF">
        <w:rPr>
          <w:rFonts w:ascii="Times New Roman" w:hAnsi="Times New Roman" w:cs="Times New Roman"/>
          <w:noProof/>
        </w:rPr>
        <w:t xml:space="preserve">, </w:t>
      </w:r>
      <w:r w:rsidRPr="00F03DDF">
        <w:rPr>
          <w:rFonts w:ascii="Times New Roman" w:hAnsi="Times New Roman" w:cs="Times New Roman"/>
          <w:b/>
          <w:noProof/>
        </w:rPr>
        <w:t>319</w:t>
      </w:r>
      <w:r w:rsidRPr="00F03DDF">
        <w:rPr>
          <w:rFonts w:ascii="Times New Roman" w:hAnsi="Times New Roman" w:cs="Times New Roman"/>
          <w:noProof/>
        </w:rPr>
        <w:t>, 85-94.</w:t>
      </w:r>
      <w:bookmarkEnd w:id="11"/>
    </w:p>
    <w:p w:rsidR="00F221A0" w:rsidRPr="00B7062F" w:rsidRDefault="00F221A0" w:rsidP="00F221A0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r w:rsidRPr="00B7062F">
        <w:rPr>
          <w:rFonts w:ascii="Times New Roman" w:hAnsi="Times New Roman" w:cs="Times New Roman"/>
          <w:noProof/>
        </w:rPr>
        <w:t xml:space="preserve">Graham SL, Hunt JE, Millard P, Mcseveny T, Tylianakis JM, Whitehead D (2014) Effects of </w:t>
      </w:r>
      <w:r w:rsidR="00B7062F">
        <w:rPr>
          <w:rFonts w:ascii="Times New Roman" w:hAnsi="Times New Roman" w:cs="Times New Roman" w:hint="eastAsia"/>
          <w:noProof/>
        </w:rPr>
        <w:t>s</w:t>
      </w:r>
      <w:r w:rsidRPr="00B7062F">
        <w:rPr>
          <w:rFonts w:ascii="Times New Roman" w:hAnsi="Times New Roman" w:cs="Times New Roman"/>
          <w:noProof/>
        </w:rPr>
        <w:t xml:space="preserve">oil </w:t>
      </w:r>
      <w:r w:rsidR="00B7062F">
        <w:rPr>
          <w:rFonts w:ascii="Times New Roman" w:hAnsi="Times New Roman" w:cs="Times New Roman" w:hint="eastAsia"/>
          <w:noProof/>
        </w:rPr>
        <w:t>w</w:t>
      </w:r>
      <w:r w:rsidRPr="00B7062F">
        <w:rPr>
          <w:rFonts w:ascii="Times New Roman" w:hAnsi="Times New Roman" w:cs="Times New Roman"/>
          <w:noProof/>
        </w:rPr>
        <w:t xml:space="preserve">arming and </w:t>
      </w:r>
      <w:r w:rsidR="00B7062F">
        <w:rPr>
          <w:rFonts w:ascii="Times New Roman" w:hAnsi="Times New Roman" w:cs="Times New Roman" w:hint="eastAsia"/>
          <w:noProof/>
        </w:rPr>
        <w:t>n</w:t>
      </w:r>
      <w:r w:rsidRPr="00B7062F">
        <w:rPr>
          <w:rFonts w:ascii="Times New Roman" w:hAnsi="Times New Roman" w:cs="Times New Roman"/>
          <w:noProof/>
        </w:rPr>
        <w:t xml:space="preserve">itrogen </w:t>
      </w:r>
      <w:r w:rsidR="00B7062F">
        <w:rPr>
          <w:rFonts w:ascii="Times New Roman" w:hAnsi="Times New Roman" w:cs="Times New Roman" w:hint="eastAsia"/>
          <w:noProof/>
        </w:rPr>
        <w:t>a</w:t>
      </w:r>
      <w:r w:rsidRPr="00B7062F">
        <w:rPr>
          <w:rFonts w:ascii="Times New Roman" w:hAnsi="Times New Roman" w:cs="Times New Roman"/>
          <w:noProof/>
        </w:rPr>
        <w:t xml:space="preserve">ddition on </w:t>
      </w:r>
      <w:r w:rsidR="00B7062F">
        <w:rPr>
          <w:rFonts w:ascii="Times New Roman" w:hAnsi="Times New Roman" w:cs="Times New Roman" w:hint="eastAsia"/>
          <w:noProof/>
        </w:rPr>
        <w:t>s</w:t>
      </w:r>
      <w:r w:rsidRPr="00B7062F">
        <w:rPr>
          <w:rFonts w:ascii="Times New Roman" w:hAnsi="Times New Roman" w:cs="Times New Roman"/>
          <w:noProof/>
        </w:rPr>
        <w:t xml:space="preserve">oil </w:t>
      </w:r>
      <w:r w:rsidR="00B7062F">
        <w:rPr>
          <w:rFonts w:ascii="Times New Roman" w:hAnsi="Times New Roman" w:cs="Times New Roman" w:hint="eastAsia"/>
          <w:noProof/>
        </w:rPr>
        <w:t>r</w:t>
      </w:r>
      <w:r w:rsidRPr="00B7062F">
        <w:rPr>
          <w:rFonts w:ascii="Times New Roman" w:hAnsi="Times New Roman" w:cs="Times New Roman"/>
          <w:noProof/>
        </w:rPr>
        <w:t xml:space="preserve">espiration in a New Zealand Tussock </w:t>
      </w:r>
      <w:r w:rsidR="00B7062F">
        <w:rPr>
          <w:rFonts w:ascii="Times New Roman" w:hAnsi="Times New Roman" w:cs="Times New Roman" w:hint="eastAsia"/>
          <w:noProof/>
        </w:rPr>
        <w:t>g</w:t>
      </w:r>
      <w:r w:rsidRPr="00B7062F">
        <w:rPr>
          <w:rFonts w:ascii="Times New Roman" w:hAnsi="Times New Roman" w:cs="Times New Roman"/>
          <w:noProof/>
        </w:rPr>
        <w:t xml:space="preserve">rassland. </w:t>
      </w:r>
      <w:r w:rsidRPr="00B7062F">
        <w:rPr>
          <w:rFonts w:ascii="Times New Roman" w:hAnsi="Times New Roman" w:cs="Times New Roman"/>
          <w:i/>
          <w:noProof/>
        </w:rPr>
        <w:t>Plos One</w:t>
      </w:r>
      <w:r w:rsidRPr="00B7062F">
        <w:rPr>
          <w:rFonts w:ascii="Times New Roman" w:hAnsi="Times New Roman" w:cs="Times New Roman"/>
          <w:noProof/>
        </w:rPr>
        <w:t xml:space="preserve">, </w:t>
      </w:r>
      <w:r w:rsidRPr="00B7062F">
        <w:rPr>
          <w:rFonts w:ascii="Times New Roman" w:hAnsi="Times New Roman" w:cs="Times New Roman"/>
          <w:b/>
          <w:noProof/>
        </w:rPr>
        <w:t>9</w:t>
      </w:r>
      <w:r w:rsidRPr="00B7062F">
        <w:rPr>
          <w:rFonts w:ascii="Times New Roman" w:hAnsi="Times New Roman" w:cs="Times New Roman" w:hint="eastAsia"/>
          <w:noProof/>
        </w:rPr>
        <w:t>, e91204</w:t>
      </w:r>
      <w:r w:rsidRPr="00B7062F">
        <w:rPr>
          <w:rFonts w:ascii="Times New Roman" w:hAnsi="Times New Roman" w:cs="Times New Roman"/>
          <w:noProof/>
        </w:rPr>
        <w:t>.</w:t>
      </w:r>
      <w:r w:rsidRPr="00B7062F">
        <w:rPr>
          <w:rFonts w:ascii="Times New Roman" w:hAnsi="Times New Roman" w:cs="Times New Roman" w:hint="eastAsia"/>
          <w:noProof/>
        </w:rPr>
        <w:t xml:space="preserve"> </w:t>
      </w:r>
    </w:p>
    <w:p w:rsidR="00673FA5" w:rsidRPr="00EF7303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12" w:name="_ENREF_12"/>
      <w:r w:rsidRPr="00EF7303">
        <w:rPr>
          <w:rFonts w:ascii="Times New Roman" w:hAnsi="Times New Roman" w:cs="Times New Roman"/>
          <w:noProof/>
        </w:rPr>
        <w:t>Illeris L, Michelsen A</w:t>
      </w:r>
      <w:r w:rsidR="00EF7303">
        <w:rPr>
          <w:rFonts w:ascii="Times New Roman" w:hAnsi="Times New Roman" w:cs="Times New Roman" w:hint="eastAsia"/>
          <w:noProof/>
        </w:rPr>
        <w:t>,</w:t>
      </w:r>
      <w:r w:rsidRPr="00EF7303">
        <w:rPr>
          <w:rFonts w:ascii="Times New Roman" w:hAnsi="Times New Roman" w:cs="Times New Roman"/>
          <w:noProof/>
        </w:rPr>
        <w:t xml:space="preserve"> Jonasson S (2003) Soil plus root respiration and microbial biomass following water, nitrogen, and phosphorus application at a high arctic semi desert. </w:t>
      </w:r>
      <w:r w:rsidRPr="00EF7303">
        <w:rPr>
          <w:rFonts w:ascii="Times New Roman" w:hAnsi="Times New Roman" w:cs="Times New Roman"/>
          <w:i/>
          <w:noProof/>
        </w:rPr>
        <w:t>Biogeochemistry</w:t>
      </w:r>
      <w:r w:rsidRPr="00EF7303">
        <w:rPr>
          <w:rFonts w:ascii="Times New Roman" w:hAnsi="Times New Roman" w:cs="Times New Roman"/>
          <w:noProof/>
        </w:rPr>
        <w:t xml:space="preserve">, </w:t>
      </w:r>
      <w:r w:rsidRPr="00EF7303">
        <w:rPr>
          <w:rFonts w:ascii="Times New Roman" w:hAnsi="Times New Roman" w:cs="Times New Roman"/>
          <w:b/>
          <w:noProof/>
        </w:rPr>
        <w:t>65</w:t>
      </w:r>
      <w:r w:rsidRPr="00EF7303">
        <w:rPr>
          <w:rFonts w:ascii="Times New Roman" w:hAnsi="Times New Roman" w:cs="Times New Roman"/>
          <w:noProof/>
        </w:rPr>
        <w:t>, 15-29.</w:t>
      </w:r>
      <w:bookmarkEnd w:id="12"/>
    </w:p>
    <w:p w:rsidR="006A69AB" w:rsidRPr="00684772" w:rsidRDefault="006A69AB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r w:rsidRPr="00684772">
        <w:rPr>
          <w:rFonts w:ascii="Times New Roman" w:hAnsi="Times New Roman" w:cs="Times New Roman" w:hint="eastAsia"/>
          <w:noProof/>
        </w:rPr>
        <w:lastRenderedPageBreak/>
        <w:t xml:space="preserve">Jiang L (2012) </w:t>
      </w:r>
      <w:r w:rsidRPr="00684772">
        <w:rPr>
          <w:rFonts w:ascii="Times New Roman" w:hAnsi="Times New Roman" w:cs="Times New Roman" w:hint="eastAsia"/>
          <w:i/>
          <w:noProof/>
        </w:rPr>
        <w:t>Responds of Songnen grassland photosynthetic characteristics to warming and nitrogen addition</w:t>
      </w:r>
      <w:r w:rsidRPr="00684772">
        <w:rPr>
          <w:rFonts w:ascii="Times New Roman" w:hAnsi="Times New Roman" w:cs="Times New Roman" w:hint="eastAsia"/>
          <w:noProof/>
        </w:rPr>
        <w:t xml:space="preserve">. Thesis, </w:t>
      </w:r>
      <w:r w:rsidRPr="00684772">
        <w:rPr>
          <w:rFonts w:ascii="Times New Roman" w:hAnsi="Times New Roman" w:cs="Times New Roman"/>
          <w:noProof/>
        </w:rPr>
        <w:t>Northeast Normal University</w:t>
      </w:r>
      <w:r w:rsidRPr="00684772">
        <w:rPr>
          <w:rFonts w:ascii="Times New Roman" w:hAnsi="Times New Roman" w:cs="Times New Roman" w:hint="eastAsia"/>
          <w:noProof/>
        </w:rPr>
        <w:t>, Changchun, China.</w:t>
      </w:r>
    </w:p>
    <w:p w:rsidR="00673FA5" w:rsidRPr="00BE1C61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13" w:name="_ENREF_13"/>
      <w:r w:rsidRPr="00BE1C61">
        <w:rPr>
          <w:rFonts w:ascii="Times New Roman" w:hAnsi="Times New Roman" w:cs="Times New Roman"/>
          <w:noProof/>
        </w:rPr>
        <w:t>Kandeler E, Tscherko D, Bardgett R, Hobbs P, Kampichler C</w:t>
      </w:r>
      <w:r w:rsidR="00BE1C61">
        <w:rPr>
          <w:rFonts w:ascii="Times New Roman" w:hAnsi="Times New Roman" w:cs="Times New Roman" w:hint="eastAsia"/>
          <w:noProof/>
        </w:rPr>
        <w:t>,</w:t>
      </w:r>
      <w:r w:rsidRPr="00BE1C61">
        <w:rPr>
          <w:rFonts w:ascii="Times New Roman" w:hAnsi="Times New Roman" w:cs="Times New Roman"/>
          <w:noProof/>
        </w:rPr>
        <w:t xml:space="preserve"> Jones T (1998) The response of soil microorganisms and roots to elevated CO</w:t>
      </w:r>
      <w:r w:rsidRPr="00BE1C61">
        <w:rPr>
          <w:rFonts w:ascii="Times New Roman" w:hAnsi="Times New Roman" w:cs="Times New Roman"/>
          <w:noProof/>
          <w:vertAlign w:val="subscript"/>
        </w:rPr>
        <w:t>2</w:t>
      </w:r>
      <w:r w:rsidRPr="00BE1C61">
        <w:rPr>
          <w:rFonts w:ascii="Times New Roman" w:hAnsi="Times New Roman" w:cs="Times New Roman"/>
          <w:noProof/>
        </w:rPr>
        <w:t xml:space="preserve"> and temperature in a terrestrial model ecosystem. </w:t>
      </w:r>
      <w:r w:rsidRPr="00BE1C61">
        <w:rPr>
          <w:rFonts w:ascii="Times New Roman" w:hAnsi="Times New Roman" w:cs="Times New Roman"/>
          <w:i/>
          <w:noProof/>
        </w:rPr>
        <w:t>Plant and Soil</w:t>
      </w:r>
      <w:r w:rsidRPr="00BE1C61">
        <w:rPr>
          <w:rFonts w:ascii="Times New Roman" w:hAnsi="Times New Roman" w:cs="Times New Roman"/>
          <w:noProof/>
        </w:rPr>
        <w:t xml:space="preserve">, </w:t>
      </w:r>
      <w:r w:rsidRPr="00BE1C61">
        <w:rPr>
          <w:rFonts w:ascii="Times New Roman" w:hAnsi="Times New Roman" w:cs="Times New Roman"/>
          <w:b/>
          <w:noProof/>
        </w:rPr>
        <w:t>202</w:t>
      </w:r>
      <w:r w:rsidRPr="00BE1C61">
        <w:rPr>
          <w:rFonts w:ascii="Times New Roman" w:hAnsi="Times New Roman" w:cs="Times New Roman"/>
          <w:noProof/>
        </w:rPr>
        <w:t>, 251-262.</w:t>
      </w:r>
      <w:bookmarkEnd w:id="13"/>
    </w:p>
    <w:p w:rsidR="00673FA5" w:rsidRPr="006C33A8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14" w:name="_ENREF_14"/>
      <w:r w:rsidRPr="006C33A8">
        <w:rPr>
          <w:rFonts w:ascii="Times New Roman" w:hAnsi="Times New Roman" w:cs="Times New Roman"/>
          <w:noProof/>
        </w:rPr>
        <w:t>Kou T, Zhu J, Xie Z, Hasegawa T</w:t>
      </w:r>
      <w:r w:rsidR="006C33A8">
        <w:rPr>
          <w:rFonts w:ascii="Times New Roman" w:hAnsi="Times New Roman" w:cs="Times New Roman" w:hint="eastAsia"/>
          <w:noProof/>
        </w:rPr>
        <w:t>,</w:t>
      </w:r>
      <w:r w:rsidRPr="006C33A8">
        <w:rPr>
          <w:rFonts w:ascii="Times New Roman" w:hAnsi="Times New Roman" w:cs="Times New Roman"/>
          <w:noProof/>
        </w:rPr>
        <w:t xml:space="preserve"> Heiduk K (2007) Effect of elevated atmospheric CO</w:t>
      </w:r>
      <w:r w:rsidRPr="006C33A8">
        <w:rPr>
          <w:rFonts w:ascii="Times New Roman" w:hAnsi="Times New Roman" w:cs="Times New Roman"/>
          <w:noProof/>
          <w:vertAlign w:val="subscript"/>
        </w:rPr>
        <w:t>2</w:t>
      </w:r>
      <w:r w:rsidRPr="006C33A8">
        <w:rPr>
          <w:rFonts w:ascii="Times New Roman" w:hAnsi="Times New Roman" w:cs="Times New Roman"/>
          <w:noProof/>
        </w:rPr>
        <w:t xml:space="preserve"> concentration on soil and root respiration in winter wheat by using a respiration partitioning chamber. </w:t>
      </w:r>
      <w:r w:rsidRPr="006C33A8">
        <w:rPr>
          <w:rFonts w:ascii="Times New Roman" w:hAnsi="Times New Roman" w:cs="Times New Roman"/>
          <w:i/>
          <w:noProof/>
        </w:rPr>
        <w:t>Plant and Soil</w:t>
      </w:r>
      <w:r w:rsidRPr="006C33A8">
        <w:rPr>
          <w:rFonts w:ascii="Times New Roman" w:hAnsi="Times New Roman" w:cs="Times New Roman"/>
          <w:noProof/>
        </w:rPr>
        <w:t xml:space="preserve">, </w:t>
      </w:r>
      <w:r w:rsidRPr="006C33A8">
        <w:rPr>
          <w:rFonts w:ascii="Times New Roman" w:hAnsi="Times New Roman" w:cs="Times New Roman"/>
          <w:b/>
          <w:noProof/>
        </w:rPr>
        <w:t>299</w:t>
      </w:r>
      <w:r w:rsidRPr="006C33A8">
        <w:rPr>
          <w:rFonts w:ascii="Times New Roman" w:hAnsi="Times New Roman" w:cs="Times New Roman"/>
          <w:noProof/>
        </w:rPr>
        <w:t>, 237-249.</w:t>
      </w:r>
      <w:bookmarkEnd w:id="14"/>
    </w:p>
    <w:p w:rsidR="00673FA5" w:rsidRPr="00697DAD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15" w:name="_ENREF_15"/>
      <w:r w:rsidRPr="00697DAD">
        <w:rPr>
          <w:rFonts w:ascii="Times New Roman" w:hAnsi="Times New Roman" w:cs="Times New Roman"/>
          <w:noProof/>
        </w:rPr>
        <w:t>Kuster TM, Schleppi P, Hu B, Schulin R</w:t>
      </w:r>
      <w:r w:rsidR="00697DAD">
        <w:rPr>
          <w:rFonts w:ascii="Times New Roman" w:hAnsi="Times New Roman" w:cs="Times New Roman" w:hint="eastAsia"/>
          <w:noProof/>
        </w:rPr>
        <w:t>,</w:t>
      </w:r>
      <w:r w:rsidRPr="00697DAD">
        <w:rPr>
          <w:rFonts w:ascii="Times New Roman" w:hAnsi="Times New Roman" w:cs="Times New Roman"/>
          <w:noProof/>
        </w:rPr>
        <w:t xml:space="preserve"> Gunthardt-Goerg MS (2013) Nitrogen dynamics in oak model ecosystems subjected to air warming and drought on two different soils. </w:t>
      </w:r>
      <w:r w:rsidRPr="00697DAD">
        <w:rPr>
          <w:rFonts w:ascii="Times New Roman" w:hAnsi="Times New Roman" w:cs="Times New Roman"/>
          <w:i/>
          <w:noProof/>
        </w:rPr>
        <w:t>Plant biology</w:t>
      </w:r>
      <w:r w:rsidRPr="00697DAD">
        <w:rPr>
          <w:rFonts w:ascii="Times New Roman" w:hAnsi="Times New Roman" w:cs="Times New Roman"/>
          <w:noProof/>
        </w:rPr>
        <w:t xml:space="preserve">, </w:t>
      </w:r>
      <w:r w:rsidRPr="00697DAD">
        <w:rPr>
          <w:rFonts w:ascii="Times New Roman" w:hAnsi="Times New Roman" w:cs="Times New Roman"/>
          <w:b/>
          <w:noProof/>
        </w:rPr>
        <w:t>15</w:t>
      </w:r>
      <w:r w:rsidRPr="00697DAD">
        <w:rPr>
          <w:rFonts w:ascii="Times New Roman" w:hAnsi="Times New Roman" w:cs="Times New Roman"/>
          <w:noProof/>
        </w:rPr>
        <w:t xml:space="preserve"> </w:t>
      </w:r>
      <w:r w:rsidRPr="00697DAD">
        <w:rPr>
          <w:rFonts w:ascii="Times New Roman" w:hAnsi="Times New Roman" w:cs="Times New Roman"/>
          <w:b/>
          <w:noProof/>
        </w:rPr>
        <w:t>Suppl 1</w:t>
      </w:r>
      <w:r w:rsidRPr="00697DAD">
        <w:rPr>
          <w:rFonts w:ascii="Times New Roman" w:hAnsi="Times New Roman" w:cs="Times New Roman"/>
          <w:noProof/>
        </w:rPr>
        <w:t>, 220-9.</w:t>
      </w:r>
      <w:bookmarkEnd w:id="15"/>
    </w:p>
    <w:p w:rsidR="00673FA5" w:rsidRPr="00227866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16" w:name="_ENREF_16"/>
      <w:r w:rsidRPr="00227866">
        <w:rPr>
          <w:rFonts w:ascii="Times New Roman" w:hAnsi="Times New Roman" w:cs="Times New Roman"/>
          <w:noProof/>
        </w:rPr>
        <w:t>Lagomarsino A, Angelis P, Moscatelli MC</w:t>
      </w:r>
      <w:r w:rsidR="00227866">
        <w:rPr>
          <w:rFonts w:ascii="Times New Roman" w:hAnsi="Times New Roman" w:cs="Times New Roman" w:hint="eastAsia"/>
          <w:noProof/>
        </w:rPr>
        <w:t>,</w:t>
      </w:r>
      <w:r w:rsidRPr="00227866">
        <w:rPr>
          <w:rFonts w:ascii="Times New Roman" w:hAnsi="Times New Roman" w:cs="Times New Roman"/>
          <w:noProof/>
        </w:rPr>
        <w:t xml:space="preserve"> Grego S (2008) The influence of temperature and labile C substrates on heterotrophic respiration in response to elevated CO</w:t>
      </w:r>
      <w:r w:rsidRPr="00227866">
        <w:rPr>
          <w:rFonts w:ascii="Times New Roman" w:hAnsi="Times New Roman" w:cs="Times New Roman"/>
          <w:noProof/>
          <w:vertAlign w:val="subscript"/>
        </w:rPr>
        <w:t>2</w:t>
      </w:r>
      <w:r w:rsidRPr="00227866">
        <w:rPr>
          <w:rFonts w:ascii="Times New Roman" w:hAnsi="Times New Roman" w:cs="Times New Roman"/>
          <w:noProof/>
        </w:rPr>
        <w:t xml:space="preserve"> and nitrogen fertilization. </w:t>
      </w:r>
      <w:r w:rsidRPr="00227866">
        <w:rPr>
          <w:rFonts w:ascii="Times New Roman" w:hAnsi="Times New Roman" w:cs="Times New Roman"/>
          <w:i/>
          <w:noProof/>
        </w:rPr>
        <w:t>Plant and Soil</w:t>
      </w:r>
      <w:r w:rsidRPr="00227866">
        <w:rPr>
          <w:rFonts w:ascii="Times New Roman" w:hAnsi="Times New Roman" w:cs="Times New Roman"/>
          <w:noProof/>
        </w:rPr>
        <w:t xml:space="preserve">, </w:t>
      </w:r>
      <w:r w:rsidRPr="00227866">
        <w:rPr>
          <w:rFonts w:ascii="Times New Roman" w:hAnsi="Times New Roman" w:cs="Times New Roman"/>
          <w:b/>
          <w:noProof/>
        </w:rPr>
        <w:t>317</w:t>
      </w:r>
      <w:r w:rsidRPr="00227866">
        <w:rPr>
          <w:rFonts w:ascii="Times New Roman" w:hAnsi="Times New Roman" w:cs="Times New Roman"/>
          <w:noProof/>
        </w:rPr>
        <w:t>, 223-234.</w:t>
      </w:r>
      <w:bookmarkEnd w:id="16"/>
    </w:p>
    <w:p w:rsidR="00673FA5" w:rsidRPr="00121D05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17" w:name="_ENREF_17"/>
      <w:r w:rsidRPr="00121D05">
        <w:rPr>
          <w:rFonts w:ascii="Times New Roman" w:hAnsi="Times New Roman" w:cs="Times New Roman"/>
          <w:noProof/>
        </w:rPr>
        <w:t>Lin G, Ehleringer JR, Rygiewicz P, Johnson MG</w:t>
      </w:r>
      <w:r w:rsidR="00121D05">
        <w:rPr>
          <w:rFonts w:ascii="Times New Roman" w:hAnsi="Times New Roman" w:cs="Times New Roman" w:hint="eastAsia"/>
          <w:noProof/>
        </w:rPr>
        <w:t>,</w:t>
      </w:r>
      <w:r w:rsidRPr="00121D05">
        <w:rPr>
          <w:rFonts w:ascii="Times New Roman" w:hAnsi="Times New Roman" w:cs="Times New Roman"/>
          <w:noProof/>
        </w:rPr>
        <w:t xml:space="preserve"> Tingey DT (1999) Elevated CO</w:t>
      </w:r>
      <w:r w:rsidRPr="00121D05">
        <w:rPr>
          <w:rFonts w:ascii="Times New Roman" w:hAnsi="Times New Roman" w:cs="Times New Roman"/>
          <w:noProof/>
          <w:vertAlign w:val="subscript"/>
        </w:rPr>
        <w:t>2</w:t>
      </w:r>
      <w:r w:rsidRPr="00121D05">
        <w:rPr>
          <w:rFonts w:ascii="Times New Roman" w:hAnsi="Times New Roman" w:cs="Times New Roman"/>
          <w:noProof/>
        </w:rPr>
        <w:t xml:space="preserve"> and temperature impacts on different components of soil CO</w:t>
      </w:r>
      <w:r w:rsidRPr="00121D05">
        <w:rPr>
          <w:rFonts w:ascii="Times New Roman" w:hAnsi="Times New Roman" w:cs="Times New Roman"/>
          <w:noProof/>
          <w:vertAlign w:val="subscript"/>
        </w:rPr>
        <w:t>2</w:t>
      </w:r>
      <w:r w:rsidRPr="00121D05">
        <w:rPr>
          <w:rFonts w:ascii="Times New Roman" w:hAnsi="Times New Roman" w:cs="Times New Roman"/>
          <w:noProof/>
        </w:rPr>
        <w:t xml:space="preserve"> efflux in Douglas</w:t>
      </w:r>
      <w:r w:rsidR="00121D05">
        <w:rPr>
          <w:rFonts w:ascii="宋体" w:eastAsia="宋体" w:hAnsi="宋体" w:cs="宋体" w:hint="eastAsia"/>
          <w:noProof/>
        </w:rPr>
        <w:t>-</w:t>
      </w:r>
      <w:r w:rsidRPr="00121D05">
        <w:rPr>
          <w:rFonts w:ascii="Times New Roman" w:hAnsi="Times New Roman" w:cs="Times New Roman"/>
          <w:noProof/>
        </w:rPr>
        <w:t xml:space="preserve">fir terracosms. </w:t>
      </w:r>
      <w:r w:rsidRPr="00121D05">
        <w:rPr>
          <w:rFonts w:ascii="Times New Roman" w:hAnsi="Times New Roman" w:cs="Times New Roman"/>
          <w:i/>
          <w:noProof/>
        </w:rPr>
        <w:t>Global Change Biology</w:t>
      </w:r>
      <w:r w:rsidRPr="00121D05">
        <w:rPr>
          <w:rFonts w:ascii="Times New Roman" w:hAnsi="Times New Roman" w:cs="Times New Roman"/>
          <w:noProof/>
        </w:rPr>
        <w:t xml:space="preserve">, </w:t>
      </w:r>
      <w:r w:rsidRPr="00121D05">
        <w:rPr>
          <w:rFonts w:ascii="Times New Roman" w:hAnsi="Times New Roman" w:cs="Times New Roman"/>
          <w:b/>
          <w:noProof/>
        </w:rPr>
        <w:t>5</w:t>
      </w:r>
      <w:r w:rsidRPr="00121D05">
        <w:rPr>
          <w:rFonts w:ascii="Times New Roman" w:hAnsi="Times New Roman" w:cs="Times New Roman"/>
          <w:noProof/>
        </w:rPr>
        <w:t>, 157-168.</w:t>
      </w:r>
      <w:bookmarkEnd w:id="17"/>
    </w:p>
    <w:p w:rsidR="00673FA5" w:rsidRPr="00BE1C61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18" w:name="_ENREF_18"/>
      <w:r w:rsidRPr="00BE1C61">
        <w:rPr>
          <w:rFonts w:ascii="Times New Roman" w:hAnsi="Times New Roman" w:cs="Times New Roman"/>
          <w:noProof/>
        </w:rPr>
        <w:t>Lin G, Rygiewicz PT, Ehleringe</w:t>
      </w:r>
      <w:r w:rsidR="00BE1C61">
        <w:rPr>
          <w:rFonts w:ascii="Times New Roman" w:hAnsi="Times New Roman" w:cs="Times New Roman" w:hint="eastAsia"/>
          <w:noProof/>
        </w:rPr>
        <w:t>r</w:t>
      </w:r>
      <w:r w:rsidRPr="00BE1C61">
        <w:rPr>
          <w:rFonts w:ascii="Times New Roman" w:hAnsi="Times New Roman" w:cs="Times New Roman"/>
          <w:noProof/>
        </w:rPr>
        <w:t xml:space="preserve"> JR, Johnson MG</w:t>
      </w:r>
      <w:r w:rsidR="00BE1C61">
        <w:rPr>
          <w:rFonts w:ascii="Times New Roman" w:hAnsi="Times New Roman" w:cs="Times New Roman" w:hint="eastAsia"/>
          <w:noProof/>
        </w:rPr>
        <w:t>,</w:t>
      </w:r>
      <w:r w:rsidRPr="00BE1C61">
        <w:rPr>
          <w:rFonts w:ascii="Times New Roman" w:hAnsi="Times New Roman" w:cs="Times New Roman"/>
          <w:noProof/>
        </w:rPr>
        <w:t xml:space="preserve"> Tingey DT (2001) Time-dependent responses of soil CO</w:t>
      </w:r>
      <w:r w:rsidRPr="00BE1C61">
        <w:rPr>
          <w:rFonts w:ascii="Times New Roman" w:hAnsi="Times New Roman" w:cs="Times New Roman"/>
          <w:noProof/>
          <w:vertAlign w:val="subscript"/>
        </w:rPr>
        <w:t>2</w:t>
      </w:r>
      <w:r w:rsidRPr="00BE1C61">
        <w:rPr>
          <w:rFonts w:ascii="Times New Roman" w:hAnsi="Times New Roman" w:cs="Times New Roman"/>
          <w:noProof/>
        </w:rPr>
        <w:t xml:space="preserve"> efflux components to elevated atmospheric [CO</w:t>
      </w:r>
      <w:r w:rsidRPr="00BE1C61">
        <w:rPr>
          <w:rFonts w:ascii="Times New Roman" w:hAnsi="Times New Roman" w:cs="Times New Roman"/>
          <w:noProof/>
          <w:vertAlign w:val="subscript"/>
        </w:rPr>
        <w:t>2</w:t>
      </w:r>
      <w:r w:rsidRPr="00BE1C61">
        <w:rPr>
          <w:rFonts w:ascii="Times New Roman" w:hAnsi="Times New Roman" w:cs="Times New Roman"/>
          <w:noProof/>
        </w:rPr>
        <w:t xml:space="preserve">] and temperature in experimental forest mesocosms. </w:t>
      </w:r>
      <w:r w:rsidRPr="00BE1C61">
        <w:rPr>
          <w:rFonts w:ascii="Times New Roman" w:hAnsi="Times New Roman" w:cs="Times New Roman"/>
          <w:i/>
          <w:noProof/>
        </w:rPr>
        <w:t>Plant and Soil</w:t>
      </w:r>
      <w:r w:rsidRPr="00BE1C61">
        <w:rPr>
          <w:rFonts w:ascii="Times New Roman" w:hAnsi="Times New Roman" w:cs="Times New Roman"/>
          <w:noProof/>
        </w:rPr>
        <w:t xml:space="preserve">, </w:t>
      </w:r>
      <w:r w:rsidRPr="00BE1C61">
        <w:rPr>
          <w:rFonts w:ascii="Times New Roman" w:hAnsi="Times New Roman" w:cs="Times New Roman"/>
          <w:b/>
          <w:noProof/>
        </w:rPr>
        <w:t>229</w:t>
      </w:r>
      <w:r w:rsidRPr="00BE1C61">
        <w:rPr>
          <w:rFonts w:ascii="Times New Roman" w:hAnsi="Times New Roman" w:cs="Times New Roman"/>
          <w:noProof/>
        </w:rPr>
        <w:t>, 259-270.</w:t>
      </w:r>
      <w:bookmarkEnd w:id="18"/>
    </w:p>
    <w:p w:rsidR="00673FA5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19" w:name="_ENREF_19"/>
      <w:r w:rsidRPr="000F13C9">
        <w:rPr>
          <w:rFonts w:ascii="Times New Roman" w:hAnsi="Times New Roman" w:cs="Times New Roman"/>
          <w:noProof/>
        </w:rPr>
        <w:t>Liu JX, Zhou GY, Zhang DQ, Xu ZH, Duan HL, Deng Q</w:t>
      </w:r>
      <w:r w:rsidR="000F13C9">
        <w:rPr>
          <w:rFonts w:ascii="Times New Roman" w:hAnsi="Times New Roman" w:cs="Times New Roman" w:hint="eastAsia"/>
          <w:noProof/>
        </w:rPr>
        <w:t>,</w:t>
      </w:r>
      <w:r w:rsidRPr="000F13C9">
        <w:rPr>
          <w:rFonts w:ascii="Times New Roman" w:hAnsi="Times New Roman" w:cs="Times New Roman"/>
          <w:noProof/>
        </w:rPr>
        <w:t xml:space="preserve"> Zhao L (2010) Carbon dynamics in subtropical forest soil: effects of atmospheric carbon dioxide enrichment and nitrogen addition. </w:t>
      </w:r>
      <w:r w:rsidRPr="000F13C9">
        <w:rPr>
          <w:rFonts w:ascii="Times New Roman" w:hAnsi="Times New Roman" w:cs="Times New Roman"/>
          <w:i/>
          <w:noProof/>
        </w:rPr>
        <w:t>Journal of Soils and Sediments</w:t>
      </w:r>
      <w:r w:rsidRPr="000F13C9">
        <w:rPr>
          <w:rFonts w:ascii="Times New Roman" w:hAnsi="Times New Roman" w:cs="Times New Roman"/>
          <w:noProof/>
        </w:rPr>
        <w:t xml:space="preserve">, </w:t>
      </w:r>
      <w:r w:rsidRPr="000F13C9">
        <w:rPr>
          <w:rFonts w:ascii="Times New Roman" w:hAnsi="Times New Roman" w:cs="Times New Roman"/>
          <w:b/>
          <w:noProof/>
        </w:rPr>
        <w:t>10</w:t>
      </w:r>
      <w:r w:rsidRPr="000F13C9">
        <w:rPr>
          <w:rFonts w:ascii="Times New Roman" w:hAnsi="Times New Roman" w:cs="Times New Roman"/>
          <w:noProof/>
        </w:rPr>
        <w:t>, 730-738.</w:t>
      </w:r>
      <w:bookmarkEnd w:id="19"/>
    </w:p>
    <w:p w:rsidR="000C68D3" w:rsidRPr="000F13C9" w:rsidRDefault="000C68D3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 w:hint="eastAsia"/>
          <w:noProof/>
        </w:rPr>
        <w:t>Liu L, Hu C, Yang P, Ju Z, Olesen JE, Tang J (2015) Effects of experimental warming and nitrogen addition on soil respiration and CH</w:t>
      </w:r>
      <w:r w:rsidRPr="000C68D3">
        <w:rPr>
          <w:rFonts w:ascii="Times New Roman" w:hAnsi="Times New Roman" w:cs="Times New Roman" w:hint="eastAsia"/>
          <w:noProof/>
          <w:vertAlign w:val="subscript"/>
        </w:rPr>
        <w:t>4</w:t>
      </w:r>
      <w:r>
        <w:rPr>
          <w:rFonts w:ascii="Times New Roman" w:hAnsi="Times New Roman" w:cs="Times New Roman" w:hint="eastAsia"/>
          <w:noProof/>
        </w:rPr>
        <w:t xml:space="preserve"> fluxes from crop rotations of winter wheat-soybean/fallow. </w:t>
      </w:r>
      <w:r w:rsidRPr="000C68D3">
        <w:rPr>
          <w:rFonts w:ascii="Times New Roman" w:hAnsi="Times New Roman" w:cs="Times New Roman" w:hint="eastAsia"/>
          <w:i/>
          <w:noProof/>
        </w:rPr>
        <w:t>Agricultural and Forest Meteorology</w:t>
      </w:r>
      <w:r>
        <w:rPr>
          <w:rFonts w:ascii="Times New Roman" w:hAnsi="Times New Roman" w:cs="Times New Roman" w:hint="eastAsia"/>
          <w:noProof/>
        </w:rPr>
        <w:t xml:space="preserve">, </w:t>
      </w:r>
      <w:r w:rsidRPr="000C68D3">
        <w:rPr>
          <w:rFonts w:ascii="Times New Roman" w:hAnsi="Times New Roman" w:cs="Times New Roman" w:hint="eastAsia"/>
          <w:b/>
          <w:noProof/>
        </w:rPr>
        <w:t>207</w:t>
      </w:r>
      <w:r>
        <w:rPr>
          <w:rFonts w:ascii="Times New Roman" w:hAnsi="Times New Roman" w:cs="Times New Roman" w:hint="eastAsia"/>
          <w:noProof/>
        </w:rPr>
        <w:t>, 38-47.</w:t>
      </w:r>
    </w:p>
    <w:p w:rsidR="00673FA5" w:rsidRPr="00F03DDF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20" w:name="_ENREF_20"/>
      <w:r w:rsidRPr="00F03DDF">
        <w:rPr>
          <w:rFonts w:ascii="Times New Roman" w:hAnsi="Times New Roman" w:cs="Times New Roman"/>
          <w:noProof/>
        </w:rPr>
        <w:t>Liu W, Zhang ZHE</w:t>
      </w:r>
      <w:r w:rsidR="00F03DDF">
        <w:rPr>
          <w:rFonts w:ascii="Times New Roman" w:hAnsi="Times New Roman" w:cs="Times New Roman" w:hint="eastAsia"/>
          <w:noProof/>
        </w:rPr>
        <w:t>,</w:t>
      </w:r>
      <w:r w:rsidRPr="00F03DDF">
        <w:rPr>
          <w:rFonts w:ascii="Times New Roman" w:hAnsi="Times New Roman" w:cs="Times New Roman"/>
          <w:noProof/>
        </w:rPr>
        <w:t xml:space="preserve"> Wan S (2009) Predominant role of water in regulating soil and microbial respiration and their responses to climate change in a semiarid grassland. </w:t>
      </w:r>
      <w:r w:rsidRPr="00F03DDF">
        <w:rPr>
          <w:rFonts w:ascii="Times New Roman" w:hAnsi="Times New Roman" w:cs="Times New Roman"/>
          <w:i/>
          <w:noProof/>
        </w:rPr>
        <w:t>Global Change Biology</w:t>
      </w:r>
      <w:r w:rsidRPr="00F03DDF">
        <w:rPr>
          <w:rFonts w:ascii="Times New Roman" w:hAnsi="Times New Roman" w:cs="Times New Roman"/>
          <w:noProof/>
        </w:rPr>
        <w:t xml:space="preserve">, </w:t>
      </w:r>
      <w:r w:rsidRPr="00F03DDF">
        <w:rPr>
          <w:rFonts w:ascii="Times New Roman" w:hAnsi="Times New Roman" w:cs="Times New Roman"/>
          <w:b/>
          <w:noProof/>
        </w:rPr>
        <w:t>15</w:t>
      </w:r>
      <w:r w:rsidRPr="00F03DDF">
        <w:rPr>
          <w:rFonts w:ascii="Times New Roman" w:hAnsi="Times New Roman" w:cs="Times New Roman"/>
          <w:noProof/>
        </w:rPr>
        <w:t>, 184-195.</w:t>
      </w:r>
      <w:bookmarkEnd w:id="20"/>
    </w:p>
    <w:p w:rsidR="00665D09" w:rsidRPr="008952C4" w:rsidRDefault="00665D09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r w:rsidRPr="008952C4">
        <w:rPr>
          <w:rFonts w:ascii="Times New Roman" w:hAnsi="Times New Roman" w:cs="Times New Roman" w:hint="eastAsia"/>
          <w:noProof/>
        </w:rPr>
        <w:t xml:space="preserve">Liu Y (2013) </w:t>
      </w:r>
      <w:r w:rsidRPr="008952C4">
        <w:rPr>
          <w:rFonts w:ascii="Times New Roman" w:hAnsi="Times New Roman" w:cs="Times New Roman" w:hint="eastAsia"/>
          <w:i/>
          <w:noProof/>
        </w:rPr>
        <w:t>Response of soil respiration and microbial community structure to soil warming and throughfall exclusion in warm-temperate oak (Quercus alena var. acuteserrata) forest</w:t>
      </w:r>
      <w:r w:rsidRPr="008952C4">
        <w:rPr>
          <w:rFonts w:ascii="Times New Roman" w:hAnsi="Times New Roman" w:cs="Times New Roman" w:hint="eastAsia"/>
          <w:noProof/>
        </w:rPr>
        <w:t>. Thesis, Chinese Academy of Forestry, Beijing, China.</w:t>
      </w:r>
    </w:p>
    <w:p w:rsidR="00673FA5" w:rsidRPr="00081B0C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21" w:name="_ENREF_21"/>
      <w:r w:rsidRPr="00081B0C">
        <w:rPr>
          <w:rFonts w:ascii="Times New Roman" w:hAnsi="Times New Roman" w:cs="Times New Roman"/>
          <w:noProof/>
        </w:rPr>
        <w:t>Maier CA</w:t>
      </w:r>
      <w:r w:rsidR="00081B0C">
        <w:rPr>
          <w:rFonts w:ascii="Times New Roman" w:hAnsi="Times New Roman" w:cs="Times New Roman" w:hint="eastAsia"/>
          <w:noProof/>
        </w:rPr>
        <w:t>,</w:t>
      </w:r>
      <w:r w:rsidRPr="00081B0C">
        <w:rPr>
          <w:rFonts w:ascii="Times New Roman" w:hAnsi="Times New Roman" w:cs="Times New Roman"/>
          <w:noProof/>
        </w:rPr>
        <w:t xml:space="preserve"> Kress L (2000) Soil CO</w:t>
      </w:r>
      <w:r w:rsidRPr="00081B0C">
        <w:rPr>
          <w:rFonts w:ascii="Times New Roman" w:hAnsi="Times New Roman" w:cs="Times New Roman"/>
          <w:noProof/>
          <w:vertAlign w:val="subscript"/>
        </w:rPr>
        <w:t>2</w:t>
      </w:r>
      <w:r w:rsidRPr="00081B0C">
        <w:rPr>
          <w:rFonts w:ascii="Times New Roman" w:hAnsi="Times New Roman" w:cs="Times New Roman"/>
          <w:noProof/>
        </w:rPr>
        <w:t xml:space="preserve"> evolution and root respiration in 11 year-old loblolly pine (</w:t>
      </w:r>
      <w:r w:rsidRPr="00081B0C">
        <w:rPr>
          <w:rFonts w:ascii="Times New Roman" w:hAnsi="Times New Roman" w:cs="Times New Roman"/>
          <w:i/>
          <w:noProof/>
        </w:rPr>
        <w:t>Pinus taeda</w:t>
      </w:r>
      <w:r w:rsidRPr="00081B0C">
        <w:rPr>
          <w:rFonts w:ascii="Times New Roman" w:hAnsi="Times New Roman" w:cs="Times New Roman"/>
          <w:noProof/>
        </w:rPr>
        <w:t xml:space="preserve">) plantations as affected by moisture and nutrient availability. </w:t>
      </w:r>
      <w:r w:rsidRPr="00081B0C">
        <w:rPr>
          <w:rFonts w:ascii="Times New Roman" w:hAnsi="Times New Roman" w:cs="Times New Roman"/>
          <w:i/>
          <w:noProof/>
        </w:rPr>
        <w:t>Canadian Journal of Forest Research</w:t>
      </w:r>
      <w:r w:rsidRPr="00081B0C">
        <w:rPr>
          <w:rFonts w:ascii="Times New Roman" w:hAnsi="Times New Roman" w:cs="Times New Roman"/>
          <w:noProof/>
        </w:rPr>
        <w:t xml:space="preserve">, </w:t>
      </w:r>
      <w:r w:rsidRPr="00081B0C">
        <w:rPr>
          <w:rFonts w:ascii="Times New Roman" w:hAnsi="Times New Roman" w:cs="Times New Roman"/>
          <w:b/>
          <w:noProof/>
        </w:rPr>
        <w:t>30</w:t>
      </w:r>
      <w:r w:rsidRPr="00081B0C">
        <w:rPr>
          <w:rFonts w:ascii="Times New Roman" w:hAnsi="Times New Roman" w:cs="Times New Roman"/>
          <w:noProof/>
        </w:rPr>
        <w:t>, 347-359.</w:t>
      </w:r>
      <w:bookmarkEnd w:id="21"/>
    </w:p>
    <w:p w:rsidR="00F221A0" w:rsidRPr="00475CE8" w:rsidRDefault="00F221A0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r w:rsidRPr="00475CE8">
        <w:rPr>
          <w:rFonts w:ascii="Times New Roman" w:hAnsi="Times New Roman" w:cs="Times New Roman" w:hint="eastAsia"/>
          <w:noProof/>
        </w:rPr>
        <w:t>McDaniel M</w:t>
      </w:r>
      <w:r w:rsidR="00475CE8">
        <w:rPr>
          <w:rFonts w:ascii="Times New Roman" w:hAnsi="Times New Roman" w:cs="Times New Roman" w:hint="eastAsia"/>
          <w:noProof/>
        </w:rPr>
        <w:t>D,</w:t>
      </w:r>
      <w:r w:rsidRPr="00475CE8">
        <w:rPr>
          <w:rFonts w:ascii="Times New Roman" w:hAnsi="Times New Roman" w:cs="Times New Roman" w:hint="eastAsia"/>
          <w:noProof/>
        </w:rPr>
        <w:t xml:space="preserve"> Kaye JP, Kaye MW</w:t>
      </w:r>
      <w:r w:rsidR="00475CE8">
        <w:rPr>
          <w:rFonts w:ascii="Times New Roman" w:hAnsi="Times New Roman" w:cs="Times New Roman" w:hint="eastAsia"/>
          <w:noProof/>
        </w:rPr>
        <w:t>,</w:t>
      </w:r>
      <w:r w:rsidRPr="00475CE8">
        <w:rPr>
          <w:rFonts w:ascii="Times New Roman" w:hAnsi="Times New Roman" w:cs="Times New Roman" w:hint="eastAsia"/>
          <w:noProof/>
        </w:rPr>
        <w:t xml:space="preserve"> Bruns MA (2014) Climate change interactions affect soil carbon dioxide efflux and microbial functioning in a post-harvest forest. </w:t>
      </w:r>
      <w:r w:rsidRPr="00475CE8">
        <w:rPr>
          <w:rFonts w:ascii="Times New Roman" w:hAnsi="Times New Roman" w:cs="Times New Roman" w:hint="eastAsia"/>
          <w:i/>
          <w:noProof/>
        </w:rPr>
        <w:t>Oecologia</w:t>
      </w:r>
      <w:r w:rsidRPr="00475CE8">
        <w:rPr>
          <w:rFonts w:ascii="Times New Roman" w:hAnsi="Times New Roman" w:cs="Times New Roman" w:hint="eastAsia"/>
          <w:noProof/>
        </w:rPr>
        <w:t xml:space="preserve">, </w:t>
      </w:r>
      <w:r w:rsidRPr="00475CE8">
        <w:rPr>
          <w:rFonts w:ascii="Times New Roman" w:hAnsi="Times New Roman" w:cs="Times New Roman" w:hint="eastAsia"/>
          <w:b/>
          <w:noProof/>
        </w:rPr>
        <w:t>174</w:t>
      </w:r>
      <w:r w:rsidRPr="00475CE8">
        <w:rPr>
          <w:rFonts w:ascii="Times New Roman" w:hAnsi="Times New Roman" w:cs="Times New Roman" w:hint="eastAsia"/>
          <w:noProof/>
        </w:rPr>
        <w:t>, 1437-1448.</w:t>
      </w:r>
    </w:p>
    <w:p w:rsidR="00673FA5" w:rsidRPr="00081B0C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22" w:name="_ENREF_22"/>
      <w:r w:rsidRPr="00081B0C">
        <w:rPr>
          <w:rFonts w:ascii="Times New Roman" w:hAnsi="Times New Roman" w:cs="Times New Roman"/>
          <w:noProof/>
        </w:rPr>
        <w:t>Mikan CJ, Zak DR, Kubiske ME</w:t>
      </w:r>
      <w:r w:rsidR="00081B0C">
        <w:rPr>
          <w:rFonts w:ascii="Times New Roman" w:hAnsi="Times New Roman" w:cs="Times New Roman" w:hint="eastAsia"/>
          <w:noProof/>
        </w:rPr>
        <w:t>,</w:t>
      </w:r>
      <w:r w:rsidRPr="00081B0C">
        <w:rPr>
          <w:rFonts w:ascii="Times New Roman" w:hAnsi="Times New Roman" w:cs="Times New Roman"/>
          <w:noProof/>
        </w:rPr>
        <w:t xml:space="preserve"> Pregitzer KS (2000) Combined effects of atmospheric CO</w:t>
      </w:r>
      <w:r w:rsidRPr="00081B0C">
        <w:rPr>
          <w:rFonts w:ascii="Times New Roman" w:hAnsi="Times New Roman" w:cs="Times New Roman"/>
          <w:noProof/>
          <w:vertAlign w:val="subscript"/>
        </w:rPr>
        <w:t>2</w:t>
      </w:r>
      <w:r w:rsidRPr="00081B0C">
        <w:rPr>
          <w:rFonts w:ascii="Times New Roman" w:hAnsi="Times New Roman" w:cs="Times New Roman"/>
          <w:noProof/>
        </w:rPr>
        <w:t xml:space="preserve"> and N availability on the belowground carbon and nitrogen dynamics of aspen mesocosms. </w:t>
      </w:r>
      <w:r w:rsidRPr="00081B0C">
        <w:rPr>
          <w:rFonts w:ascii="Times New Roman" w:hAnsi="Times New Roman" w:cs="Times New Roman"/>
          <w:i/>
          <w:noProof/>
        </w:rPr>
        <w:t>Oecologia</w:t>
      </w:r>
      <w:r w:rsidRPr="00081B0C">
        <w:rPr>
          <w:rFonts w:ascii="Times New Roman" w:hAnsi="Times New Roman" w:cs="Times New Roman"/>
          <w:noProof/>
        </w:rPr>
        <w:t xml:space="preserve">, </w:t>
      </w:r>
      <w:r w:rsidRPr="00081B0C">
        <w:rPr>
          <w:rFonts w:ascii="Times New Roman" w:hAnsi="Times New Roman" w:cs="Times New Roman"/>
          <w:b/>
          <w:noProof/>
        </w:rPr>
        <w:t>124</w:t>
      </w:r>
      <w:r w:rsidRPr="00081B0C">
        <w:rPr>
          <w:rFonts w:ascii="Times New Roman" w:hAnsi="Times New Roman" w:cs="Times New Roman"/>
          <w:noProof/>
        </w:rPr>
        <w:t>, 432-445.</w:t>
      </w:r>
      <w:bookmarkEnd w:id="22"/>
    </w:p>
    <w:p w:rsidR="00673FA5" w:rsidRPr="001F74A9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23" w:name="_ENREF_23"/>
      <w:r w:rsidRPr="001F74A9">
        <w:rPr>
          <w:rFonts w:ascii="Times New Roman" w:hAnsi="Times New Roman" w:cs="Times New Roman"/>
          <w:noProof/>
        </w:rPr>
        <w:t>Mosier A, Pendall E</w:t>
      </w:r>
      <w:r w:rsidR="001F74A9">
        <w:rPr>
          <w:rFonts w:ascii="Times New Roman" w:hAnsi="Times New Roman" w:cs="Times New Roman" w:hint="eastAsia"/>
          <w:noProof/>
        </w:rPr>
        <w:t>,</w:t>
      </w:r>
      <w:r w:rsidRPr="001F74A9">
        <w:rPr>
          <w:rFonts w:ascii="Times New Roman" w:hAnsi="Times New Roman" w:cs="Times New Roman"/>
          <w:noProof/>
        </w:rPr>
        <w:t xml:space="preserve"> Morgan J (2003) Effect of water addition and nitrogen fertilization on the fluxes of CH</w:t>
      </w:r>
      <w:r w:rsidRPr="001F74A9">
        <w:rPr>
          <w:rFonts w:ascii="Times New Roman" w:hAnsi="Times New Roman" w:cs="Times New Roman"/>
          <w:noProof/>
          <w:vertAlign w:val="subscript"/>
        </w:rPr>
        <w:t>4</w:t>
      </w:r>
      <w:r w:rsidRPr="001F74A9">
        <w:rPr>
          <w:rFonts w:ascii="Times New Roman" w:hAnsi="Times New Roman" w:cs="Times New Roman"/>
          <w:noProof/>
        </w:rPr>
        <w:t>, CO</w:t>
      </w:r>
      <w:r w:rsidRPr="001F74A9">
        <w:rPr>
          <w:rFonts w:ascii="Times New Roman" w:hAnsi="Times New Roman" w:cs="Times New Roman"/>
          <w:noProof/>
          <w:vertAlign w:val="subscript"/>
        </w:rPr>
        <w:t>2</w:t>
      </w:r>
      <w:r w:rsidRPr="001F74A9">
        <w:rPr>
          <w:rFonts w:ascii="Times New Roman" w:hAnsi="Times New Roman" w:cs="Times New Roman"/>
          <w:noProof/>
        </w:rPr>
        <w:t>, NO</w:t>
      </w:r>
      <w:r w:rsidRPr="001F74A9">
        <w:rPr>
          <w:rFonts w:ascii="Times New Roman" w:hAnsi="Times New Roman" w:cs="Times New Roman"/>
          <w:noProof/>
          <w:vertAlign w:val="subscript"/>
        </w:rPr>
        <w:t>x</w:t>
      </w:r>
      <w:r w:rsidRPr="001F74A9">
        <w:rPr>
          <w:rFonts w:ascii="Times New Roman" w:hAnsi="Times New Roman" w:cs="Times New Roman"/>
          <w:noProof/>
        </w:rPr>
        <w:t>, and N</w:t>
      </w:r>
      <w:r w:rsidRPr="001F74A9">
        <w:rPr>
          <w:rFonts w:ascii="Times New Roman" w:hAnsi="Times New Roman" w:cs="Times New Roman"/>
          <w:noProof/>
          <w:vertAlign w:val="subscript"/>
        </w:rPr>
        <w:t>2</w:t>
      </w:r>
      <w:r w:rsidRPr="001F74A9">
        <w:rPr>
          <w:rFonts w:ascii="Times New Roman" w:hAnsi="Times New Roman" w:cs="Times New Roman"/>
          <w:noProof/>
        </w:rPr>
        <w:t>O foll</w:t>
      </w:r>
      <w:r w:rsidR="001F74A9">
        <w:rPr>
          <w:rFonts w:ascii="Times New Roman" w:hAnsi="Times New Roman" w:cs="Times New Roman"/>
          <w:noProof/>
        </w:rPr>
        <w:t>owing five years of elevated CO</w:t>
      </w:r>
      <w:r w:rsidRPr="001F74A9">
        <w:rPr>
          <w:rFonts w:ascii="Times New Roman" w:hAnsi="Times New Roman" w:cs="Times New Roman"/>
          <w:noProof/>
          <w:vertAlign w:val="subscript"/>
        </w:rPr>
        <w:t>2</w:t>
      </w:r>
      <w:r w:rsidRPr="001F74A9">
        <w:rPr>
          <w:rFonts w:ascii="Times New Roman" w:hAnsi="Times New Roman" w:cs="Times New Roman"/>
          <w:noProof/>
        </w:rPr>
        <w:t xml:space="preserve"> in the Colorado Shortgrass Steppe. </w:t>
      </w:r>
      <w:r w:rsidRPr="001F74A9">
        <w:rPr>
          <w:rFonts w:ascii="Times New Roman" w:hAnsi="Times New Roman" w:cs="Times New Roman"/>
          <w:i/>
          <w:noProof/>
        </w:rPr>
        <w:t>Atmospheric Chemistry and Physics</w:t>
      </w:r>
      <w:r w:rsidRPr="001F74A9">
        <w:rPr>
          <w:rFonts w:ascii="Times New Roman" w:hAnsi="Times New Roman" w:cs="Times New Roman"/>
          <w:noProof/>
        </w:rPr>
        <w:t xml:space="preserve">, </w:t>
      </w:r>
      <w:r w:rsidRPr="001F74A9">
        <w:rPr>
          <w:rFonts w:ascii="Times New Roman" w:hAnsi="Times New Roman" w:cs="Times New Roman"/>
          <w:b/>
          <w:noProof/>
        </w:rPr>
        <w:t>3</w:t>
      </w:r>
      <w:r w:rsidRPr="001F74A9">
        <w:rPr>
          <w:rFonts w:ascii="Times New Roman" w:hAnsi="Times New Roman" w:cs="Times New Roman"/>
          <w:noProof/>
        </w:rPr>
        <w:t>, 1703-1708.</w:t>
      </w:r>
      <w:bookmarkEnd w:id="23"/>
    </w:p>
    <w:p w:rsidR="00673FA5" w:rsidRPr="006C33A8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24" w:name="_ENREF_24"/>
      <w:r w:rsidRPr="006C33A8">
        <w:rPr>
          <w:rFonts w:ascii="Times New Roman" w:hAnsi="Times New Roman" w:cs="Times New Roman"/>
          <w:noProof/>
        </w:rPr>
        <w:t>Nie M, Pendall E, Bell C, Gasch CK, Raut S, Tamang S</w:t>
      </w:r>
      <w:r w:rsidR="006C33A8">
        <w:rPr>
          <w:rFonts w:ascii="Times New Roman" w:hAnsi="Times New Roman" w:cs="Times New Roman" w:hint="eastAsia"/>
          <w:noProof/>
        </w:rPr>
        <w:t>,</w:t>
      </w:r>
      <w:r w:rsidRPr="006C33A8">
        <w:rPr>
          <w:rFonts w:ascii="Times New Roman" w:hAnsi="Times New Roman" w:cs="Times New Roman"/>
          <w:noProof/>
        </w:rPr>
        <w:t xml:space="preserve"> Wallenstein MD (2013) Positive climate feedbacks of soil microbial communities in a semi-arid grassland. </w:t>
      </w:r>
      <w:r w:rsidRPr="006C33A8">
        <w:rPr>
          <w:rFonts w:ascii="Times New Roman" w:hAnsi="Times New Roman" w:cs="Times New Roman"/>
          <w:i/>
          <w:noProof/>
        </w:rPr>
        <w:t>Ecology letters</w:t>
      </w:r>
      <w:r w:rsidRPr="006C33A8">
        <w:rPr>
          <w:rFonts w:ascii="Times New Roman" w:hAnsi="Times New Roman" w:cs="Times New Roman"/>
          <w:noProof/>
        </w:rPr>
        <w:t xml:space="preserve">, </w:t>
      </w:r>
      <w:r w:rsidRPr="006C33A8">
        <w:rPr>
          <w:rFonts w:ascii="Times New Roman" w:hAnsi="Times New Roman" w:cs="Times New Roman"/>
          <w:b/>
          <w:noProof/>
        </w:rPr>
        <w:t>16</w:t>
      </w:r>
      <w:r w:rsidRPr="006C33A8">
        <w:rPr>
          <w:rFonts w:ascii="Times New Roman" w:hAnsi="Times New Roman" w:cs="Times New Roman"/>
          <w:noProof/>
        </w:rPr>
        <w:t>, 234-41.</w:t>
      </w:r>
      <w:bookmarkEnd w:id="24"/>
    </w:p>
    <w:p w:rsidR="00673FA5" w:rsidRPr="00F03DDF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25" w:name="_ENREF_25"/>
      <w:r w:rsidRPr="00F03DDF">
        <w:rPr>
          <w:rFonts w:ascii="Times New Roman" w:hAnsi="Times New Roman" w:cs="Times New Roman"/>
          <w:noProof/>
        </w:rPr>
        <w:t>Niinistö S</w:t>
      </w:r>
      <w:r w:rsidR="00F03DDF">
        <w:rPr>
          <w:rFonts w:ascii="Times New Roman" w:hAnsi="Times New Roman" w:cs="Times New Roman"/>
          <w:noProof/>
        </w:rPr>
        <w:t>M</w:t>
      </w:r>
      <w:r w:rsidR="00F03DDF">
        <w:rPr>
          <w:rFonts w:ascii="Times New Roman" w:hAnsi="Times New Roman" w:cs="Times New Roman" w:hint="eastAsia"/>
          <w:noProof/>
        </w:rPr>
        <w:t>,</w:t>
      </w:r>
      <w:r w:rsidRPr="00F03DDF">
        <w:rPr>
          <w:rFonts w:ascii="Times New Roman" w:hAnsi="Times New Roman" w:cs="Times New Roman"/>
          <w:noProof/>
        </w:rPr>
        <w:t xml:space="preserve"> Silvola J</w:t>
      </w:r>
      <w:r w:rsidR="00F03DDF">
        <w:rPr>
          <w:rFonts w:ascii="Times New Roman" w:hAnsi="Times New Roman" w:cs="Times New Roman" w:hint="eastAsia"/>
          <w:noProof/>
        </w:rPr>
        <w:t>,</w:t>
      </w:r>
      <w:r w:rsidRPr="00F03DDF">
        <w:rPr>
          <w:rFonts w:ascii="Times New Roman" w:hAnsi="Times New Roman" w:cs="Times New Roman"/>
          <w:noProof/>
        </w:rPr>
        <w:t xml:space="preserve"> Kellomäki S (2004) Soil CO</w:t>
      </w:r>
      <w:r w:rsidRPr="00F03DDF">
        <w:rPr>
          <w:rFonts w:ascii="Times New Roman" w:hAnsi="Times New Roman" w:cs="Times New Roman"/>
          <w:noProof/>
          <w:vertAlign w:val="subscript"/>
        </w:rPr>
        <w:t>2</w:t>
      </w:r>
      <w:r w:rsidR="00F03DDF">
        <w:rPr>
          <w:rFonts w:ascii="Times New Roman" w:hAnsi="Times New Roman" w:cs="Times New Roman" w:hint="eastAsia"/>
          <w:noProof/>
        </w:rPr>
        <w:t xml:space="preserve"> </w:t>
      </w:r>
      <w:r w:rsidRPr="00F03DDF">
        <w:rPr>
          <w:rFonts w:ascii="Times New Roman" w:hAnsi="Times New Roman" w:cs="Times New Roman"/>
          <w:noProof/>
        </w:rPr>
        <w:t>efflux in a boreal pine forest under atmospheric CO</w:t>
      </w:r>
      <w:r w:rsidRPr="00F03DDF">
        <w:rPr>
          <w:rFonts w:ascii="Times New Roman" w:hAnsi="Times New Roman" w:cs="Times New Roman"/>
          <w:noProof/>
          <w:vertAlign w:val="subscript"/>
        </w:rPr>
        <w:t>2</w:t>
      </w:r>
      <w:r w:rsidR="00F221A0" w:rsidRPr="00F03DDF">
        <w:rPr>
          <w:rFonts w:ascii="Times New Roman" w:hAnsi="Times New Roman" w:cs="Times New Roman" w:hint="eastAsia"/>
          <w:noProof/>
        </w:rPr>
        <w:t xml:space="preserve"> </w:t>
      </w:r>
      <w:r w:rsidRPr="00F03DDF">
        <w:rPr>
          <w:rFonts w:ascii="Times New Roman" w:hAnsi="Times New Roman" w:cs="Times New Roman"/>
          <w:noProof/>
        </w:rPr>
        <w:t xml:space="preserve">enrichment and air warming. </w:t>
      </w:r>
      <w:r w:rsidRPr="00F03DDF">
        <w:rPr>
          <w:rFonts w:ascii="Times New Roman" w:hAnsi="Times New Roman" w:cs="Times New Roman"/>
          <w:i/>
          <w:noProof/>
        </w:rPr>
        <w:t>Global Change Biology</w:t>
      </w:r>
      <w:r w:rsidRPr="00F03DDF">
        <w:rPr>
          <w:rFonts w:ascii="Times New Roman" w:hAnsi="Times New Roman" w:cs="Times New Roman"/>
          <w:noProof/>
        </w:rPr>
        <w:t xml:space="preserve">, </w:t>
      </w:r>
      <w:r w:rsidRPr="00F03DDF">
        <w:rPr>
          <w:rFonts w:ascii="Times New Roman" w:hAnsi="Times New Roman" w:cs="Times New Roman"/>
          <w:b/>
          <w:noProof/>
        </w:rPr>
        <w:t>10</w:t>
      </w:r>
      <w:r w:rsidRPr="00F03DDF">
        <w:rPr>
          <w:rFonts w:ascii="Times New Roman" w:hAnsi="Times New Roman" w:cs="Times New Roman"/>
          <w:noProof/>
        </w:rPr>
        <w:t>, 1363-1376.</w:t>
      </w:r>
      <w:bookmarkEnd w:id="25"/>
    </w:p>
    <w:p w:rsidR="00F221A0" w:rsidRPr="00E7530C" w:rsidRDefault="00F221A0" w:rsidP="00F221A0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r w:rsidRPr="00E7530C">
        <w:rPr>
          <w:rFonts w:ascii="Times New Roman" w:hAnsi="Times New Roman" w:cs="Times New Roman"/>
          <w:noProof/>
        </w:rPr>
        <w:t xml:space="preserve">Pajari B (1995) Soil respiration in a poor upland site of Scots pine stand subjected to elevated temperatures and atmospheric carbon concentration. </w:t>
      </w:r>
      <w:r w:rsidRPr="00E7530C">
        <w:rPr>
          <w:rFonts w:ascii="Times New Roman" w:hAnsi="Times New Roman" w:cs="Times New Roman"/>
          <w:i/>
          <w:noProof/>
        </w:rPr>
        <w:t>Plant and Soil</w:t>
      </w:r>
      <w:r w:rsidRPr="00E7530C">
        <w:rPr>
          <w:rFonts w:ascii="Times New Roman" w:hAnsi="Times New Roman" w:cs="Times New Roman"/>
          <w:noProof/>
        </w:rPr>
        <w:t xml:space="preserve">, </w:t>
      </w:r>
      <w:r w:rsidRPr="00E7530C">
        <w:rPr>
          <w:rFonts w:ascii="Times New Roman" w:hAnsi="Times New Roman" w:cs="Times New Roman"/>
          <w:b/>
          <w:noProof/>
        </w:rPr>
        <w:t>168-169</w:t>
      </w:r>
      <w:r w:rsidRPr="00E7530C">
        <w:rPr>
          <w:rFonts w:ascii="Times New Roman" w:hAnsi="Times New Roman" w:cs="Times New Roman"/>
          <w:noProof/>
        </w:rPr>
        <w:t>, 563-570.</w:t>
      </w:r>
    </w:p>
    <w:p w:rsidR="00F221A0" w:rsidRPr="00E7530C" w:rsidRDefault="00F221A0" w:rsidP="00F221A0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r w:rsidRPr="00E7530C">
        <w:rPr>
          <w:rFonts w:ascii="Times New Roman" w:hAnsi="Times New Roman" w:cs="Times New Roman"/>
          <w:noProof/>
        </w:rPr>
        <w:lastRenderedPageBreak/>
        <w:t xml:space="preserve">Pendall E, Osanai YUI, Williams AL, Hovenden MJ (2011) Soil carbon storage under simulated climate change is mediated by plant functional type. </w:t>
      </w:r>
      <w:r w:rsidRPr="00E7530C">
        <w:rPr>
          <w:rFonts w:ascii="Times New Roman" w:hAnsi="Times New Roman" w:cs="Times New Roman"/>
          <w:i/>
          <w:noProof/>
        </w:rPr>
        <w:t>Global Change Biology</w:t>
      </w:r>
      <w:r w:rsidRPr="00E7530C">
        <w:rPr>
          <w:rFonts w:ascii="Times New Roman" w:hAnsi="Times New Roman" w:cs="Times New Roman"/>
          <w:noProof/>
        </w:rPr>
        <w:t xml:space="preserve">, </w:t>
      </w:r>
      <w:r w:rsidRPr="00E7530C">
        <w:rPr>
          <w:rFonts w:ascii="Times New Roman" w:hAnsi="Times New Roman" w:cs="Times New Roman"/>
          <w:b/>
          <w:noProof/>
        </w:rPr>
        <w:t>17</w:t>
      </w:r>
      <w:r w:rsidRPr="00E7530C">
        <w:rPr>
          <w:rFonts w:ascii="Times New Roman" w:hAnsi="Times New Roman" w:cs="Times New Roman"/>
          <w:noProof/>
        </w:rPr>
        <w:t>, 505-514.</w:t>
      </w:r>
    </w:p>
    <w:p w:rsidR="0068447A" w:rsidRPr="008952C4" w:rsidRDefault="0068447A" w:rsidP="00F221A0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r w:rsidRPr="008952C4">
        <w:rPr>
          <w:rFonts w:ascii="Times New Roman" w:hAnsi="Times New Roman" w:cs="Times New Roman" w:hint="eastAsia"/>
          <w:noProof/>
        </w:rPr>
        <w:t xml:space="preserve">Peng L (2014) </w:t>
      </w:r>
      <w:r w:rsidRPr="008952C4">
        <w:rPr>
          <w:rFonts w:ascii="Times New Roman" w:hAnsi="Times New Roman" w:cs="Times New Roman" w:hint="eastAsia"/>
          <w:i/>
          <w:noProof/>
        </w:rPr>
        <w:t>Warming and nitrogen deposition influence of the soil and bryophytes in the apline ecosystem: take Hailuogou Glacial Park as an example</w:t>
      </w:r>
      <w:r w:rsidRPr="008952C4">
        <w:rPr>
          <w:rFonts w:ascii="Times New Roman" w:hAnsi="Times New Roman" w:cs="Times New Roman" w:hint="eastAsia"/>
          <w:noProof/>
        </w:rPr>
        <w:t xml:space="preserve">. Dissertation, </w:t>
      </w:r>
      <w:r w:rsidRPr="008952C4">
        <w:rPr>
          <w:rFonts w:ascii="Times New Roman" w:hAnsi="Times New Roman" w:cs="Times New Roman"/>
          <w:noProof/>
        </w:rPr>
        <w:t>Hunan Agricultural University</w:t>
      </w:r>
      <w:r w:rsidRPr="008952C4">
        <w:rPr>
          <w:rFonts w:ascii="Times New Roman" w:hAnsi="Times New Roman" w:cs="Times New Roman" w:hint="eastAsia"/>
          <w:noProof/>
        </w:rPr>
        <w:t>, Changsha, China.</w:t>
      </w:r>
    </w:p>
    <w:p w:rsidR="00673FA5" w:rsidRPr="00D54A1A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26" w:name="_ENREF_26"/>
      <w:r w:rsidRPr="00D54A1A">
        <w:rPr>
          <w:rFonts w:ascii="Times New Roman" w:hAnsi="Times New Roman" w:cs="Times New Roman"/>
          <w:noProof/>
        </w:rPr>
        <w:t xml:space="preserve">Raiesi F (2004) Soil properties and N application effects on microbial activities in two winter wheat cropping systems. </w:t>
      </w:r>
      <w:r w:rsidRPr="00D54A1A">
        <w:rPr>
          <w:rFonts w:ascii="Times New Roman" w:hAnsi="Times New Roman" w:cs="Times New Roman"/>
          <w:i/>
          <w:noProof/>
        </w:rPr>
        <w:t>Biology and Fertility of Soils</w:t>
      </w:r>
      <w:r w:rsidRPr="00D54A1A">
        <w:rPr>
          <w:rFonts w:ascii="Times New Roman" w:hAnsi="Times New Roman" w:cs="Times New Roman"/>
          <w:noProof/>
        </w:rPr>
        <w:t xml:space="preserve">, </w:t>
      </w:r>
      <w:r w:rsidRPr="00D54A1A">
        <w:rPr>
          <w:rFonts w:ascii="Times New Roman" w:hAnsi="Times New Roman" w:cs="Times New Roman"/>
          <w:b/>
          <w:noProof/>
        </w:rPr>
        <w:t>40</w:t>
      </w:r>
      <w:r w:rsidRPr="00D54A1A">
        <w:rPr>
          <w:rFonts w:ascii="Times New Roman" w:hAnsi="Times New Roman" w:cs="Times New Roman"/>
          <w:noProof/>
        </w:rPr>
        <w:t>, 88-92.</w:t>
      </w:r>
      <w:bookmarkEnd w:id="26"/>
    </w:p>
    <w:p w:rsidR="00673FA5" w:rsidRPr="001F74A9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27" w:name="_ENREF_27"/>
      <w:r w:rsidRPr="001F74A9">
        <w:rPr>
          <w:rFonts w:ascii="Times New Roman" w:hAnsi="Times New Roman" w:cs="Times New Roman"/>
          <w:noProof/>
        </w:rPr>
        <w:t>Ross D, Tate K</w:t>
      </w:r>
      <w:r w:rsidR="001F74A9">
        <w:rPr>
          <w:rFonts w:ascii="Times New Roman" w:hAnsi="Times New Roman" w:cs="Times New Roman" w:hint="eastAsia"/>
          <w:noProof/>
        </w:rPr>
        <w:t>,</w:t>
      </w:r>
      <w:r w:rsidRPr="001F74A9">
        <w:rPr>
          <w:rFonts w:ascii="Times New Roman" w:hAnsi="Times New Roman" w:cs="Times New Roman"/>
          <w:noProof/>
        </w:rPr>
        <w:t xml:space="preserve"> Newton P (1995) Elevated CO</w:t>
      </w:r>
      <w:r w:rsidRPr="001F74A9">
        <w:rPr>
          <w:rFonts w:ascii="Times New Roman" w:hAnsi="Times New Roman" w:cs="Times New Roman"/>
          <w:noProof/>
          <w:vertAlign w:val="subscript"/>
        </w:rPr>
        <w:t>2</w:t>
      </w:r>
      <w:r w:rsidRPr="001F74A9">
        <w:rPr>
          <w:rFonts w:ascii="Times New Roman" w:hAnsi="Times New Roman" w:cs="Times New Roman"/>
          <w:noProof/>
        </w:rPr>
        <w:t xml:space="preserve"> and temperature effects on soil carbon and nitrogen cycling in ryegrass/white clover turves of an Endoaquept soil. </w:t>
      </w:r>
      <w:r w:rsidRPr="001F74A9">
        <w:rPr>
          <w:rFonts w:ascii="Times New Roman" w:hAnsi="Times New Roman" w:cs="Times New Roman"/>
          <w:i/>
          <w:noProof/>
        </w:rPr>
        <w:t>Plant and soil</w:t>
      </w:r>
      <w:r w:rsidRPr="001F74A9">
        <w:rPr>
          <w:rFonts w:ascii="Times New Roman" w:hAnsi="Times New Roman" w:cs="Times New Roman"/>
          <w:noProof/>
        </w:rPr>
        <w:t xml:space="preserve">, </w:t>
      </w:r>
      <w:r w:rsidRPr="001F74A9">
        <w:rPr>
          <w:rFonts w:ascii="Times New Roman" w:hAnsi="Times New Roman" w:cs="Times New Roman"/>
          <w:b/>
          <w:noProof/>
        </w:rPr>
        <w:t>176</w:t>
      </w:r>
      <w:r w:rsidRPr="001F74A9">
        <w:rPr>
          <w:rFonts w:ascii="Times New Roman" w:hAnsi="Times New Roman" w:cs="Times New Roman"/>
          <w:noProof/>
        </w:rPr>
        <w:t>, 37-49.</w:t>
      </w:r>
      <w:bookmarkEnd w:id="27"/>
    </w:p>
    <w:p w:rsidR="00673FA5" w:rsidRPr="00F128D0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28" w:name="_ENREF_28"/>
      <w:r w:rsidRPr="00F128D0">
        <w:rPr>
          <w:rFonts w:ascii="Times New Roman" w:hAnsi="Times New Roman" w:cs="Times New Roman"/>
          <w:noProof/>
        </w:rPr>
        <w:t>Schindlbacher A, Wunderlich S, Borken W, Kitzler B, Zechmeister-Boltenstern S</w:t>
      </w:r>
      <w:r w:rsidR="00F128D0">
        <w:rPr>
          <w:rFonts w:ascii="Times New Roman" w:hAnsi="Times New Roman" w:cs="Times New Roman" w:hint="eastAsia"/>
          <w:noProof/>
        </w:rPr>
        <w:t>,</w:t>
      </w:r>
      <w:r w:rsidRPr="00F128D0">
        <w:rPr>
          <w:rFonts w:ascii="Times New Roman" w:hAnsi="Times New Roman" w:cs="Times New Roman"/>
          <w:noProof/>
        </w:rPr>
        <w:t xml:space="preserve"> Jandl R (2012) Soil respiration under climate change: prolonged summer drought offsets soil warming effects. </w:t>
      </w:r>
      <w:r w:rsidRPr="00F128D0">
        <w:rPr>
          <w:rFonts w:ascii="Times New Roman" w:hAnsi="Times New Roman" w:cs="Times New Roman"/>
          <w:i/>
          <w:noProof/>
        </w:rPr>
        <w:t>Global Change Biology</w:t>
      </w:r>
      <w:r w:rsidRPr="00F128D0">
        <w:rPr>
          <w:rFonts w:ascii="Times New Roman" w:hAnsi="Times New Roman" w:cs="Times New Roman"/>
          <w:noProof/>
        </w:rPr>
        <w:t xml:space="preserve">, </w:t>
      </w:r>
      <w:r w:rsidRPr="00F128D0">
        <w:rPr>
          <w:rFonts w:ascii="Times New Roman" w:hAnsi="Times New Roman" w:cs="Times New Roman"/>
          <w:b/>
          <w:noProof/>
        </w:rPr>
        <w:t>18</w:t>
      </w:r>
      <w:r w:rsidRPr="00F128D0">
        <w:rPr>
          <w:rFonts w:ascii="Times New Roman" w:hAnsi="Times New Roman" w:cs="Times New Roman"/>
          <w:noProof/>
        </w:rPr>
        <w:t>, 2270-2279.</w:t>
      </w:r>
      <w:bookmarkEnd w:id="28"/>
    </w:p>
    <w:p w:rsidR="00673FA5" w:rsidRPr="00EF7303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29" w:name="_ENREF_29"/>
      <w:r w:rsidRPr="00EF7303">
        <w:rPr>
          <w:rFonts w:ascii="Times New Roman" w:hAnsi="Times New Roman" w:cs="Times New Roman"/>
          <w:noProof/>
        </w:rPr>
        <w:t>Selmants PC, Hart SC, Boyle SI, Gehring CA</w:t>
      </w:r>
      <w:r w:rsidR="00EF7303">
        <w:rPr>
          <w:rFonts w:ascii="Times New Roman" w:hAnsi="Times New Roman" w:cs="Times New Roman" w:hint="eastAsia"/>
          <w:noProof/>
        </w:rPr>
        <w:t>,</w:t>
      </w:r>
      <w:r w:rsidRPr="00EF7303">
        <w:rPr>
          <w:rFonts w:ascii="Times New Roman" w:hAnsi="Times New Roman" w:cs="Times New Roman"/>
          <w:noProof/>
        </w:rPr>
        <w:t xml:space="preserve"> Hungate BA (2008) Restoration of a ponderosa pine forest increases soil CO</w:t>
      </w:r>
      <w:r w:rsidRPr="00EF7303">
        <w:rPr>
          <w:rFonts w:ascii="Times New Roman" w:hAnsi="Times New Roman" w:cs="Times New Roman"/>
          <w:noProof/>
          <w:vertAlign w:val="subscript"/>
        </w:rPr>
        <w:t>2</w:t>
      </w:r>
      <w:r w:rsidRPr="00EF7303">
        <w:rPr>
          <w:rFonts w:ascii="Times New Roman" w:hAnsi="Times New Roman" w:cs="Times New Roman"/>
          <w:noProof/>
        </w:rPr>
        <w:t xml:space="preserve"> efflux more than either water or nitrogen additions. </w:t>
      </w:r>
      <w:r w:rsidRPr="00EF7303">
        <w:rPr>
          <w:rFonts w:ascii="Times New Roman" w:hAnsi="Times New Roman" w:cs="Times New Roman"/>
          <w:i/>
          <w:noProof/>
        </w:rPr>
        <w:t>Journal of Applied Ecology</w:t>
      </w:r>
      <w:r w:rsidRPr="00EF7303">
        <w:rPr>
          <w:rFonts w:ascii="Times New Roman" w:hAnsi="Times New Roman" w:cs="Times New Roman"/>
          <w:noProof/>
        </w:rPr>
        <w:t xml:space="preserve">, </w:t>
      </w:r>
      <w:r w:rsidRPr="00EF7303">
        <w:rPr>
          <w:rFonts w:ascii="Times New Roman" w:hAnsi="Times New Roman" w:cs="Times New Roman"/>
          <w:b/>
          <w:noProof/>
        </w:rPr>
        <w:t>45</w:t>
      </w:r>
      <w:r w:rsidRPr="00EF7303">
        <w:rPr>
          <w:rFonts w:ascii="Times New Roman" w:hAnsi="Times New Roman" w:cs="Times New Roman"/>
          <w:noProof/>
        </w:rPr>
        <w:t>, 913-920.</w:t>
      </w:r>
      <w:bookmarkEnd w:id="29"/>
    </w:p>
    <w:p w:rsidR="00673FA5" w:rsidRPr="004129F5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30" w:name="_ENREF_30"/>
      <w:r w:rsidRPr="004129F5">
        <w:rPr>
          <w:rFonts w:ascii="Times New Roman" w:hAnsi="Times New Roman" w:cs="Times New Roman"/>
          <w:noProof/>
        </w:rPr>
        <w:t>Selsted MB, Linden L, Ibrom A, Michelsen A, Larsen KS, Pedersen JK, Mikkelsen TN, Pilegaard K, Beier C</w:t>
      </w:r>
      <w:r w:rsidR="004129F5">
        <w:rPr>
          <w:rFonts w:ascii="Times New Roman" w:hAnsi="Times New Roman" w:cs="Times New Roman" w:hint="eastAsia"/>
          <w:noProof/>
        </w:rPr>
        <w:t>,</w:t>
      </w:r>
      <w:r w:rsidRPr="004129F5">
        <w:rPr>
          <w:rFonts w:ascii="Times New Roman" w:hAnsi="Times New Roman" w:cs="Times New Roman"/>
          <w:noProof/>
        </w:rPr>
        <w:t xml:space="preserve"> Ambus P (2012) Soil respiration is stimulated by elevated CO</w:t>
      </w:r>
      <w:r w:rsidRPr="004129F5">
        <w:rPr>
          <w:rFonts w:ascii="Times New Roman" w:hAnsi="Times New Roman" w:cs="Times New Roman"/>
          <w:noProof/>
          <w:vertAlign w:val="subscript"/>
        </w:rPr>
        <w:t>2</w:t>
      </w:r>
      <w:r w:rsidRPr="004129F5">
        <w:rPr>
          <w:rFonts w:ascii="Times New Roman" w:hAnsi="Times New Roman" w:cs="Times New Roman"/>
          <w:noProof/>
        </w:rPr>
        <w:t xml:space="preserve"> and reduced by summer drought: three years of measurements in a multifactor ecosystem manipulation experiment in a temperate heathland (CLIMAITE). </w:t>
      </w:r>
      <w:r w:rsidRPr="004129F5">
        <w:rPr>
          <w:rFonts w:ascii="Times New Roman" w:hAnsi="Times New Roman" w:cs="Times New Roman"/>
          <w:i/>
          <w:noProof/>
        </w:rPr>
        <w:t>Global Change Biology</w:t>
      </w:r>
      <w:r w:rsidRPr="004129F5">
        <w:rPr>
          <w:rFonts w:ascii="Times New Roman" w:hAnsi="Times New Roman" w:cs="Times New Roman"/>
          <w:noProof/>
        </w:rPr>
        <w:t xml:space="preserve">, </w:t>
      </w:r>
      <w:r w:rsidRPr="004129F5">
        <w:rPr>
          <w:rFonts w:ascii="Times New Roman" w:hAnsi="Times New Roman" w:cs="Times New Roman"/>
          <w:b/>
          <w:noProof/>
        </w:rPr>
        <w:t>18</w:t>
      </w:r>
      <w:r w:rsidRPr="004129F5">
        <w:rPr>
          <w:rFonts w:ascii="Times New Roman" w:hAnsi="Times New Roman" w:cs="Times New Roman"/>
          <w:noProof/>
        </w:rPr>
        <w:t>, 1216-1230.</w:t>
      </w:r>
      <w:bookmarkEnd w:id="30"/>
    </w:p>
    <w:p w:rsidR="0068447A" w:rsidRPr="00475CE8" w:rsidRDefault="0068447A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r w:rsidRPr="00475CE8">
        <w:rPr>
          <w:rFonts w:ascii="Times New Roman" w:hAnsi="Times New Roman" w:cs="Times New Roman" w:hint="eastAsia"/>
          <w:noProof/>
        </w:rPr>
        <w:t xml:space="preserve">Shan D (2008) </w:t>
      </w:r>
      <w:r w:rsidRPr="00475CE8">
        <w:rPr>
          <w:rFonts w:ascii="Times New Roman" w:hAnsi="Times New Roman" w:cs="Times New Roman" w:hint="eastAsia"/>
          <w:i/>
          <w:noProof/>
        </w:rPr>
        <w:t>The effects of experimental warming and nitrogen addition on plant community and soil in desert steppe</w:t>
      </w:r>
      <w:r w:rsidRPr="00475CE8">
        <w:rPr>
          <w:rFonts w:ascii="Times New Roman" w:hAnsi="Times New Roman" w:cs="Times New Roman" w:hint="eastAsia"/>
          <w:noProof/>
        </w:rPr>
        <w:t>. Thesis, Inner Mongolia Agricultural University, Huhhot, China.</w:t>
      </w:r>
    </w:p>
    <w:p w:rsidR="00673FA5" w:rsidRPr="00697DAD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31" w:name="_ENREF_31"/>
      <w:r w:rsidRPr="00697DAD">
        <w:rPr>
          <w:rFonts w:ascii="Times New Roman" w:hAnsi="Times New Roman" w:cs="Times New Roman"/>
          <w:noProof/>
        </w:rPr>
        <w:t>Shi F, Chen H, Chen H, Wu Y</w:t>
      </w:r>
      <w:r w:rsidR="00697DAD">
        <w:rPr>
          <w:rFonts w:ascii="Times New Roman" w:hAnsi="Times New Roman" w:cs="Times New Roman" w:hint="eastAsia"/>
          <w:noProof/>
        </w:rPr>
        <w:t>,</w:t>
      </w:r>
      <w:r w:rsidRPr="00697DAD">
        <w:rPr>
          <w:rFonts w:ascii="Times New Roman" w:hAnsi="Times New Roman" w:cs="Times New Roman"/>
          <w:noProof/>
        </w:rPr>
        <w:t xml:space="preserve"> Wu N (2012) The combined effects of warming and drying suppress CO</w:t>
      </w:r>
      <w:r w:rsidRPr="00697DAD">
        <w:rPr>
          <w:rFonts w:ascii="Times New Roman" w:hAnsi="Times New Roman" w:cs="Times New Roman"/>
          <w:noProof/>
          <w:vertAlign w:val="subscript"/>
        </w:rPr>
        <w:t>2</w:t>
      </w:r>
      <w:r w:rsidRPr="00697DAD">
        <w:rPr>
          <w:rFonts w:ascii="Times New Roman" w:hAnsi="Times New Roman" w:cs="Times New Roman"/>
          <w:noProof/>
        </w:rPr>
        <w:t xml:space="preserve"> and N</w:t>
      </w:r>
      <w:r w:rsidRPr="00697DAD">
        <w:rPr>
          <w:rFonts w:ascii="Times New Roman" w:hAnsi="Times New Roman" w:cs="Times New Roman"/>
          <w:noProof/>
          <w:vertAlign w:val="subscript"/>
        </w:rPr>
        <w:t>2</w:t>
      </w:r>
      <w:r w:rsidRPr="00697DAD">
        <w:rPr>
          <w:rFonts w:ascii="Times New Roman" w:hAnsi="Times New Roman" w:cs="Times New Roman"/>
          <w:noProof/>
        </w:rPr>
        <w:t xml:space="preserve">O emission rates in an alpine meadow of the eastern Tibetan Plateau. </w:t>
      </w:r>
      <w:r w:rsidRPr="00697DAD">
        <w:rPr>
          <w:rFonts w:ascii="Times New Roman" w:hAnsi="Times New Roman" w:cs="Times New Roman"/>
          <w:i/>
          <w:noProof/>
        </w:rPr>
        <w:t>Ecological research</w:t>
      </w:r>
      <w:r w:rsidRPr="00697DAD">
        <w:rPr>
          <w:rFonts w:ascii="Times New Roman" w:hAnsi="Times New Roman" w:cs="Times New Roman"/>
          <w:noProof/>
        </w:rPr>
        <w:t xml:space="preserve">, </w:t>
      </w:r>
      <w:r w:rsidRPr="00697DAD">
        <w:rPr>
          <w:rFonts w:ascii="Times New Roman" w:hAnsi="Times New Roman" w:cs="Times New Roman"/>
          <w:b/>
          <w:noProof/>
        </w:rPr>
        <w:t>27</w:t>
      </w:r>
      <w:r w:rsidRPr="00697DAD">
        <w:rPr>
          <w:rFonts w:ascii="Times New Roman" w:hAnsi="Times New Roman" w:cs="Times New Roman"/>
          <w:noProof/>
        </w:rPr>
        <w:t>, 725-733.</w:t>
      </w:r>
      <w:bookmarkEnd w:id="31"/>
    </w:p>
    <w:p w:rsidR="00673FA5" w:rsidRPr="00BE1C61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32" w:name="_ENREF_32"/>
      <w:r w:rsidRPr="00BE1C61">
        <w:rPr>
          <w:rFonts w:ascii="Times New Roman" w:hAnsi="Times New Roman" w:cs="Times New Roman"/>
          <w:noProof/>
        </w:rPr>
        <w:t>Søe AR, Giesemann A, Anderson T-H, Weigel H-J</w:t>
      </w:r>
      <w:r w:rsidR="00BE1C61">
        <w:rPr>
          <w:rFonts w:ascii="Times New Roman" w:hAnsi="Times New Roman" w:cs="Times New Roman" w:hint="eastAsia"/>
          <w:noProof/>
        </w:rPr>
        <w:t>,</w:t>
      </w:r>
      <w:r w:rsidRPr="00BE1C61">
        <w:rPr>
          <w:rFonts w:ascii="Times New Roman" w:hAnsi="Times New Roman" w:cs="Times New Roman"/>
          <w:noProof/>
        </w:rPr>
        <w:t xml:space="preserve"> Buchmann N (2004) Soil respiration under elevated CO</w:t>
      </w:r>
      <w:r w:rsidRPr="00BE1C61">
        <w:rPr>
          <w:rFonts w:ascii="Times New Roman" w:hAnsi="Times New Roman" w:cs="Times New Roman"/>
          <w:noProof/>
          <w:vertAlign w:val="subscript"/>
        </w:rPr>
        <w:t>2</w:t>
      </w:r>
      <w:r w:rsidRPr="00BE1C61">
        <w:rPr>
          <w:rFonts w:ascii="Times New Roman" w:hAnsi="Times New Roman" w:cs="Times New Roman"/>
          <w:noProof/>
        </w:rPr>
        <w:t xml:space="preserve"> and its partitioning into recently assimilated and older carbon sources. </w:t>
      </w:r>
      <w:r w:rsidRPr="00BE1C61">
        <w:rPr>
          <w:rFonts w:ascii="Times New Roman" w:hAnsi="Times New Roman" w:cs="Times New Roman"/>
          <w:i/>
          <w:noProof/>
        </w:rPr>
        <w:t>Plant and Soil</w:t>
      </w:r>
      <w:r w:rsidRPr="00BE1C61">
        <w:rPr>
          <w:rFonts w:ascii="Times New Roman" w:hAnsi="Times New Roman" w:cs="Times New Roman"/>
          <w:noProof/>
        </w:rPr>
        <w:t xml:space="preserve">, </w:t>
      </w:r>
      <w:r w:rsidRPr="00BE1C61">
        <w:rPr>
          <w:rFonts w:ascii="Times New Roman" w:hAnsi="Times New Roman" w:cs="Times New Roman"/>
          <w:b/>
          <w:noProof/>
        </w:rPr>
        <w:t>262</w:t>
      </w:r>
      <w:r w:rsidRPr="00BE1C61">
        <w:rPr>
          <w:rFonts w:ascii="Times New Roman" w:hAnsi="Times New Roman" w:cs="Times New Roman"/>
          <w:noProof/>
        </w:rPr>
        <w:t>, 85-94.</w:t>
      </w:r>
      <w:bookmarkEnd w:id="32"/>
    </w:p>
    <w:p w:rsidR="00673FA5" w:rsidRPr="00081B0C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33" w:name="_ENREF_34"/>
      <w:r w:rsidRPr="00081B0C">
        <w:rPr>
          <w:rFonts w:ascii="Times New Roman" w:hAnsi="Times New Roman" w:cs="Times New Roman"/>
          <w:noProof/>
        </w:rPr>
        <w:t>Spinnler D, Egli P</w:t>
      </w:r>
      <w:r w:rsidR="00081B0C">
        <w:rPr>
          <w:rFonts w:ascii="Times New Roman" w:hAnsi="Times New Roman" w:cs="Times New Roman" w:hint="eastAsia"/>
          <w:noProof/>
        </w:rPr>
        <w:t>,</w:t>
      </w:r>
      <w:r w:rsidRPr="00081B0C">
        <w:rPr>
          <w:rFonts w:ascii="Times New Roman" w:hAnsi="Times New Roman" w:cs="Times New Roman"/>
          <w:noProof/>
        </w:rPr>
        <w:t xml:space="preserve"> Körner C (2002) Four-year growth dynamics of beech-spruce model ecosystems under CO</w:t>
      </w:r>
      <w:r w:rsidRPr="00081B0C">
        <w:rPr>
          <w:rFonts w:ascii="Times New Roman" w:hAnsi="Times New Roman" w:cs="Times New Roman"/>
          <w:noProof/>
          <w:vertAlign w:val="subscript"/>
        </w:rPr>
        <w:t>2</w:t>
      </w:r>
      <w:r w:rsidRPr="00081B0C">
        <w:rPr>
          <w:rFonts w:ascii="Times New Roman" w:hAnsi="Times New Roman" w:cs="Times New Roman"/>
          <w:noProof/>
        </w:rPr>
        <w:t xml:space="preserve"> enrichment on two different forest soils. </w:t>
      </w:r>
      <w:r w:rsidRPr="00081B0C">
        <w:rPr>
          <w:rFonts w:ascii="Times New Roman" w:hAnsi="Times New Roman" w:cs="Times New Roman"/>
          <w:i/>
          <w:noProof/>
        </w:rPr>
        <w:t>Trees</w:t>
      </w:r>
      <w:r w:rsidRPr="00081B0C">
        <w:rPr>
          <w:rFonts w:ascii="Times New Roman" w:hAnsi="Times New Roman" w:cs="Times New Roman"/>
          <w:noProof/>
        </w:rPr>
        <w:t xml:space="preserve">, </w:t>
      </w:r>
      <w:r w:rsidRPr="00081B0C">
        <w:rPr>
          <w:rFonts w:ascii="Times New Roman" w:hAnsi="Times New Roman" w:cs="Times New Roman"/>
          <w:b/>
          <w:noProof/>
        </w:rPr>
        <w:t>16</w:t>
      </w:r>
      <w:r w:rsidRPr="00081B0C">
        <w:rPr>
          <w:rFonts w:ascii="Times New Roman" w:hAnsi="Times New Roman" w:cs="Times New Roman"/>
          <w:noProof/>
        </w:rPr>
        <w:t>, 423-436.</w:t>
      </w:r>
      <w:bookmarkEnd w:id="33"/>
    </w:p>
    <w:p w:rsidR="00673FA5" w:rsidRPr="00227866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34" w:name="_ENREF_35"/>
      <w:r w:rsidRPr="00227866">
        <w:rPr>
          <w:rFonts w:ascii="Times New Roman" w:hAnsi="Times New Roman" w:cs="Times New Roman"/>
          <w:noProof/>
        </w:rPr>
        <w:t>Suseela V, Conant RT, Wallenstein MD</w:t>
      </w:r>
      <w:r w:rsidR="00227866">
        <w:rPr>
          <w:rFonts w:ascii="Times New Roman" w:hAnsi="Times New Roman" w:cs="Times New Roman" w:hint="eastAsia"/>
          <w:noProof/>
        </w:rPr>
        <w:t>,</w:t>
      </w:r>
      <w:r w:rsidRPr="00227866">
        <w:rPr>
          <w:rFonts w:ascii="Times New Roman" w:hAnsi="Times New Roman" w:cs="Times New Roman"/>
          <w:noProof/>
        </w:rPr>
        <w:t xml:space="preserve"> Dukes JS (2012) Effects of soil moisture on the temperature sensitivity of heterotrophic respiration vary seasonally in an old-field climate change experiment. </w:t>
      </w:r>
      <w:r w:rsidRPr="00227866">
        <w:rPr>
          <w:rFonts w:ascii="Times New Roman" w:hAnsi="Times New Roman" w:cs="Times New Roman"/>
          <w:i/>
          <w:noProof/>
        </w:rPr>
        <w:t>Global Change Biology</w:t>
      </w:r>
      <w:r w:rsidRPr="00227866">
        <w:rPr>
          <w:rFonts w:ascii="Times New Roman" w:hAnsi="Times New Roman" w:cs="Times New Roman"/>
          <w:noProof/>
        </w:rPr>
        <w:t xml:space="preserve">, </w:t>
      </w:r>
      <w:r w:rsidRPr="00227866">
        <w:rPr>
          <w:rFonts w:ascii="Times New Roman" w:hAnsi="Times New Roman" w:cs="Times New Roman"/>
          <w:b/>
          <w:noProof/>
        </w:rPr>
        <w:t>18</w:t>
      </w:r>
      <w:r w:rsidRPr="00227866">
        <w:rPr>
          <w:rFonts w:ascii="Times New Roman" w:hAnsi="Times New Roman" w:cs="Times New Roman"/>
          <w:noProof/>
        </w:rPr>
        <w:t>, 336-348.</w:t>
      </w:r>
      <w:bookmarkEnd w:id="34"/>
    </w:p>
    <w:p w:rsidR="00673FA5" w:rsidRPr="004129F5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35" w:name="_ENREF_36"/>
      <w:r w:rsidRPr="004129F5">
        <w:rPr>
          <w:rFonts w:ascii="Times New Roman" w:hAnsi="Times New Roman" w:cs="Times New Roman"/>
          <w:noProof/>
        </w:rPr>
        <w:t>Tang Z, Yin H, Zhou X, Wei Y</w:t>
      </w:r>
      <w:r w:rsidR="004129F5">
        <w:rPr>
          <w:rFonts w:ascii="Times New Roman" w:hAnsi="Times New Roman" w:cs="Times New Roman" w:hint="eastAsia"/>
          <w:noProof/>
        </w:rPr>
        <w:t>,</w:t>
      </w:r>
      <w:r w:rsidRPr="004129F5">
        <w:rPr>
          <w:rFonts w:ascii="Times New Roman" w:hAnsi="Times New Roman" w:cs="Times New Roman"/>
          <w:noProof/>
        </w:rPr>
        <w:t xml:space="preserve"> Liu Q (2012) Short-term effects of night warming and nitrogen addition on soil respiration of </w:t>
      </w:r>
      <w:r w:rsidRPr="004129F5">
        <w:rPr>
          <w:rFonts w:ascii="Times New Roman" w:hAnsi="Times New Roman" w:cs="Times New Roman"/>
          <w:i/>
          <w:noProof/>
        </w:rPr>
        <w:t>Subalpine Coniferous</w:t>
      </w:r>
      <w:r w:rsidRPr="004129F5">
        <w:rPr>
          <w:rFonts w:ascii="Times New Roman" w:hAnsi="Times New Roman" w:cs="Times New Roman"/>
          <w:noProof/>
        </w:rPr>
        <w:t xml:space="preserve">, Western Sichuan, China. </w:t>
      </w:r>
      <w:r w:rsidRPr="004129F5">
        <w:rPr>
          <w:rFonts w:ascii="Times New Roman" w:hAnsi="Times New Roman" w:cs="Times New Roman"/>
          <w:i/>
          <w:noProof/>
        </w:rPr>
        <w:t>Chin J Appl Environ Biol</w:t>
      </w:r>
      <w:r w:rsidRPr="004129F5">
        <w:rPr>
          <w:rFonts w:ascii="Times New Roman" w:hAnsi="Times New Roman" w:cs="Times New Roman"/>
          <w:noProof/>
        </w:rPr>
        <w:t xml:space="preserve">, </w:t>
      </w:r>
      <w:r w:rsidRPr="004129F5">
        <w:rPr>
          <w:rFonts w:ascii="Times New Roman" w:hAnsi="Times New Roman" w:cs="Times New Roman"/>
          <w:b/>
          <w:noProof/>
        </w:rPr>
        <w:t>18</w:t>
      </w:r>
      <w:r w:rsidRPr="004129F5">
        <w:rPr>
          <w:rFonts w:ascii="Times New Roman" w:hAnsi="Times New Roman" w:cs="Times New Roman"/>
          <w:noProof/>
        </w:rPr>
        <w:t>, 713-721.</w:t>
      </w:r>
      <w:bookmarkEnd w:id="35"/>
    </w:p>
    <w:p w:rsidR="00673FA5" w:rsidRPr="00121D05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36" w:name="_ENREF_37"/>
      <w:r w:rsidRPr="00121D05">
        <w:rPr>
          <w:rFonts w:ascii="Times New Roman" w:hAnsi="Times New Roman" w:cs="Times New Roman"/>
          <w:noProof/>
        </w:rPr>
        <w:t>Updegraff K, Bridgham SD, Pastor J, Weishampel P</w:t>
      </w:r>
      <w:r w:rsidR="00121D05">
        <w:rPr>
          <w:rFonts w:ascii="Times New Roman" w:hAnsi="Times New Roman" w:cs="Times New Roman" w:hint="eastAsia"/>
          <w:noProof/>
        </w:rPr>
        <w:t>,</w:t>
      </w:r>
      <w:r w:rsidRPr="00121D05">
        <w:rPr>
          <w:rFonts w:ascii="Times New Roman" w:hAnsi="Times New Roman" w:cs="Times New Roman"/>
          <w:noProof/>
        </w:rPr>
        <w:t xml:space="preserve"> Harth C (2001) Response of CO</w:t>
      </w:r>
      <w:r w:rsidRPr="00121D05">
        <w:rPr>
          <w:rFonts w:ascii="Times New Roman" w:hAnsi="Times New Roman" w:cs="Times New Roman"/>
          <w:noProof/>
          <w:vertAlign w:val="subscript"/>
        </w:rPr>
        <w:t>2</w:t>
      </w:r>
      <w:r w:rsidRPr="00121D05">
        <w:rPr>
          <w:rFonts w:ascii="Times New Roman" w:hAnsi="Times New Roman" w:cs="Times New Roman"/>
          <w:noProof/>
        </w:rPr>
        <w:t xml:space="preserve"> and CH</w:t>
      </w:r>
      <w:r w:rsidRPr="00121D05">
        <w:rPr>
          <w:rFonts w:ascii="Times New Roman" w:hAnsi="Times New Roman" w:cs="Times New Roman"/>
          <w:noProof/>
          <w:vertAlign w:val="subscript"/>
        </w:rPr>
        <w:t>4</w:t>
      </w:r>
      <w:r w:rsidRPr="00121D05">
        <w:rPr>
          <w:rFonts w:ascii="Times New Roman" w:hAnsi="Times New Roman" w:cs="Times New Roman"/>
          <w:noProof/>
        </w:rPr>
        <w:t xml:space="preserve"> emissions from peatlands to warming and water table manipulation. </w:t>
      </w:r>
      <w:r w:rsidRPr="00121D05">
        <w:rPr>
          <w:rFonts w:ascii="Times New Roman" w:hAnsi="Times New Roman" w:cs="Times New Roman"/>
          <w:i/>
          <w:noProof/>
        </w:rPr>
        <w:t>Ecological Applications</w:t>
      </w:r>
      <w:r w:rsidRPr="00121D05">
        <w:rPr>
          <w:rFonts w:ascii="Times New Roman" w:hAnsi="Times New Roman" w:cs="Times New Roman"/>
          <w:noProof/>
        </w:rPr>
        <w:t xml:space="preserve">, </w:t>
      </w:r>
      <w:r w:rsidRPr="00121D05">
        <w:rPr>
          <w:rFonts w:ascii="Times New Roman" w:hAnsi="Times New Roman" w:cs="Times New Roman"/>
          <w:b/>
          <w:noProof/>
        </w:rPr>
        <w:t>11</w:t>
      </w:r>
      <w:r w:rsidRPr="00121D05">
        <w:rPr>
          <w:rFonts w:ascii="Times New Roman" w:hAnsi="Times New Roman" w:cs="Times New Roman"/>
          <w:noProof/>
        </w:rPr>
        <w:t>, 311-326.</w:t>
      </w:r>
      <w:bookmarkEnd w:id="36"/>
    </w:p>
    <w:p w:rsidR="00673FA5" w:rsidRPr="00707F8F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37" w:name="_ENREF_38"/>
      <w:r w:rsidRPr="00707F8F">
        <w:rPr>
          <w:rFonts w:ascii="Times New Roman" w:hAnsi="Times New Roman" w:cs="Times New Roman"/>
          <w:noProof/>
        </w:rPr>
        <w:t>Van Ginkel J, Gorissen A</w:t>
      </w:r>
      <w:r w:rsidR="00707F8F">
        <w:rPr>
          <w:rFonts w:ascii="Times New Roman" w:hAnsi="Times New Roman" w:cs="Times New Roman" w:hint="eastAsia"/>
          <w:noProof/>
        </w:rPr>
        <w:t>,</w:t>
      </w:r>
      <w:r w:rsidRPr="00707F8F">
        <w:rPr>
          <w:rFonts w:ascii="Times New Roman" w:hAnsi="Times New Roman" w:cs="Times New Roman"/>
          <w:noProof/>
        </w:rPr>
        <w:t xml:space="preserve"> Van Veen J (1997) Carbon and nitrogen allocation in Lolium perenne in response to elevated atmospheric CO</w:t>
      </w:r>
      <w:r w:rsidRPr="00707F8F">
        <w:rPr>
          <w:rFonts w:ascii="Times New Roman" w:hAnsi="Times New Roman" w:cs="Times New Roman"/>
          <w:noProof/>
          <w:vertAlign w:val="subscript"/>
        </w:rPr>
        <w:t>2</w:t>
      </w:r>
      <w:r w:rsidRPr="00707F8F">
        <w:rPr>
          <w:rFonts w:ascii="Times New Roman" w:hAnsi="Times New Roman" w:cs="Times New Roman"/>
          <w:noProof/>
        </w:rPr>
        <w:t xml:space="preserve"> with emphasis on soil carbon dynamics. </w:t>
      </w:r>
      <w:r w:rsidRPr="00707F8F">
        <w:rPr>
          <w:rFonts w:ascii="Times New Roman" w:hAnsi="Times New Roman" w:cs="Times New Roman"/>
          <w:i/>
          <w:noProof/>
        </w:rPr>
        <w:t>Plant and Soil</w:t>
      </w:r>
      <w:r w:rsidRPr="00707F8F">
        <w:rPr>
          <w:rFonts w:ascii="Times New Roman" w:hAnsi="Times New Roman" w:cs="Times New Roman"/>
          <w:noProof/>
        </w:rPr>
        <w:t xml:space="preserve">, </w:t>
      </w:r>
      <w:r w:rsidRPr="00707F8F">
        <w:rPr>
          <w:rFonts w:ascii="Times New Roman" w:hAnsi="Times New Roman" w:cs="Times New Roman"/>
          <w:b/>
          <w:noProof/>
        </w:rPr>
        <w:t>188</w:t>
      </w:r>
      <w:r w:rsidRPr="00707F8F">
        <w:rPr>
          <w:rFonts w:ascii="Times New Roman" w:hAnsi="Times New Roman" w:cs="Times New Roman"/>
          <w:noProof/>
        </w:rPr>
        <w:t>, 299-308.</w:t>
      </w:r>
      <w:bookmarkEnd w:id="37"/>
    </w:p>
    <w:p w:rsidR="00673FA5" w:rsidRPr="00EF7303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38" w:name="_ENREF_39"/>
      <w:r w:rsidRPr="00EF7303">
        <w:rPr>
          <w:rFonts w:ascii="Times New Roman" w:hAnsi="Times New Roman" w:cs="Times New Roman"/>
          <w:noProof/>
        </w:rPr>
        <w:t>Vose JM, Elliott KJ, Johnson DW, Walker RF, Johnson MG</w:t>
      </w:r>
      <w:r w:rsidR="00EF7303">
        <w:rPr>
          <w:rFonts w:ascii="Times New Roman" w:hAnsi="Times New Roman" w:cs="Times New Roman" w:hint="eastAsia"/>
          <w:noProof/>
        </w:rPr>
        <w:t>,</w:t>
      </w:r>
      <w:r w:rsidRPr="00EF7303">
        <w:rPr>
          <w:rFonts w:ascii="Times New Roman" w:hAnsi="Times New Roman" w:cs="Times New Roman"/>
          <w:noProof/>
        </w:rPr>
        <w:t xml:space="preserve"> Tingey DT (1995) Effects of elevated CO</w:t>
      </w:r>
      <w:r w:rsidRPr="00EF7303">
        <w:rPr>
          <w:rFonts w:ascii="Times New Roman" w:hAnsi="Times New Roman" w:cs="Times New Roman"/>
          <w:noProof/>
          <w:vertAlign w:val="subscript"/>
        </w:rPr>
        <w:t>2</w:t>
      </w:r>
      <w:r w:rsidRPr="00EF7303">
        <w:rPr>
          <w:rFonts w:ascii="Times New Roman" w:hAnsi="Times New Roman" w:cs="Times New Roman"/>
          <w:noProof/>
        </w:rPr>
        <w:t xml:space="preserve"> and N fertilization on soil respiration from ponderosa pine (</w:t>
      </w:r>
      <w:r w:rsidRPr="00EF7303">
        <w:rPr>
          <w:rFonts w:ascii="Times New Roman" w:hAnsi="Times New Roman" w:cs="Times New Roman"/>
          <w:i/>
          <w:noProof/>
        </w:rPr>
        <w:t>Pinus ponderosa</w:t>
      </w:r>
      <w:r w:rsidRPr="00EF7303">
        <w:rPr>
          <w:rFonts w:ascii="Times New Roman" w:hAnsi="Times New Roman" w:cs="Times New Roman"/>
          <w:noProof/>
        </w:rPr>
        <w:t xml:space="preserve">) in open-top chambers. </w:t>
      </w:r>
      <w:r w:rsidRPr="00EF7303">
        <w:rPr>
          <w:rFonts w:ascii="Times New Roman" w:hAnsi="Times New Roman" w:cs="Times New Roman"/>
          <w:i/>
          <w:noProof/>
        </w:rPr>
        <w:t>Canadian Journal of Forest Research</w:t>
      </w:r>
      <w:r w:rsidRPr="00EF7303">
        <w:rPr>
          <w:rFonts w:ascii="Times New Roman" w:hAnsi="Times New Roman" w:cs="Times New Roman"/>
          <w:noProof/>
        </w:rPr>
        <w:t xml:space="preserve">, </w:t>
      </w:r>
      <w:r w:rsidRPr="00EF7303">
        <w:rPr>
          <w:rFonts w:ascii="Times New Roman" w:hAnsi="Times New Roman" w:cs="Times New Roman"/>
          <w:b/>
          <w:noProof/>
        </w:rPr>
        <w:t>25</w:t>
      </w:r>
      <w:r w:rsidRPr="00EF7303">
        <w:rPr>
          <w:rFonts w:ascii="Times New Roman" w:hAnsi="Times New Roman" w:cs="Times New Roman"/>
          <w:noProof/>
        </w:rPr>
        <w:t>, 1243-1251.</w:t>
      </w:r>
      <w:bookmarkEnd w:id="38"/>
    </w:p>
    <w:p w:rsidR="00673FA5" w:rsidRPr="00F03DDF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39" w:name="_ENREF_40"/>
      <w:r w:rsidRPr="00F03DDF">
        <w:rPr>
          <w:rFonts w:ascii="Times New Roman" w:hAnsi="Times New Roman" w:cs="Times New Roman"/>
          <w:noProof/>
        </w:rPr>
        <w:t>Wan S, Norby RJ, Ledford J</w:t>
      </w:r>
      <w:r w:rsidR="00F03DDF">
        <w:rPr>
          <w:rFonts w:ascii="Times New Roman" w:hAnsi="Times New Roman" w:cs="Times New Roman" w:hint="eastAsia"/>
          <w:noProof/>
        </w:rPr>
        <w:t>,</w:t>
      </w:r>
      <w:r w:rsidRPr="00F03DDF">
        <w:rPr>
          <w:rFonts w:ascii="Times New Roman" w:hAnsi="Times New Roman" w:cs="Times New Roman"/>
          <w:noProof/>
        </w:rPr>
        <w:t xml:space="preserve"> Weltzin JF (2007) Responses of soil respiration to elevated CO</w:t>
      </w:r>
      <w:r w:rsidRPr="00F03DDF">
        <w:rPr>
          <w:rFonts w:ascii="Times New Roman" w:hAnsi="Times New Roman" w:cs="Times New Roman"/>
          <w:noProof/>
          <w:vertAlign w:val="subscript"/>
        </w:rPr>
        <w:t>2</w:t>
      </w:r>
      <w:r w:rsidRPr="00F03DDF">
        <w:rPr>
          <w:rFonts w:ascii="Times New Roman" w:hAnsi="Times New Roman" w:cs="Times New Roman"/>
          <w:noProof/>
        </w:rPr>
        <w:t xml:space="preserve">, air warming, and changing soil water availability in a model old-field grassland. </w:t>
      </w:r>
      <w:r w:rsidRPr="00F03DDF">
        <w:rPr>
          <w:rFonts w:ascii="Times New Roman" w:hAnsi="Times New Roman" w:cs="Times New Roman"/>
          <w:i/>
          <w:noProof/>
        </w:rPr>
        <w:t>Global Change Biology</w:t>
      </w:r>
      <w:r w:rsidRPr="00F03DDF">
        <w:rPr>
          <w:rFonts w:ascii="Times New Roman" w:hAnsi="Times New Roman" w:cs="Times New Roman"/>
          <w:noProof/>
        </w:rPr>
        <w:t xml:space="preserve">, </w:t>
      </w:r>
      <w:r w:rsidRPr="00F03DDF">
        <w:rPr>
          <w:rFonts w:ascii="Times New Roman" w:hAnsi="Times New Roman" w:cs="Times New Roman"/>
          <w:b/>
          <w:noProof/>
        </w:rPr>
        <w:t>13</w:t>
      </w:r>
      <w:r w:rsidRPr="00F03DDF">
        <w:rPr>
          <w:rFonts w:ascii="Times New Roman" w:hAnsi="Times New Roman" w:cs="Times New Roman"/>
          <w:noProof/>
        </w:rPr>
        <w:t>, 2411-2424.</w:t>
      </w:r>
      <w:bookmarkEnd w:id="39"/>
    </w:p>
    <w:p w:rsidR="005B6C20" w:rsidRPr="00475CE8" w:rsidRDefault="005B6C20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r w:rsidRPr="00475CE8">
        <w:rPr>
          <w:rFonts w:ascii="Times New Roman" w:hAnsi="Times New Roman" w:cs="Times New Roman" w:hint="eastAsia"/>
          <w:noProof/>
        </w:rPr>
        <w:lastRenderedPageBreak/>
        <w:t xml:space="preserve">Wang C (2014) </w:t>
      </w:r>
      <w:r w:rsidRPr="00475CE8">
        <w:rPr>
          <w:rFonts w:ascii="Times New Roman" w:hAnsi="Times New Roman" w:cs="Times New Roman" w:hint="eastAsia"/>
          <w:i/>
          <w:noProof/>
        </w:rPr>
        <w:t>Influences of warming and nitrogen addition on soil respiration and plant community in Inner Mongolia desert steppe</w:t>
      </w:r>
      <w:r w:rsidRPr="00475CE8">
        <w:rPr>
          <w:rFonts w:ascii="Times New Roman" w:hAnsi="Times New Roman" w:cs="Times New Roman" w:hint="eastAsia"/>
          <w:noProof/>
        </w:rPr>
        <w:t>. Dissertation, Inner Mongolia Agricultural University, Huhhot, China.</w:t>
      </w:r>
    </w:p>
    <w:p w:rsidR="00673FA5" w:rsidRPr="00121D05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40" w:name="_ENREF_41"/>
      <w:r w:rsidRPr="00121D05">
        <w:rPr>
          <w:rFonts w:ascii="Times New Roman" w:hAnsi="Times New Roman" w:cs="Times New Roman"/>
          <w:noProof/>
        </w:rPr>
        <w:t>Wang D, Heckathorn SA, Mainali K</w:t>
      </w:r>
      <w:r w:rsidR="00121D05">
        <w:rPr>
          <w:rFonts w:ascii="Times New Roman" w:hAnsi="Times New Roman" w:cs="Times New Roman" w:hint="eastAsia"/>
          <w:noProof/>
        </w:rPr>
        <w:t>,</w:t>
      </w:r>
      <w:r w:rsidRPr="00121D05">
        <w:rPr>
          <w:rFonts w:ascii="Times New Roman" w:hAnsi="Times New Roman" w:cs="Times New Roman"/>
          <w:noProof/>
        </w:rPr>
        <w:t xml:space="preserve"> Hamilton EW (2008) Effects of N on plant response to heat-wave: a field study with prairie vegetation. </w:t>
      </w:r>
      <w:r w:rsidRPr="00121D05">
        <w:rPr>
          <w:rFonts w:ascii="Times New Roman" w:hAnsi="Times New Roman" w:cs="Times New Roman"/>
          <w:i/>
          <w:noProof/>
        </w:rPr>
        <w:t>Journal of integrative plant biology</w:t>
      </w:r>
      <w:r w:rsidRPr="00121D05">
        <w:rPr>
          <w:rFonts w:ascii="Times New Roman" w:hAnsi="Times New Roman" w:cs="Times New Roman"/>
          <w:noProof/>
        </w:rPr>
        <w:t xml:space="preserve">, </w:t>
      </w:r>
      <w:r w:rsidRPr="00121D05">
        <w:rPr>
          <w:rFonts w:ascii="Times New Roman" w:hAnsi="Times New Roman" w:cs="Times New Roman"/>
          <w:b/>
          <w:noProof/>
        </w:rPr>
        <w:t>50</w:t>
      </w:r>
      <w:r w:rsidRPr="00121D05">
        <w:rPr>
          <w:rFonts w:ascii="Times New Roman" w:hAnsi="Times New Roman" w:cs="Times New Roman"/>
          <w:noProof/>
        </w:rPr>
        <w:t>, 1416-25.</w:t>
      </w:r>
      <w:bookmarkEnd w:id="40"/>
    </w:p>
    <w:p w:rsidR="00B43108" w:rsidRPr="00684772" w:rsidRDefault="00B43108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r w:rsidRPr="00684772">
        <w:rPr>
          <w:rFonts w:ascii="Times New Roman" w:hAnsi="Times New Roman" w:cs="Times New Roman" w:hint="eastAsia"/>
          <w:noProof/>
        </w:rPr>
        <w:t>Wang H, Yu L, Chen L, Wang C</w:t>
      </w:r>
      <w:r w:rsidR="00684772">
        <w:rPr>
          <w:rFonts w:ascii="Times New Roman" w:hAnsi="Times New Roman" w:cs="Times New Roman" w:hint="eastAsia"/>
          <w:noProof/>
        </w:rPr>
        <w:t>,</w:t>
      </w:r>
      <w:r w:rsidRPr="00684772">
        <w:rPr>
          <w:rFonts w:ascii="Times New Roman" w:hAnsi="Times New Roman" w:cs="Times New Roman" w:hint="eastAsia"/>
          <w:noProof/>
        </w:rPr>
        <w:t xml:space="preserve"> He J (2014) Responses of soil respiration to reduced water table and nitrogen addition in an apine wetland on the Qinghai-Xizang Plateau. </w:t>
      </w:r>
      <w:r w:rsidRPr="00684772">
        <w:rPr>
          <w:rFonts w:ascii="Times New Roman" w:hAnsi="Times New Roman" w:cs="Times New Roman" w:hint="eastAsia"/>
          <w:i/>
          <w:noProof/>
        </w:rPr>
        <w:t>Chinese Journal of Plant Ecology</w:t>
      </w:r>
      <w:r w:rsidRPr="00684772">
        <w:rPr>
          <w:rFonts w:ascii="Times New Roman" w:hAnsi="Times New Roman" w:cs="Times New Roman" w:hint="eastAsia"/>
          <w:noProof/>
        </w:rPr>
        <w:t xml:space="preserve">, </w:t>
      </w:r>
      <w:r w:rsidRPr="00684772">
        <w:rPr>
          <w:rFonts w:ascii="Times New Roman" w:hAnsi="Times New Roman" w:cs="Times New Roman" w:hint="eastAsia"/>
          <w:b/>
          <w:noProof/>
        </w:rPr>
        <w:t>38</w:t>
      </w:r>
      <w:r w:rsidRPr="00684772">
        <w:rPr>
          <w:rFonts w:ascii="Times New Roman" w:hAnsi="Times New Roman" w:cs="Times New Roman" w:hint="eastAsia"/>
          <w:noProof/>
        </w:rPr>
        <w:t>, 619-625.</w:t>
      </w:r>
    </w:p>
    <w:p w:rsidR="00B43108" w:rsidRPr="00684772" w:rsidRDefault="00B43108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r w:rsidRPr="00684772">
        <w:rPr>
          <w:rFonts w:ascii="Times New Roman" w:hAnsi="Times New Roman" w:cs="Times New Roman" w:hint="eastAsia"/>
          <w:noProof/>
        </w:rPr>
        <w:t xml:space="preserve">Wang J (2013). </w:t>
      </w:r>
      <w:r w:rsidRPr="00684772">
        <w:rPr>
          <w:rFonts w:ascii="Times New Roman" w:hAnsi="Times New Roman" w:cs="Times New Roman" w:hint="eastAsia"/>
          <w:i/>
          <w:noProof/>
        </w:rPr>
        <w:t>Responses of carbon characteristics of Calamagrostis angustifolia wetland to elevated CO</w:t>
      </w:r>
      <w:r w:rsidRPr="00684772">
        <w:rPr>
          <w:rFonts w:ascii="Times New Roman" w:hAnsi="Times New Roman" w:cs="Times New Roman" w:hint="eastAsia"/>
          <w:i/>
          <w:noProof/>
          <w:vertAlign w:val="subscript"/>
        </w:rPr>
        <w:t>2</w:t>
      </w:r>
      <w:r w:rsidRPr="00684772">
        <w:rPr>
          <w:rFonts w:ascii="Times New Roman" w:hAnsi="Times New Roman" w:cs="Times New Roman" w:hint="eastAsia"/>
          <w:i/>
          <w:noProof/>
        </w:rPr>
        <w:t xml:space="preserve"> and nitroge deposition on the Sanjiang Plain</w:t>
      </w:r>
      <w:r w:rsidRPr="00684772">
        <w:rPr>
          <w:rFonts w:ascii="Times New Roman" w:hAnsi="Times New Roman" w:cs="Times New Roman" w:hint="eastAsia"/>
          <w:noProof/>
        </w:rPr>
        <w:t xml:space="preserve">. Thesis, </w:t>
      </w:r>
      <w:r w:rsidRPr="00684772">
        <w:rPr>
          <w:rFonts w:ascii="Times New Roman" w:hAnsi="Times New Roman" w:cs="Times New Roman"/>
          <w:noProof/>
        </w:rPr>
        <w:t>Northeast Normal University</w:t>
      </w:r>
      <w:r w:rsidRPr="00684772">
        <w:rPr>
          <w:rFonts w:ascii="Times New Roman" w:hAnsi="Times New Roman" w:cs="Times New Roman" w:hint="eastAsia"/>
          <w:noProof/>
        </w:rPr>
        <w:t>, Changchun, China.</w:t>
      </w:r>
    </w:p>
    <w:p w:rsidR="00673FA5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41" w:name="_ENREF_42"/>
      <w:r w:rsidRPr="00697DAD">
        <w:rPr>
          <w:rFonts w:ascii="Times New Roman" w:hAnsi="Times New Roman" w:cs="Times New Roman"/>
          <w:noProof/>
        </w:rPr>
        <w:t>Wang X, Nakatsubo T</w:t>
      </w:r>
      <w:r w:rsidR="00697DAD">
        <w:rPr>
          <w:rFonts w:ascii="Times New Roman" w:hAnsi="Times New Roman" w:cs="Times New Roman" w:hint="eastAsia"/>
          <w:noProof/>
        </w:rPr>
        <w:t>,</w:t>
      </w:r>
      <w:r w:rsidRPr="00697DAD">
        <w:rPr>
          <w:rFonts w:ascii="Times New Roman" w:hAnsi="Times New Roman" w:cs="Times New Roman"/>
          <w:noProof/>
        </w:rPr>
        <w:t xml:space="preserve"> Nakane K (2012) Impacts of elevated CO</w:t>
      </w:r>
      <w:r w:rsidRPr="00697DAD">
        <w:rPr>
          <w:rFonts w:ascii="Times New Roman" w:hAnsi="Times New Roman" w:cs="Times New Roman"/>
          <w:noProof/>
          <w:vertAlign w:val="subscript"/>
        </w:rPr>
        <w:t>2</w:t>
      </w:r>
      <w:r w:rsidRPr="00697DAD">
        <w:rPr>
          <w:rFonts w:ascii="Times New Roman" w:hAnsi="Times New Roman" w:cs="Times New Roman"/>
          <w:noProof/>
        </w:rPr>
        <w:t xml:space="preserve"> and temperature on soil respiration in warm temperate evergreen </w:t>
      </w:r>
      <w:r w:rsidRPr="00697DAD">
        <w:rPr>
          <w:rFonts w:ascii="Times New Roman" w:hAnsi="Times New Roman" w:cs="Times New Roman"/>
          <w:i/>
          <w:noProof/>
        </w:rPr>
        <w:t>Quercus glauca</w:t>
      </w:r>
      <w:r w:rsidRPr="00697DAD">
        <w:rPr>
          <w:rFonts w:ascii="Times New Roman" w:hAnsi="Times New Roman" w:cs="Times New Roman"/>
          <w:noProof/>
        </w:rPr>
        <w:t xml:space="preserve"> stands: an open-top chamber experiment. </w:t>
      </w:r>
      <w:r w:rsidRPr="00697DAD">
        <w:rPr>
          <w:rFonts w:ascii="Times New Roman" w:hAnsi="Times New Roman" w:cs="Times New Roman"/>
          <w:i/>
          <w:noProof/>
        </w:rPr>
        <w:t>Ecological Research</w:t>
      </w:r>
      <w:r w:rsidRPr="00697DAD">
        <w:rPr>
          <w:rFonts w:ascii="Times New Roman" w:hAnsi="Times New Roman" w:cs="Times New Roman"/>
          <w:noProof/>
        </w:rPr>
        <w:t xml:space="preserve">, </w:t>
      </w:r>
      <w:r w:rsidRPr="00697DAD">
        <w:rPr>
          <w:rFonts w:ascii="Times New Roman" w:hAnsi="Times New Roman" w:cs="Times New Roman"/>
          <w:b/>
          <w:noProof/>
        </w:rPr>
        <w:t>27</w:t>
      </w:r>
      <w:r w:rsidRPr="00697DAD">
        <w:rPr>
          <w:rFonts w:ascii="Times New Roman" w:hAnsi="Times New Roman" w:cs="Times New Roman"/>
          <w:noProof/>
        </w:rPr>
        <w:t>, 595-602.</w:t>
      </w:r>
      <w:bookmarkEnd w:id="41"/>
    </w:p>
    <w:p w:rsidR="00E32FED" w:rsidRPr="00697DAD" w:rsidRDefault="00E32FED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 w:hint="eastAsia"/>
          <w:noProof/>
        </w:rPr>
        <w:t xml:space="preserve">Wang Z (2012) </w:t>
      </w:r>
      <w:r w:rsidRPr="00E32FED">
        <w:rPr>
          <w:rFonts w:ascii="Times New Roman" w:hAnsi="Times New Roman" w:cs="Times New Roman" w:hint="eastAsia"/>
          <w:i/>
          <w:noProof/>
        </w:rPr>
        <w:t>Influences of warming and N addition on plant community, soil and ecosystem C exchange in Inner Mongolia desert steppe</w:t>
      </w:r>
      <w:r>
        <w:rPr>
          <w:rFonts w:ascii="Times New Roman" w:hAnsi="Times New Roman" w:cs="Times New Roman" w:hint="eastAsia"/>
          <w:noProof/>
        </w:rPr>
        <w:t xml:space="preserve">. Thesis, </w:t>
      </w:r>
      <w:r w:rsidRPr="00B7062F">
        <w:rPr>
          <w:rFonts w:ascii="Times New Roman" w:hAnsi="Times New Roman" w:cs="Times New Roman" w:hint="eastAsia"/>
          <w:noProof/>
        </w:rPr>
        <w:t>Inner Mongolia Agricultural University, Huhhot, China.</w:t>
      </w:r>
    </w:p>
    <w:p w:rsidR="005B6C20" w:rsidRPr="008952C4" w:rsidRDefault="005B6C20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r w:rsidRPr="008952C4">
        <w:rPr>
          <w:rFonts w:ascii="Times New Roman" w:hAnsi="Times New Roman" w:cs="Times New Roman" w:hint="eastAsia"/>
          <w:noProof/>
        </w:rPr>
        <w:t>Wang Z</w:t>
      </w:r>
      <w:r w:rsidR="00A77BFD">
        <w:rPr>
          <w:rFonts w:ascii="Times New Roman" w:hAnsi="Times New Roman" w:cs="Times New Roman" w:hint="eastAsia"/>
          <w:noProof/>
        </w:rPr>
        <w:t>, Zhao M, Han G, Gao F, Han X</w:t>
      </w:r>
      <w:r w:rsidRPr="008952C4">
        <w:rPr>
          <w:rFonts w:ascii="Times New Roman" w:hAnsi="Times New Roman" w:cs="Times New Roman" w:hint="eastAsia"/>
          <w:noProof/>
        </w:rPr>
        <w:t xml:space="preserve"> (2012) Response of soil respiration to simulated warming and N addition in the desert steppe. </w:t>
      </w:r>
      <w:r w:rsidRPr="008952C4">
        <w:rPr>
          <w:rFonts w:ascii="Times New Roman" w:hAnsi="Times New Roman" w:cs="Times New Roman" w:hint="eastAsia"/>
          <w:i/>
          <w:noProof/>
        </w:rPr>
        <w:t>Journal of Arid Land Resources and Environment</w:t>
      </w:r>
      <w:r w:rsidRPr="008952C4">
        <w:rPr>
          <w:rFonts w:ascii="Times New Roman" w:hAnsi="Times New Roman" w:cs="Times New Roman" w:hint="eastAsia"/>
          <w:noProof/>
        </w:rPr>
        <w:t xml:space="preserve">, </w:t>
      </w:r>
      <w:r w:rsidRPr="008952C4">
        <w:rPr>
          <w:rFonts w:ascii="Times New Roman" w:hAnsi="Times New Roman" w:cs="Times New Roman" w:hint="eastAsia"/>
          <w:b/>
          <w:noProof/>
        </w:rPr>
        <w:t>26</w:t>
      </w:r>
      <w:r w:rsidRPr="008952C4">
        <w:rPr>
          <w:rFonts w:ascii="Times New Roman" w:hAnsi="Times New Roman" w:cs="Times New Roman" w:hint="eastAsia"/>
          <w:noProof/>
        </w:rPr>
        <w:t>, 98-103.</w:t>
      </w:r>
    </w:p>
    <w:p w:rsidR="00673FA5" w:rsidRPr="00F128D0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42" w:name="_ENREF_43"/>
      <w:r w:rsidRPr="00F128D0">
        <w:rPr>
          <w:rFonts w:ascii="Times New Roman" w:hAnsi="Times New Roman" w:cs="Times New Roman"/>
          <w:noProof/>
        </w:rPr>
        <w:t>Xi X, Wang L, Tang Y, Fu X</w:t>
      </w:r>
      <w:r w:rsidR="00F128D0">
        <w:rPr>
          <w:rFonts w:ascii="Times New Roman" w:hAnsi="Times New Roman" w:cs="Times New Roman" w:hint="eastAsia"/>
          <w:noProof/>
        </w:rPr>
        <w:t>,</w:t>
      </w:r>
      <w:r w:rsidRPr="00F128D0">
        <w:rPr>
          <w:rFonts w:ascii="Times New Roman" w:hAnsi="Times New Roman" w:cs="Times New Roman"/>
          <w:noProof/>
        </w:rPr>
        <w:t xml:space="preserve"> Le Y (2012) Response of soil microbial respiration of tidal wetlands in the Yangtze River Estuary to increasing temperature and sea level: </w:t>
      </w:r>
      <w:r w:rsidR="00F128D0">
        <w:rPr>
          <w:rFonts w:ascii="Times New Roman" w:hAnsi="Times New Roman" w:cs="Times New Roman" w:hint="eastAsia"/>
          <w:noProof/>
        </w:rPr>
        <w:t>a</w:t>
      </w:r>
      <w:r w:rsidRPr="00F128D0">
        <w:rPr>
          <w:rFonts w:ascii="Times New Roman" w:hAnsi="Times New Roman" w:cs="Times New Roman"/>
          <w:noProof/>
        </w:rPr>
        <w:t xml:space="preserve"> simulative study. </w:t>
      </w:r>
      <w:r w:rsidRPr="00F128D0">
        <w:rPr>
          <w:rFonts w:ascii="Times New Roman" w:hAnsi="Times New Roman" w:cs="Times New Roman"/>
          <w:i/>
          <w:noProof/>
        </w:rPr>
        <w:t>Ecological Engineering</w:t>
      </w:r>
      <w:r w:rsidRPr="00F128D0">
        <w:rPr>
          <w:rFonts w:ascii="Times New Roman" w:hAnsi="Times New Roman" w:cs="Times New Roman"/>
          <w:noProof/>
        </w:rPr>
        <w:t xml:space="preserve">, </w:t>
      </w:r>
      <w:r w:rsidRPr="00F128D0">
        <w:rPr>
          <w:rFonts w:ascii="Times New Roman" w:hAnsi="Times New Roman" w:cs="Times New Roman"/>
          <w:b/>
          <w:noProof/>
        </w:rPr>
        <w:t>49</w:t>
      </w:r>
      <w:r w:rsidRPr="00F128D0">
        <w:rPr>
          <w:rFonts w:ascii="Times New Roman" w:hAnsi="Times New Roman" w:cs="Times New Roman"/>
          <w:noProof/>
        </w:rPr>
        <w:t>, 104-111.</w:t>
      </w:r>
      <w:bookmarkEnd w:id="42"/>
    </w:p>
    <w:p w:rsidR="00673FA5" w:rsidRPr="001F74A9" w:rsidRDefault="00673FA5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bookmarkStart w:id="43" w:name="_ENREF_44"/>
      <w:r w:rsidRPr="001F74A9">
        <w:rPr>
          <w:rFonts w:ascii="Times New Roman" w:hAnsi="Times New Roman" w:cs="Times New Roman"/>
          <w:noProof/>
        </w:rPr>
        <w:t>Xu GL, Kuster TM, Gunthardt-Goerg MS, Dobbertin M</w:t>
      </w:r>
      <w:r w:rsidR="001F74A9">
        <w:rPr>
          <w:rFonts w:ascii="Times New Roman" w:hAnsi="Times New Roman" w:cs="Times New Roman" w:hint="eastAsia"/>
          <w:noProof/>
        </w:rPr>
        <w:t>,</w:t>
      </w:r>
      <w:r w:rsidRPr="001F74A9">
        <w:rPr>
          <w:rFonts w:ascii="Times New Roman" w:hAnsi="Times New Roman" w:cs="Times New Roman"/>
          <w:noProof/>
        </w:rPr>
        <w:t xml:space="preserve"> Li MH (2012) Seasonal exposure to drought and air warming affects soil Collembola and mites. </w:t>
      </w:r>
      <w:r w:rsidRPr="001F74A9">
        <w:rPr>
          <w:rFonts w:ascii="Times New Roman" w:hAnsi="Times New Roman" w:cs="Times New Roman"/>
          <w:i/>
          <w:noProof/>
        </w:rPr>
        <w:t>PloS one</w:t>
      </w:r>
      <w:r w:rsidRPr="001F74A9">
        <w:rPr>
          <w:rFonts w:ascii="Times New Roman" w:hAnsi="Times New Roman" w:cs="Times New Roman"/>
          <w:noProof/>
        </w:rPr>
        <w:t xml:space="preserve">, </w:t>
      </w:r>
      <w:r w:rsidRPr="001F74A9">
        <w:rPr>
          <w:rFonts w:ascii="Times New Roman" w:hAnsi="Times New Roman" w:cs="Times New Roman"/>
          <w:b/>
          <w:noProof/>
        </w:rPr>
        <w:t>7</w:t>
      </w:r>
      <w:r w:rsidRPr="001F74A9">
        <w:rPr>
          <w:rFonts w:ascii="Times New Roman" w:hAnsi="Times New Roman" w:cs="Times New Roman"/>
          <w:noProof/>
        </w:rPr>
        <w:t>, e43102.</w:t>
      </w:r>
      <w:bookmarkEnd w:id="43"/>
    </w:p>
    <w:p w:rsidR="00397220" w:rsidRPr="00081B0C" w:rsidRDefault="00397220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r w:rsidRPr="00081B0C">
        <w:rPr>
          <w:rFonts w:ascii="Times New Roman" w:hAnsi="Times New Roman" w:cs="Times New Roman" w:hint="eastAsia"/>
          <w:noProof/>
        </w:rPr>
        <w:t>Yan L, Chen S, Huang J</w:t>
      </w:r>
      <w:r w:rsidR="00081B0C">
        <w:rPr>
          <w:rFonts w:ascii="Times New Roman" w:hAnsi="Times New Roman" w:cs="Times New Roman" w:hint="eastAsia"/>
          <w:noProof/>
        </w:rPr>
        <w:t>,</w:t>
      </w:r>
      <w:r w:rsidRPr="00081B0C">
        <w:rPr>
          <w:rFonts w:ascii="Times New Roman" w:hAnsi="Times New Roman" w:cs="Times New Roman" w:hint="eastAsia"/>
          <w:noProof/>
        </w:rPr>
        <w:t xml:space="preserve"> Lin G (2010). Differential responses of auto- and heterotrophic soil respiration to water and nitrogen addition in a semiarid temperate steppe. </w:t>
      </w:r>
      <w:r w:rsidRPr="00081B0C">
        <w:rPr>
          <w:rFonts w:ascii="Times New Roman" w:hAnsi="Times New Roman" w:cs="Times New Roman" w:hint="eastAsia"/>
          <w:i/>
          <w:noProof/>
        </w:rPr>
        <w:t>Global Change Biology</w:t>
      </w:r>
      <w:r w:rsidRPr="00081B0C">
        <w:rPr>
          <w:rFonts w:ascii="Times New Roman" w:hAnsi="Times New Roman" w:cs="Times New Roman" w:hint="eastAsia"/>
          <w:noProof/>
        </w:rPr>
        <w:t xml:space="preserve">, </w:t>
      </w:r>
      <w:r w:rsidRPr="00081B0C">
        <w:rPr>
          <w:rFonts w:ascii="Times New Roman" w:hAnsi="Times New Roman" w:cs="Times New Roman" w:hint="eastAsia"/>
          <w:b/>
          <w:noProof/>
        </w:rPr>
        <w:t>16</w:t>
      </w:r>
      <w:r w:rsidRPr="00081B0C">
        <w:rPr>
          <w:rFonts w:ascii="Times New Roman" w:hAnsi="Times New Roman" w:cs="Times New Roman" w:hint="eastAsia"/>
          <w:noProof/>
        </w:rPr>
        <w:t>, 2345-2357.</w:t>
      </w:r>
    </w:p>
    <w:p w:rsidR="004E5A32" w:rsidRDefault="004E5A32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r w:rsidRPr="00475CE8">
        <w:rPr>
          <w:rFonts w:ascii="Times New Roman" w:hAnsi="Times New Roman" w:cs="Times New Roman" w:hint="eastAsia"/>
          <w:noProof/>
        </w:rPr>
        <w:t xml:space="preserve">Yang Y (2012) </w:t>
      </w:r>
      <w:r w:rsidRPr="00475CE8">
        <w:rPr>
          <w:rFonts w:ascii="Times New Roman" w:hAnsi="Times New Roman" w:cs="Times New Roman" w:hint="eastAsia"/>
          <w:i/>
          <w:noProof/>
        </w:rPr>
        <w:t>Effects of stimulated warming and nitrogen deposition on soil respiration in a desert steppe of Inner Mongolia</w:t>
      </w:r>
      <w:r w:rsidRPr="00475CE8">
        <w:rPr>
          <w:rFonts w:ascii="Times New Roman" w:hAnsi="Times New Roman" w:cs="Times New Roman" w:hint="eastAsia"/>
          <w:noProof/>
        </w:rPr>
        <w:t>. Dissertation, Inner Mongolia Agricultural University, Huhhot, China.</w:t>
      </w:r>
    </w:p>
    <w:p w:rsidR="003D7E33" w:rsidRPr="00475CE8" w:rsidRDefault="003D7E33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 w:hint="eastAsia"/>
          <w:noProof/>
        </w:rPr>
        <w:t xml:space="preserve">Zhang L (2013) </w:t>
      </w:r>
      <w:r w:rsidRPr="003966C1">
        <w:rPr>
          <w:rFonts w:ascii="Times New Roman" w:hAnsi="Times New Roman" w:cs="Times New Roman" w:hint="eastAsia"/>
          <w:i/>
          <w:noProof/>
        </w:rPr>
        <w:t>Photosynthetic characteristics and soil respiration under warming and precipitation enhancement in Stipa krylovii steppe in Inner Mongolia</w:t>
      </w:r>
      <w:r>
        <w:rPr>
          <w:rFonts w:ascii="Times New Roman" w:hAnsi="Times New Roman" w:cs="Times New Roman" w:hint="eastAsia"/>
          <w:noProof/>
        </w:rPr>
        <w:t xml:space="preserve">. Inner Mongolia University, </w:t>
      </w:r>
      <w:r w:rsidRPr="00B7062F">
        <w:rPr>
          <w:rFonts w:ascii="Times New Roman" w:hAnsi="Times New Roman" w:cs="Times New Roman" w:hint="eastAsia"/>
          <w:noProof/>
        </w:rPr>
        <w:t>Huhhot, China.</w:t>
      </w:r>
    </w:p>
    <w:p w:rsidR="00B43108" w:rsidRDefault="00B43108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r w:rsidRPr="00B7062F">
        <w:rPr>
          <w:rFonts w:ascii="Times New Roman" w:hAnsi="Times New Roman" w:cs="Times New Roman" w:hint="eastAsia"/>
          <w:noProof/>
        </w:rPr>
        <w:t xml:space="preserve">Zhang Y (2014) </w:t>
      </w:r>
      <w:r w:rsidRPr="00B7062F">
        <w:rPr>
          <w:rFonts w:ascii="Times New Roman" w:hAnsi="Times New Roman" w:cs="Times New Roman" w:hint="eastAsia"/>
          <w:i/>
          <w:noProof/>
        </w:rPr>
        <w:t>The response of soil properties to experimental warming and nitrogen addition in desert steppe</w:t>
      </w:r>
      <w:r w:rsidRPr="00B7062F">
        <w:rPr>
          <w:rFonts w:ascii="Times New Roman" w:hAnsi="Times New Roman" w:cs="Times New Roman" w:hint="eastAsia"/>
          <w:noProof/>
        </w:rPr>
        <w:t>. Dissertation, Inner Mongolia Agricultural University, Huhhot, China.</w:t>
      </w:r>
    </w:p>
    <w:p w:rsidR="006A4889" w:rsidRPr="00B7062F" w:rsidRDefault="006A4889" w:rsidP="005F21CC">
      <w:pPr>
        <w:spacing w:after="0" w:line="240" w:lineRule="auto"/>
        <w:ind w:left="720" w:hanging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 w:hint="eastAsia"/>
          <w:noProof/>
        </w:rPr>
        <w:t xml:space="preserve">Zhang Y, Hong M (2014) Response of soil respiration to experimental warming and nitrogen addition in Inner Mongolia desert steppe. </w:t>
      </w:r>
      <w:r w:rsidRPr="006A4889">
        <w:rPr>
          <w:rFonts w:ascii="Times New Roman" w:hAnsi="Times New Roman" w:cs="Times New Roman" w:hint="eastAsia"/>
          <w:i/>
          <w:noProof/>
        </w:rPr>
        <w:t>Acta Agrestia Sinica</w:t>
      </w:r>
      <w:r>
        <w:rPr>
          <w:rFonts w:ascii="Times New Roman" w:hAnsi="Times New Roman" w:cs="Times New Roman" w:hint="eastAsia"/>
          <w:noProof/>
        </w:rPr>
        <w:t xml:space="preserve">, </w:t>
      </w:r>
      <w:r w:rsidRPr="006A4889">
        <w:rPr>
          <w:rFonts w:ascii="Times New Roman" w:hAnsi="Times New Roman" w:cs="Times New Roman" w:hint="eastAsia"/>
          <w:b/>
          <w:noProof/>
        </w:rPr>
        <w:t>22</w:t>
      </w:r>
      <w:r>
        <w:rPr>
          <w:rFonts w:ascii="Times New Roman" w:hAnsi="Times New Roman" w:cs="Times New Roman" w:hint="eastAsia"/>
          <w:noProof/>
        </w:rPr>
        <w:t>, 1227-1231.</w:t>
      </w:r>
    </w:p>
    <w:p w:rsidR="00673FA5" w:rsidRPr="00FB7959" w:rsidRDefault="00673FA5" w:rsidP="00673FA5">
      <w:pPr>
        <w:spacing w:line="240" w:lineRule="auto"/>
        <w:ind w:left="720" w:hanging="720"/>
        <w:rPr>
          <w:rFonts w:ascii="Times New Roman" w:hAnsi="Times New Roman" w:cs="Times New Roman"/>
          <w:noProof/>
        </w:rPr>
      </w:pPr>
      <w:bookmarkStart w:id="44" w:name="_ENREF_46"/>
      <w:r w:rsidRPr="00FB7959">
        <w:rPr>
          <w:rFonts w:ascii="Times New Roman" w:hAnsi="Times New Roman" w:cs="Times New Roman"/>
          <w:noProof/>
        </w:rPr>
        <w:t>Zhou X, Sherry RA, An Y, Wallace LL</w:t>
      </w:r>
      <w:r w:rsidR="00FB7959">
        <w:rPr>
          <w:rFonts w:ascii="Times New Roman" w:hAnsi="Times New Roman" w:cs="Times New Roman" w:hint="eastAsia"/>
          <w:noProof/>
        </w:rPr>
        <w:t>,</w:t>
      </w:r>
      <w:r w:rsidRPr="00FB7959">
        <w:rPr>
          <w:rFonts w:ascii="Times New Roman" w:hAnsi="Times New Roman" w:cs="Times New Roman"/>
          <w:noProof/>
        </w:rPr>
        <w:t xml:space="preserve"> Luo Y</w:t>
      </w:r>
      <w:r w:rsidR="00FB7959">
        <w:rPr>
          <w:rFonts w:ascii="Times New Roman" w:hAnsi="Times New Roman" w:cs="Times New Roman" w:hint="eastAsia"/>
          <w:noProof/>
        </w:rPr>
        <w:t>,</w:t>
      </w:r>
      <w:r w:rsidRPr="00FB7959">
        <w:rPr>
          <w:rFonts w:ascii="Times New Roman" w:hAnsi="Times New Roman" w:cs="Times New Roman"/>
          <w:noProof/>
        </w:rPr>
        <w:t xml:space="preserve"> (2006) Main and interactive effects of warming, clipping, and doubled precipitation on soil CO</w:t>
      </w:r>
      <w:r w:rsidRPr="00FB7959">
        <w:rPr>
          <w:rFonts w:ascii="Times New Roman" w:hAnsi="Times New Roman" w:cs="Times New Roman"/>
          <w:noProof/>
          <w:vertAlign w:val="subscript"/>
        </w:rPr>
        <w:t>2</w:t>
      </w:r>
      <w:r w:rsidR="004E5A32" w:rsidRPr="00FB7959">
        <w:rPr>
          <w:rFonts w:ascii="Times New Roman" w:hAnsi="Times New Roman" w:cs="Times New Roman" w:hint="eastAsia"/>
          <w:noProof/>
        </w:rPr>
        <w:t xml:space="preserve"> </w:t>
      </w:r>
      <w:r w:rsidRPr="00FB7959">
        <w:rPr>
          <w:rFonts w:ascii="Times New Roman" w:hAnsi="Times New Roman" w:cs="Times New Roman"/>
          <w:noProof/>
        </w:rPr>
        <w:t xml:space="preserve">efflux in a grassland ecosystem. </w:t>
      </w:r>
      <w:r w:rsidRPr="00FB7959">
        <w:rPr>
          <w:rFonts w:ascii="Times New Roman" w:hAnsi="Times New Roman" w:cs="Times New Roman"/>
          <w:i/>
          <w:noProof/>
        </w:rPr>
        <w:t>Global Biogeochemical Cycles</w:t>
      </w:r>
      <w:r w:rsidRPr="00FB7959">
        <w:rPr>
          <w:rFonts w:ascii="Times New Roman" w:hAnsi="Times New Roman" w:cs="Times New Roman"/>
          <w:noProof/>
        </w:rPr>
        <w:t xml:space="preserve">, </w:t>
      </w:r>
      <w:r w:rsidRPr="00FB7959">
        <w:rPr>
          <w:rFonts w:ascii="Times New Roman" w:hAnsi="Times New Roman" w:cs="Times New Roman"/>
          <w:b/>
          <w:noProof/>
        </w:rPr>
        <w:t>20</w:t>
      </w:r>
      <w:r w:rsidRPr="00FB7959">
        <w:rPr>
          <w:rFonts w:ascii="Times New Roman" w:hAnsi="Times New Roman" w:cs="Times New Roman"/>
          <w:noProof/>
        </w:rPr>
        <w:t>,</w:t>
      </w:r>
      <w:r w:rsidR="00F86A63" w:rsidRPr="00FB7959">
        <w:rPr>
          <w:rFonts w:ascii="Times New Roman" w:hAnsi="Times New Roman" w:cs="Times New Roman" w:hint="eastAsia"/>
          <w:noProof/>
        </w:rPr>
        <w:t xml:space="preserve"> </w:t>
      </w:r>
      <w:r w:rsidRPr="00FB7959">
        <w:rPr>
          <w:rFonts w:ascii="Times New Roman" w:hAnsi="Times New Roman" w:cs="Times New Roman"/>
          <w:noProof/>
        </w:rPr>
        <w:t>1.</w:t>
      </w:r>
      <w:bookmarkEnd w:id="44"/>
    </w:p>
    <w:p w:rsidR="006D4D21" w:rsidRDefault="006D4D21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br w:type="page"/>
      </w:r>
    </w:p>
    <w:p w:rsidR="00C26FBC" w:rsidRPr="00EB3867" w:rsidRDefault="00F716D1" w:rsidP="006B05F4">
      <w:pPr>
        <w:spacing w:line="240" w:lineRule="auto"/>
        <w:ind w:left="720" w:hanging="720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 w:hint="eastAsia"/>
          <w:b/>
          <w:noProof/>
          <w:sz w:val="28"/>
          <w:szCs w:val="28"/>
        </w:rPr>
        <w:lastRenderedPageBreak/>
        <w:t>3</w:t>
      </w:r>
      <w:r w:rsidR="00EB3867" w:rsidRPr="00EB3867">
        <w:rPr>
          <w:rFonts w:ascii="Times New Roman" w:hAnsi="Times New Roman" w:cs="Times New Roman" w:hint="eastAsia"/>
          <w:b/>
          <w:noProof/>
          <w:sz w:val="28"/>
          <w:szCs w:val="28"/>
        </w:rPr>
        <w:t>. Figurs S1</w:t>
      </w:r>
    </w:p>
    <w:p w:rsidR="00472943" w:rsidRDefault="00300DA6" w:rsidP="005771E7">
      <w:pPr>
        <w:tabs>
          <w:tab w:val="left" w:pos="7920"/>
          <w:tab w:val="left" w:pos="8640"/>
        </w:tabs>
        <w:spacing w:beforeLines="50" w:before="120" w:after="0" w:line="480" w:lineRule="auto"/>
        <w:ind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A0D21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399351" cy="4174435"/>
            <wp:effectExtent l="19050" t="0" r="0" b="0"/>
            <wp:docPr id="15" name="Picture 4" descr="C:\Users\Xuhui\Desktop\Figure 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Xuhui\Desktop\Figure S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4826" t="6992" r="7750" b="4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351" cy="4174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0D21">
        <w:rPr>
          <w:rFonts w:ascii="Times New Roman" w:hAnsi="Times New Roman" w:cs="Times New Roman"/>
          <w:b/>
          <w:sz w:val="24"/>
          <w:szCs w:val="24"/>
        </w:rPr>
        <w:t>Figure S</w:t>
      </w:r>
      <w:r>
        <w:rPr>
          <w:rFonts w:ascii="Times New Roman" w:hAnsi="Times New Roman" w:cs="Times New Roman" w:hint="eastAsia"/>
          <w:b/>
          <w:sz w:val="24"/>
          <w:szCs w:val="24"/>
        </w:rPr>
        <w:t>1</w:t>
      </w:r>
      <w:r w:rsidRPr="00CA0D21">
        <w:rPr>
          <w:rFonts w:ascii="Times New Roman" w:hAnsi="Times New Roman" w:cs="Times New Roman"/>
          <w:sz w:val="24"/>
          <w:szCs w:val="24"/>
        </w:rPr>
        <w:t xml:space="preserve"> Conceptual approach to interpreting interactive effects of two factors in each factorial studies </w:t>
      </w:r>
      <w:r w:rsidR="00631903" w:rsidRPr="006E1BDF">
        <w:rPr>
          <w:rFonts w:ascii="Times New Roman" w:eastAsia="Berkeley-Medium" w:hAnsi="Times New Roman" w:cs="Times New Roman"/>
          <w:sz w:val="24"/>
          <w:szCs w:val="24"/>
        </w:rPr>
        <w:fldChar w:fldCharType="begin"/>
      </w:r>
      <w:r>
        <w:rPr>
          <w:rFonts w:ascii="Times New Roman" w:eastAsia="Berkeley-Medium" w:hAnsi="Times New Roman" w:cs="Times New Roman"/>
          <w:sz w:val="24"/>
          <w:szCs w:val="24"/>
        </w:rPr>
        <w:instrText xml:space="preserve"> ADDIN EN.CITE &lt;EndNote&gt;&lt;Cite&gt;&lt;Author&gt;Crain&lt;/Author&gt;&lt;Year&gt;2008&lt;/Year&gt;&lt;RecNum&gt;4438&lt;/RecNum&gt;&lt;Prefix&gt;redrawn according to &lt;/Prefix&gt;&lt;DisplayText&gt;(redrawn according to Crain&lt;style face="italic"&gt; et al.&lt;/style&gt;, 2008)&lt;/DisplayText&gt;&lt;record&gt;&lt;rec-number&gt;4438&lt;/rec-number&gt;&lt;foreign-keys&gt;&lt;key app="EN" db-id="tvs9eza2qp0t5eerftj59051055awvefap9a"&gt;4438&lt;/key&gt;&lt;/foreign-keys&gt;&lt;ref-type name="Journal Article"&gt;17&lt;/ref-type&gt;&lt;contributors&gt;&lt;authors&gt;&lt;author&gt;Crain, Caitlin Mullan&lt;/author&gt;&lt;author&gt;Kroeker, Kristy&lt;/author&gt;&lt;author&gt;Halpern, Benjamin S&lt;/author&gt;&lt;/authors&gt;&lt;/contributors&gt;&lt;titles&gt;&lt;title&gt;Interactive and cumulative effects of multiple human stressors in marine systems&lt;/title&gt;&lt;secondary-title&gt;Ecology letters&lt;/secondary-title&gt;&lt;/titles&gt;&lt;periodical&gt;&lt;full-title&gt;Ecology Letters&lt;/full-title&gt;&lt;/periodical&gt;&lt;pages&gt;1304-1315&lt;/pages&gt;&lt;volume&gt;11&lt;/volume&gt;&lt;number&gt;12&lt;/number&gt;&lt;dates&gt;&lt;year&gt;2008&lt;/year&gt;&lt;/dates&gt;&lt;isbn&gt;1461-0248&lt;/isbn&gt;&lt;urls&gt;&lt;/urls&gt;&lt;/record&gt;&lt;/Cite&gt;&lt;/EndNote&gt;</w:instrText>
      </w:r>
      <w:r w:rsidR="00631903" w:rsidRPr="006E1BDF">
        <w:rPr>
          <w:rFonts w:ascii="Times New Roman" w:eastAsia="Berkeley-Medium" w:hAnsi="Times New Roman" w:cs="Times New Roman"/>
          <w:sz w:val="24"/>
          <w:szCs w:val="24"/>
        </w:rPr>
        <w:fldChar w:fldCharType="separate"/>
      </w:r>
      <w:r>
        <w:rPr>
          <w:rFonts w:ascii="Times New Roman" w:eastAsia="Berkeley-Medium" w:hAnsi="Times New Roman" w:cs="Times New Roman"/>
          <w:noProof/>
          <w:sz w:val="24"/>
          <w:szCs w:val="24"/>
        </w:rPr>
        <w:t>(</w:t>
      </w:r>
      <w:hyperlink w:anchor="_ENREF_20" w:tooltip="Crain, 2008 #4438" w:history="1">
        <w:r>
          <w:rPr>
            <w:rFonts w:ascii="Times New Roman" w:eastAsia="Berkeley-Medium" w:hAnsi="Times New Roman" w:cs="Times New Roman"/>
            <w:noProof/>
            <w:sz w:val="24"/>
            <w:szCs w:val="24"/>
          </w:rPr>
          <w:t>redrawn according to Crain</w:t>
        </w:r>
        <w:r w:rsidRPr="00D24C0A">
          <w:rPr>
            <w:rFonts w:ascii="Times New Roman" w:eastAsia="Berkeley-Medium" w:hAnsi="Times New Roman" w:cs="Times New Roman"/>
            <w:i/>
            <w:noProof/>
            <w:sz w:val="24"/>
            <w:szCs w:val="24"/>
          </w:rPr>
          <w:t xml:space="preserve"> et al.</w:t>
        </w:r>
        <w:r>
          <w:rPr>
            <w:rFonts w:ascii="Times New Roman" w:eastAsia="Berkeley-Medium" w:hAnsi="Times New Roman" w:cs="Times New Roman"/>
            <w:noProof/>
            <w:sz w:val="24"/>
            <w:szCs w:val="24"/>
          </w:rPr>
          <w:t>, 2008</w:t>
        </w:r>
      </w:hyperlink>
      <w:r>
        <w:rPr>
          <w:rFonts w:ascii="Times New Roman" w:eastAsia="Berkeley-Medium" w:hAnsi="Times New Roman" w:cs="Times New Roman"/>
          <w:noProof/>
          <w:sz w:val="24"/>
          <w:szCs w:val="24"/>
        </w:rPr>
        <w:t>)</w:t>
      </w:r>
      <w:r w:rsidR="00631903" w:rsidRPr="006E1BDF">
        <w:rPr>
          <w:rFonts w:ascii="Times New Roman" w:eastAsia="Berkeley-Medium" w:hAnsi="Times New Roman" w:cs="Times New Roman"/>
          <w:sz w:val="24"/>
          <w:szCs w:val="24"/>
        </w:rPr>
        <w:fldChar w:fldCharType="end"/>
      </w:r>
      <w:r w:rsidRPr="006E1BDF">
        <w:rPr>
          <w:rFonts w:ascii="Times New Roman" w:hAnsi="Times New Roman" w:cs="Times New Roman"/>
          <w:sz w:val="24"/>
          <w:szCs w:val="24"/>
        </w:rPr>
        <w:t>. If</w:t>
      </w:r>
      <w:r w:rsidRPr="00CA0D21">
        <w:rPr>
          <w:rFonts w:ascii="Times New Roman" w:hAnsi="Times New Roman" w:cs="Times New Roman"/>
          <w:sz w:val="24"/>
          <w:szCs w:val="24"/>
        </w:rPr>
        <w:t xml:space="preserve"> individual effects of factors A and B (bars A and B) compared with controls (bars CT) were both negative, the interactive effects between factors A and B was </w:t>
      </w:r>
      <w:r w:rsidRPr="00CA0D21">
        <w:rPr>
          <w:rFonts w:ascii="Times New Roman" w:hAnsi="Times New Roman" w:cs="Times New Roman"/>
          <w:b/>
          <w:sz w:val="24"/>
          <w:szCs w:val="24"/>
        </w:rPr>
        <w:t xml:space="preserve">Antagonistic </w:t>
      </w:r>
      <w:r w:rsidRPr="00CA0D21">
        <w:rPr>
          <w:rFonts w:ascii="Times New Roman" w:hAnsi="Times New Roman" w:cs="Times New Roman"/>
          <w:sz w:val="24"/>
          <w:szCs w:val="24"/>
        </w:rPr>
        <w:t xml:space="preserve">(A+B (-), blue bar and circle in panel (a)) when the factual combined effects of A and B was larger than </w:t>
      </w:r>
      <w:r w:rsidRPr="00CA0D21">
        <w:rPr>
          <w:rFonts w:ascii="Times New Roman" w:hAnsi="Times New Roman" w:cs="Times New Roman"/>
          <w:b/>
          <w:sz w:val="24"/>
          <w:szCs w:val="24"/>
        </w:rPr>
        <w:t xml:space="preserve">Additive </w:t>
      </w:r>
      <w:r w:rsidRPr="00CA0D21">
        <w:rPr>
          <w:rFonts w:ascii="Times New Roman" w:hAnsi="Times New Roman" w:cs="Times New Roman"/>
          <w:sz w:val="24"/>
          <w:szCs w:val="24"/>
        </w:rPr>
        <w:t>interaction (A+B (0), which is the result of CT+ (A-CT)+(B-CT)); and was</w:t>
      </w:r>
      <w:r w:rsidRPr="00CA0D21">
        <w:rPr>
          <w:rFonts w:ascii="Times New Roman" w:hAnsi="Times New Roman" w:cs="Times New Roman"/>
          <w:b/>
          <w:sz w:val="24"/>
          <w:szCs w:val="24"/>
        </w:rPr>
        <w:t xml:space="preserve"> Synergistic </w:t>
      </w:r>
      <w:r w:rsidRPr="00CA0D21">
        <w:rPr>
          <w:rFonts w:ascii="Times New Roman" w:hAnsi="Times New Roman" w:cs="Times New Roman"/>
          <w:sz w:val="24"/>
          <w:szCs w:val="24"/>
        </w:rPr>
        <w:t xml:space="preserve">(A+B (+),red bar and circlein panel (a)) when the factual combined effects of A and B was smaller than additive interaction. If individual effects of factors A and B (bars A and B) compared with controls (bars CT) were both positive (panel (d)), </w:t>
      </w:r>
      <w:r w:rsidRPr="00CA0D21">
        <w:rPr>
          <w:rFonts w:ascii="Times New Roman" w:hAnsi="Times New Roman" w:cs="Times New Roman"/>
          <w:b/>
          <w:sz w:val="24"/>
          <w:szCs w:val="24"/>
        </w:rPr>
        <w:t xml:space="preserve">Antagonistic </w:t>
      </w:r>
      <w:r w:rsidRPr="00CA0D21">
        <w:rPr>
          <w:rFonts w:ascii="Times New Roman" w:hAnsi="Times New Roman" w:cs="Times New Roman"/>
          <w:sz w:val="24"/>
          <w:szCs w:val="24"/>
        </w:rPr>
        <w:t xml:space="preserve">and </w:t>
      </w:r>
      <w:r w:rsidRPr="00CA0D21">
        <w:rPr>
          <w:rFonts w:ascii="Times New Roman" w:hAnsi="Times New Roman" w:cs="Times New Roman"/>
          <w:b/>
          <w:sz w:val="24"/>
          <w:szCs w:val="24"/>
        </w:rPr>
        <w:t>Synergistic</w:t>
      </w:r>
      <w:r w:rsidRPr="00CA0D21">
        <w:rPr>
          <w:rFonts w:ascii="Times New Roman" w:hAnsi="Times New Roman" w:cs="Times New Roman"/>
          <w:sz w:val="24"/>
          <w:szCs w:val="24"/>
        </w:rPr>
        <w:t xml:space="preserve"> were classified with opposite manner (panel (d)). If the individual effects of factors A and B (bars A and B) compared with controls (bars CT) </w:t>
      </w:r>
      <w:r w:rsidRPr="00CA0D21">
        <w:rPr>
          <w:rFonts w:ascii="Times New Roman" w:hAnsi="Times New Roman" w:cs="Times New Roman"/>
          <w:sz w:val="24"/>
          <w:szCs w:val="24"/>
        </w:rPr>
        <w:lastRenderedPageBreak/>
        <w:t xml:space="preserve">was one positive one negative (panels (b and d)), the classification for </w:t>
      </w:r>
      <w:r w:rsidRPr="00CA0D21">
        <w:rPr>
          <w:rFonts w:ascii="Times New Roman" w:hAnsi="Times New Roman" w:cs="Times New Roman"/>
          <w:b/>
          <w:sz w:val="24"/>
          <w:szCs w:val="24"/>
        </w:rPr>
        <w:t xml:space="preserve">Antagonistic </w:t>
      </w:r>
      <w:r w:rsidRPr="00CA0D21">
        <w:rPr>
          <w:rFonts w:ascii="Times New Roman" w:hAnsi="Times New Roman" w:cs="Times New Roman"/>
          <w:sz w:val="24"/>
          <w:szCs w:val="24"/>
        </w:rPr>
        <w:t xml:space="preserve">and </w:t>
      </w:r>
      <w:r w:rsidRPr="00CA0D21">
        <w:rPr>
          <w:rFonts w:ascii="Times New Roman" w:hAnsi="Times New Roman" w:cs="Times New Roman"/>
          <w:b/>
          <w:sz w:val="24"/>
          <w:szCs w:val="24"/>
        </w:rPr>
        <w:t xml:space="preserve">Synergistic </w:t>
      </w:r>
      <w:r w:rsidRPr="00CA0D21">
        <w:rPr>
          <w:rFonts w:ascii="Times New Roman" w:hAnsi="Times New Roman" w:cs="Times New Roman"/>
          <w:sz w:val="24"/>
          <w:szCs w:val="24"/>
        </w:rPr>
        <w:t xml:space="preserve">depended on the comparison between the control (CT) and additive effect (A+B (0)). If A+B (0)&lt;CT, we classified </w:t>
      </w:r>
      <w:r w:rsidRPr="00CA0D21">
        <w:rPr>
          <w:rFonts w:ascii="Times New Roman" w:hAnsi="Times New Roman" w:cs="Times New Roman"/>
          <w:b/>
          <w:sz w:val="24"/>
          <w:szCs w:val="24"/>
        </w:rPr>
        <w:t xml:space="preserve">Antagonistic </w:t>
      </w:r>
      <w:r w:rsidRPr="00CA0D21">
        <w:rPr>
          <w:rFonts w:ascii="Times New Roman" w:hAnsi="Times New Roman" w:cs="Times New Roman"/>
          <w:sz w:val="24"/>
          <w:szCs w:val="24"/>
        </w:rPr>
        <w:t xml:space="preserve">and </w:t>
      </w:r>
      <w:r w:rsidRPr="00CA0D21">
        <w:rPr>
          <w:rFonts w:ascii="Times New Roman" w:hAnsi="Times New Roman" w:cs="Times New Roman"/>
          <w:b/>
          <w:sz w:val="24"/>
          <w:szCs w:val="24"/>
        </w:rPr>
        <w:t>Synergistic according panel (b)</w:t>
      </w:r>
      <w:r w:rsidRPr="005771E7">
        <w:rPr>
          <w:rFonts w:ascii="Times New Roman" w:hAnsi="Times New Roman" w:cs="Times New Roman"/>
          <w:sz w:val="24"/>
          <w:szCs w:val="24"/>
        </w:rPr>
        <w:t>;</w:t>
      </w:r>
      <w:r w:rsidRPr="00CA0D2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771E7">
        <w:rPr>
          <w:rFonts w:ascii="Times New Roman" w:hAnsi="Times New Roman" w:cs="Times New Roman"/>
          <w:sz w:val="24"/>
          <w:szCs w:val="24"/>
        </w:rPr>
        <w:t xml:space="preserve">If </w:t>
      </w:r>
      <w:r w:rsidRPr="00CA0D21">
        <w:rPr>
          <w:rFonts w:ascii="Times New Roman" w:hAnsi="Times New Roman" w:cs="Times New Roman"/>
          <w:sz w:val="24"/>
          <w:szCs w:val="24"/>
        </w:rPr>
        <w:t xml:space="preserve">A+B (0)&gt;CT, we classified them contrarily (panel (d)). </w:t>
      </w:r>
      <w:r w:rsidR="00890633" w:rsidRPr="00F5349E">
        <w:rPr>
          <w:rFonts w:ascii="Times New Roman" w:hAnsi="Times New Roman" w:cs="Times New Roman" w:hint="eastAsia"/>
          <w:sz w:val="24"/>
          <w:szCs w:val="24"/>
        </w:rPr>
        <w:t>The 95% confidence interval (95% CI) of a</w:t>
      </w:r>
      <w:r w:rsidR="00BC256A" w:rsidRPr="00F5349E">
        <w:rPr>
          <w:rFonts w:ascii="Times New Roman" w:hAnsi="Times New Roman" w:cs="Times New Roman" w:hint="eastAsia"/>
          <w:sz w:val="24"/>
          <w:szCs w:val="24"/>
        </w:rPr>
        <w:t>n</w:t>
      </w:r>
      <w:r w:rsidR="00890633" w:rsidRPr="00F5349E">
        <w:rPr>
          <w:rFonts w:ascii="Times New Roman" w:hAnsi="Times New Roman" w:cs="Times New Roman" w:hint="eastAsia"/>
          <w:sz w:val="24"/>
          <w:szCs w:val="24"/>
        </w:rPr>
        <w:t xml:space="preserve"> interaction was used in identification of interactions. </w:t>
      </w:r>
      <w:r w:rsidR="00472943" w:rsidRPr="00F5349E">
        <w:rPr>
          <w:rFonts w:ascii="Times New Roman" w:hAnsi="Times New Roman" w:cs="Times New Roman"/>
          <w:color w:val="000000" w:themeColor="text1"/>
          <w:sz w:val="24"/>
          <w:szCs w:val="24"/>
        </w:rPr>
        <w:t>In case 95% CI</w:t>
      </w:r>
      <w:r w:rsidR="00472943" w:rsidRPr="00F5349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of interactions di</w:t>
      </w:r>
      <w:r w:rsidR="00472943" w:rsidRPr="00F534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 not overlap with zero, a significant </w:t>
      </w:r>
      <w:r w:rsidR="00472943" w:rsidRPr="00F5349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synergistic or antagonistic </w:t>
      </w:r>
      <w:r w:rsidR="00472943" w:rsidRPr="00F5349E">
        <w:rPr>
          <w:rFonts w:ascii="Times New Roman" w:hAnsi="Times New Roman" w:cs="Times New Roman"/>
          <w:color w:val="000000" w:themeColor="text1"/>
          <w:sz w:val="24"/>
          <w:szCs w:val="24"/>
        </w:rPr>
        <w:t>interactio</w:t>
      </w:r>
      <w:r w:rsidR="00472943" w:rsidRPr="00F5349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n</w:t>
      </w:r>
      <w:r w:rsidR="00472943" w:rsidRPr="00F534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between these factors</w:t>
      </w:r>
      <w:r w:rsidR="00472943" w:rsidRPr="00F5349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,</w:t>
      </w:r>
      <w:r w:rsidR="00472943" w:rsidRPr="00F534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including</w:t>
      </w:r>
      <w:r w:rsidR="00472943" w:rsidRPr="00F5349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</w:t>
      </w:r>
      <w:r w:rsidR="00472943" w:rsidRPr="00F5349E">
        <w:rPr>
          <w:rFonts w:ascii="Times New Roman" w:hAnsi="Times New Roman" w:cs="Times New Roman" w:hint="eastAsia"/>
          <w:color w:val="000000"/>
          <w:sz w:val="24"/>
          <w:szCs w:val="24"/>
        </w:rPr>
        <w:t>elevated CO</w:t>
      </w:r>
      <w:r w:rsidR="00472943" w:rsidRPr="00F5349E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2</w:t>
      </w:r>
      <w:r w:rsidR="00472943" w:rsidRPr="00F5349E">
        <w:rPr>
          <w:rFonts w:ascii="Times New Roman" w:hAnsi="Times New Roman" w:cs="Times New Roman" w:hint="eastAsia"/>
          <w:color w:val="000000"/>
          <w:sz w:val="24"/>
          <w:szCs w:val="24"/>
        </w:rPr>
        <w:t xml:space="preserve">, nitrogen addition, warming, irrigation, and/or drought, </w:t>
      </w:r>
      <w:r w:rsidR="00472943" w:rsidRPr="00F5349E">
        <w:rPr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="00472943" w:rsidRPr="00F5349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as </w:t>
      </w:r>
      <w:r w:rsidR="00472943" w:rsidRPr="00F5349E">
        <w:rPr>
          <w:rFonts w:ascii="Times New Roman" w:hAnsi="Times New Roman" w:cs="Times New Roman"/>
          <w:color w:val="000000" w:themeColor="text1"/>
          <w:sz w:val="24"/>
          <w:szCs w:val="24"/>
        </w:rPr>
        <w:t>considered</w:t>
      </w:r>
      <w:r w:rsidR="00472943" w:rsidRPr="00F5349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. In case 95% CI of interactions overlapped with zero, additive interactions were considered.</w:t>
      </w:r>
    </w:p>
    <w:p w:rsidR="00755072" w:rsidRDefault="00755072" w:rsidP="005771E7">
      <w:pPr>
        <w:tabs>
          <w:tab w:val="left" w:pos="7920"/>
          <w:tab w:val="left" w:pos="8640"/>
        </w:tabs>
        <w:spacing w:beforeLines="50" w:before="120" w:after="0" w:line="480" w:lineRule="auto"/>
        <w:ind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55072" w:rsidRDefault="0075507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9035F3" w:rsidRPr="00EB3867" w:rsidRDefault="00E17656" w:rsidP="009035F3">
      <w:pPr>
        <w:spacing w:line="240" w:lineRule="auto"/>
        <w:ind w:left="720" w:hanging="720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 w:hint="eastAsia"/>
          <w:b/>
          <w:noProof/>
          <w:sz w:val="28"/>
          <w:szCs w:val="28"/>
        </w:rPr>
        <w:lastRenderedPageBreak/>
        <w:t>4</w:t>
      </w:r>
      <w:r w:rsidR="00755072">
        <w:rPr>
          <w:rFonts w:ascii="Times New Roman" w:hAnsi="Times New Roman" w:cs="Times New Roman" w:hint="eastAsia"/>
          <w:b/>
          <w:noProof/>
          <w:sz w:val="28"/>
          <w:szCs w:val="28"/>
        </w:rPr>
        <w:t>. Figurs S</w:t>
      </w:r>
      <w:r w:rsidR="00111B61">
        <w:rPr>
          <w:rFonts w:ascii="Times New Roman" w:hAnsi="Times New Roman" w:cs="Times New Roman" w:hint="eastAsia"/>
          <w:b/>
          <w:noProof/>
          <w:sz w:val="28"/>
          <w:szCs w:val="28"/>
        </w:rPr>
        <w:t>2</w:t>
      </w:r>
    </w:p>
    <w:p w:rsidR="00300DA6" w:rsidRPr="00662170" w:rsidRDefault="00662170" w:rsidP="0066217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61561" cy="5656997"/>
            <wp:effectExtent l="0" t="0" r="0" b="0"/>
            <wp:docPr id="1" name="图片 1" descr="D:\Others\周灵燕\GCB\Resubmission\Fig S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Others\周灵燕\GCB\Resubmission\Fig S2.ti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420" cy="56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170" w:rsidRPr="00A80B4B" w:rsidRDefault="009035F3" w:rsidP="0066217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0D21"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FB24A3" w:rsidRPr="00CA0D21">
        <w:rPr>
          <w:rFonts w:ascii="Times New Roman" w:hAnsi="Times New Roman" w:cs="Times New Roman"/>
          <w:b/>
          <w:sz w:val="24"/>
          <w:szCs w:val="24"/>
        </w:rPr>
        <w:t>S</w:t>
      </w:r>
      <w:r w:rsidR="00FB24A3">
        <w:rPr>
          <w:rFonts w:ascii="Times New Roman" w:hAnsi="Times New Roman" w:cs="Times New Roman" w:hint="eastAsia"/>
          <w:b/>
          <w:sz w:val="24"/>
          <w:szCs w:val="24"/>
        </w:rPr>
        <w:t xml:space="preserve">2 </w:t>
      </w:r>
      <w:r w:rsidR="00662170" w:rsidRPr="00A80B4B">
        <w:rPr>
          <w:rFonts w:ascii="Times New Roman" w:hAnsi="Times New Roman" w:cs="Times New Roman"/>
          <w:sz w:val="24"/>
          <w:szCs w:val="24"/>
        </w:rPr>
        <w:t>Frequency distribution of interaction types in individual studies with two factorial designs of elevated CO</w:t>
      </w:r>
      <w:r w:rsidR="00662170" w:rsidRPr="00A80B4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662170" w:rsidRPr="00A80B4B">
        <w:rPr>
          <w:rFonts w:ascii="Times New Roman" w:hAnsi="Times New Roman" w:cs="Times New Roman"/>
          <w:sz w:val="24"/>
          <w:szCs w:val="24"/>
        </w:rPr>
        <w:t xml:space="preserve"> (E) and Warming (W) on </w:t>
      </w:r>
      <w:r w:rsidR="00662170">
        <w:rPr>
          <w:rFonts w:ascii="Times New Roman" w:hAnsi="Times New Roman" w:cs="Times New Roman"/>
          <w:sz w:val="24"/>
          <w:szCs w:val="24"/>
        </w:rPr>
        <w:t>soil respiration (Rs, a</w:t>
      </w:r>
      <w:r w:rsidR="00662170">
        <w:rPr>
          <w:rFonts w:ascii="Times New Roman" w:hAnsi="Times New Roman" w:cs="Times New Roman" w:hint="eastAsia"/>
          <w:sz w:val="24"/>
          <w:szCs w:val="24"/>
        </w:rPr>
        <w:t xml:space="preserve"> &amp; </w:t>
      </w:r>
      <w:r w:rsidR="00662170" w:rsidRPr="00A80B4B">
        <w:rPr>
          <w:rFonts w:ascii="Times New Roman" w:hAnsi="Times New Roman" w:cs="Times New Roman"/>
          <w:sz w:val="24"/>
          <w:szCs w:val="24"/>
        </w:rPr>
        <w:t>c)</w:t>
      </w:r>
      <w:r w:rsidR="00662170" w:rsidRPr="00A80B4B">
        <w:rPr>
          <w:rFonts w:ascii="Times New Roman" w:hAnsi="Times New Roman" w:cs="Times New Roman" w:hint="eastAsia"/>
          <w:sz w:val="24"/>
          <w:szCs w:val="24"/>
        </w:rPr>
        <w:t>,</w:t>
      </w:r>
      <w:r w:rsidR="00662170" w:rsidRPr="00A80B4B">
        <w:rPr>
          <w:rFonts w:ascii="Times New Roman" w:hAnsi="Times New Roman" w:cs="Times New Roman"/>
          <w:sz w:val="24"/>
          <w:szCs w:val="24"/>
        </w:rPr>
        <w:t xml:space="preserve"> the weighted main effects (Hedge’s d</w:t>
      </w:r>
      <w:r w:rsidR="00662170" w:rsidRPr="005771E7">
        <w:rPr>
          <w:rFonts w:ascii="Times New Roman" w:hAnsi="Times New Roman" w:cs="Times New Roman"/>
          <w:sz w:val="24"/>
          <w:szCs w:val="24"/>
          <w:vertAlign w:val="subscript"/>
        </w:rPr>
        <w:t>+</w:t>
      </w:r>
      <w:r w:rsidR="00662170" w:rsidRPr="00A80B4B">
        <w:rPr>
          <w:rFonts w:ascii="Times New Roman" w:hAnsi="Times New Roman" w:cs="Times New Roman"/>
          <w:sz w:val="24"/>
          <w:szCs w:val="24"/>
        </w:rPr>
        <w:t xml:space="preserve">) of </w:t>
      </w:r>
      <w:r w:rsidR="00662170">
        <w:rPr>
          <w:rFonts w:ascii="Times New Roman" w:hAnsi="Times New Roman" w:cs="Times New Roman"/>
          <w:sz w:val="24"/>
          <w:szCs w:val="24"/>
        </w:rPr>
        <w:t>E</w:t>
      </w:r>
      <w:r w:rsidR="0066217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62170">
        <w:rPr>
          <w:rFonts w:ascii="Times New Roman" w:hAnsi="Times New Roman" w:cs="Times New Roman"/>
          <w:sz w:val="24"/>
          <w:szCs w:val="24"/>
        </w:rPr>
        <w:t xml:space="preserve">and W and interactions </w:t>
      </w:r>
      <w:r w:rsidR="00662170">
        <w:rPr>
          <w:rFonts w:ascii="Times New Roman" w:hAnsi="Times New Roman" w:cs="Times New Roman" w:hint="eastAsia"/>
          <w:sz w:val="24"/>
          <w:szCs w:val="24"/>
        </w:rPr>
        <w:t xml:space="preserve">between </w:t>
      </w:r>
      <w:r w:rsidR="00662170" w:rsidRPr="00A80B4B">
        <w:rPr>
          <w:rFonts w:ascii="Times New Roman" w:hAnsi="Times New Roman" w:cs="Times New Roman"/>
          <w:sz w:val="24"/>
          <w:szCs w:val="24"/>
        </w:rPr>
        <w:t>E</w:t>
      </w:r>
      <w:r w:rsidR="00662170">
        <w:rPr>
          <w:rFonts w:ascii="Times New Roman" w:hAnsi="Times New Roman" w:cs="Times New Roman" w:hint="eastAsia"/>
          <w:sz w:val="24"/>
          <w:szCs w:val="24"/>
        </w:rPr>
        <w:t xml:space="preserve"> and </w:t>
      </w:r>
      <w:r w:rsidR="00662170" w:rsidRPr="00A80B4B">
        <w:rPr>
          <w:rFonts w:ascii="Times New Roman" w:hAnsi="Times New Roman" w:cs="Times New Roman"/>
          <w:sz w:val="24"/>
          <w:szCs w:val="24"/>
        </w:rPr>
        <w:t xml:space="preserve">W </w:t>
      </w:r>
      <w:r w:rsidR="00662170">
        <w:rPr>
          <w:rFonts w:ascii="Times New Roman" w:hAnsi="Times New Roman" w:cs="Times New Roman" w:hint="eastAsia"/>
          <w:sz w:val="24"/>
          <w:szCs w:val="24"/>
        </w:rPr>
        <w:t xml:space="preserve">(EW) </w:t>
      </w:r>
      <w:r w:rsidR="00662170" w:rsidRPr="00A80B4B">
        <w:rPr>
          <w:rFonts w:ascii="Times New Roman" w:hAnsi="Times New Roman" w:cs="Times New Roman"/>
          <w:sz w:val="24"/>
          <w:szCs w:val="24"/>
        </w:rPr>
        <w:t>on Rs (b</w:t>
      </w:r>
      <w:r w:rsidR="00662170">
        <w:rPr>
          <w:rFonts w:ascii="Times New Roman" w:hAnsi="Times New Roman" w:cs="Times New Roman" w:hint="eastAsia"/>
          <w:sz w:val="24"/>
          <w:szCs w:val="24"/>
        </w:rPr>
        <w:t xml:space="preserve"> &amp; </w:t>
      </w:r>
      <w:r w:rsidR="00662170" w:rsidRPr="00A80B4B">
        <w:rPr>
          <w:rFonts w:ascii="Times New Roman" w:hAnsi="Times New Roman" w:cs="Times New Roman"/>
          <w:sz w:val="24"/>
          <w:szCs w:val="24"/>
        </w:rPr>
        <w:t>d), and the relati</w:t>
      </w:r>
      <w:r w:rsidR="00662170">
        <w:rPr>
          <w:rFonts w:ascii="Times New Roman" w:hAnsi="Times New Roman" w:cs="Times New Roman" w:hint="eastAsia"/>
          <w:sz w:val="24"/>
          <w:szCs w:val="24"/>
        </w:rPr>
        <w:t>o</w:t>
      </w:r>
      <w:r w:rsidR="00662170" w:rsidRPr="00A80B4B">
        <w:rPr>
          <w:rFonts w:ascii="Times New Roman" w:hAnsi="Times New Roman" w:cs="Times New Roman"/>
          <w:sz w:val="24"/>
          <w:szCs w:val="24"/>
        </w:rPr>
        <w:t>nship between sum of single factor response of two factors on Rs and combined treatment response on Rs (e)</w:t>
      </w:r>
      <w:r w:rsidR="00662170" w:rsidRPr="00A80B4B">
        <w:rPr>
          <w:rFonts w:ascii="Times New Roman" w:hAnsi="Times New Roman" w:cs="Times New Roman" w:hint="eastAsia"/>
          <w:sz w:val="24"/>
          <w:szCs w:val="24"/>
        </w:rPr>
        <w:t xml:space="preserve"> in Dieleman </w:t>
      </w:r>
      <w:r w:rsidR="00662170" w:rsidRPr="00A80B4B">
        <w:rPr>
          <w:rFonts w:ascii="Times New Roman" w:hAnsi="Times New Roman" w:cs="Times New Roman" w:hint="eastAsia"/>
          <w:i/>
          <w:sz w:val="24"/>
          <w:szCs w:val="24"/>
        </w:rPr>
        <w:t>et al.</w:t>
      </w:r>
      <w:r w:rsidR="00662170" w:rsidRPr="00A80B4B">
        <w:rPr>
          <w:rFonts w:ascii="Times New Roman" w:hAnsi="Times New Roman" w:cs="Times New Roman" w:hint="eastAsia"/>
          <w:sz w:val="24"/>
          <w:szCs w:val="24"/>
        </w:rPr>
        <w:t xml:space="preserve"> (2012) (c</w:t>
      </w:r>
      <w:r w:rsidR="00662170">
        <w:rPr>
          <w:rFonts w:ascii="Times New Roman" w:hAnsi="Times New Roman" w:cs="Times New Roman" w:hint="eastAsia"/>
          <w:sz w:val="24"/>
          <w:szCs w:val="24"/>
        </w:rPr>
        <w:t>, d, e</w:t>
      </w:r>
      <w:r w:rsidR="00662170" w:rsidRPr="00A80B4B">
        <w:rPr>
          <w:rFonts w:ascii="Times New Roman" w:hAnsi="Times New Roman" w:cs="Times New Roman" w:hint="eastAsia"/>
          <w:sz w:val="24"/>
          <w:szCs w:val="24"/>
        </w:rPr>
        <w:t xml:space="preserve">) and in </w:t>
      </w:r>
      <w:r w:rsidR="00662170" w:rsidRPr="00A80B4B">
        <w:rPr>
          <w:rFonts w:ascii="Times New Roman" w:hAnsi="Times New Roman" w:cs="Times New Roman"/>
          <w:sz w:val="24"/>
          <w:szCs w:val="24"/>
        </w:rPr>
        <w:t>this</w:t>
      </w:r>
      <w:r w:rsidR="00662170" w:rsidRPr="00A80B4B">
        <w:rPr>
          <w:rFonts w:ascii="Times New Roman" w:hAnsi="Times New Roman" w:cs="Times New Roman" w:hint="eastAsia"/>
          <w:sz w:val="24"/>
          <w:szCs w:val="24"/>
        </w:rPr>
        <w:t xml:space="preserve"> study (a</w:t>
      </w:r>
      <w:r w:rsidR="00662170"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="00662170" w:rsidRPr="00A80B4B">
        <w:rPr>
          <w:rFonts w:ascii="Times New Roman" w:hAnsi="Times New Roman" w:cs="Times New Roman" w:hint="eastAsia"/>
          <w:sz w:val="24"/>
          <w:szCs w:val="24"/>
        </w:rPr>
        <w:t>b</w:t>
      </w:r>
      <w:r w:rsidR="00662170">
        <w:rPr>
          <w:rFonts w:ascii="Times New Roman" w:hAnsi="Times New Roman" w:cs="Times New Roman" w:hint="eastAsia"/>
          <w:sz w:val="24"/>
          <w:szCs w:val="24"/>
        </w:rPr>
        <w:t>, e</w:t>
      </w:r>
      <w:r w:rsidR="00662170" w:rsidRPr="00A80B4B">
        <w:rPr>
          <w:rFonts w:ascii="Times New Roman" w:hAnsi="Times New Roman" w:cs="Times New Roman" w:hint="eastAsia"/>
          <w:sz w:val="24"/>
          <w:szCs w:val="24"/>
        </w:rPr>
        <w:t>)</w:t>
      </w:r>
      <w:r w:rsidR="00662170" w:rsidRPr="00A80B4B">
        <w:rPr>
          <w:rFonts w:ascii="Times New Roman" w:hAnsi="Times New Roman" w:cs="Times New Roman"/>
          <w:sz w:val="24"/>
          <w:szCs w:val="24"/>
        </w:rPr>
        <w:t>. Grey, red and blue bars and circles (a-d)</w:t>
      </w:r>
      <w:r w:rsidR="0066217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62170" w:rsidRPr="00A80B4B">
        <w:rPr>
          <w:rFonts w:ascii="Times New Roman" w:hAnsi="Times New Roman" w:cs="Times New Roman"/>
          <w:sz w:val="24"/>
          <w:szCs w:val="24"/>
        </w:rPr>
        <w:t>indicated additive, synergistic and antagonistic interactions in EW. The error bar (a-d) indicated 95% CI. If it did not overlap with zero, a significant main effect of single factors (</w:t>
      </w:r>
      <w:r w:rsidR="001835AF" w:rsidRPr="005771E7">
        <w:rPr>
          <w:rFonts w:ascii="Times New Roman" w:hAnsi="Times New Roman" w:cs="Times New Roman"/>
          <w:i/>
          <w:sz w:val="24"/>
          <w:szCs w:val="24"/>
        </w:rPr>
        <w:t>P</w:t>
      </w:r>
      <w:r w:rsidR="001835A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62170" w:rsidRPr="00A80B4B">
        <w:rPr>
          <w:rFonts w:ascii="Times New Roman" w:hAnsi="Times New Roman" w:cs="Times New Roman"/>
          <w:sz w:val="24"/>
          <w:szCs w:val="24"/>
        </w:rPr>
        <w:t>&lt;0.05, indicated by symbols *) or interaction (synergistic or antagonistic) between E and W was considered.</w:t>
      </w:r>
      <w:r w:rsidR="00662170" w:rsidRPr="00A80B4B">
        <w:rPr>
          <w:rFonts w:ascii="Times New Roman" w:hAnsi="Times New Roman" w:cs="Times New Roman" w:hint="eastAsia"/>
          <w:sz w:val="24"/>
          <w:szCs w:val="24"/>
        </w:rPr>
        <w:t xml:space="preserve"> The 18 data points</w:t>
      </w:r>
      <w:r w:rsidR="00662170">
        <w:rPr>
          <w:rFonts w:ascii="Times New Roman" w:hAnsi="Times New Roman" w:cs="Times New Roman" w:hint="eastAsia"/>
          <w:sz w:val="24"/>
          <w:szCs w:val="24"/>
        </w:rPr>
        <w:t xml:space="preserve"> (</w:t>
      </w:r>
      <w:r w:rsidR="00662170" w:rsidRPr="00A80B4B">
        <w:rPr>
          <w:rFonts w:ascii="Times New Roman" w:hAnsi="Times New Roman" w:cs="Times New Roman" w:hint="eastAsia"/>
          <w:sz w:val="24"/>
          <w:szCs w:val="24"/>
        </w:rPr>
        <w:t>in</w:t>
      </w:r>
      <w:r w:rsidR="0066217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62170" w:rsidRPr="00A80B4B">
        <w:rPr>
          <w:rFonts w:ascii="Times New Roman" w:hAnsi="Times New Roman" w:cs="Times New Roman" w:hint="eastAsia"/>
          <w:sz w:val="24"/>
          <w:szCs w:val="24"/>
        </w:rPr>
        <w:t xml:space="preserve">c </w:t>
      </w:r>
      <w:r w:rsidR="00662170">
        <w:rPr>
          <w:rFonts w:ascii="Times New Roman" w:hAnsi="Times New Roman" w:cs="Times New Roman" w:hint="eastAsia"/>
          <w:sz w:val="24"/>
          <w:szCs w:val="24"/>
        </w:rPr>
        <w:t>&amp;</w:t>
      </w:r>
      <w:r w:rsidR="00662170" w:rsidRPr="00A80B4B">
        <w:rPr>
          <w:rFonts w:ascii="Times New Roman" w:hAnsi="Times New Roman" w:cs="Times New Roman" w:hint="eastAsia"/>
          <w:sz w:val="24"/>
          <w:szCs w:val="24"/>
        </w:rPr>
        <w:t xml:space="preserve"> d</w:t>
      </w:r>
      <w:r w:rsidR="00662170">
        <w:rPr>
          <w:rFonts w:ascii="Times New Roman" w:hAnsi="Times New Roman" w:cs="Times New Roman" w:hint="eastAsia"/>
          <w:sz w:val="24"/>
          <w:szCs w:val="24"/>
        </w:rPr>
        <w:t>)</w:t>
      </w:r>
      <w:r w:rsidR="00662170" w:rsidRPr="00A80B4B">
        <w:rPr>
          <w:rFonts w:ascii="Times New Roman" w:hAnsi="Times New Roman" w:cs="Times New Roman" w:hint="eastAsia"/>
          <w:sz w:val="24"/>
          <w:szCs w:val="24"/>
        </w:rPr>
        <w:t xml:space="preserve"> were obtained from Comstedt </w:t>
      </w:r>
      <w:r w:rsidR="00662170" w:rsidRPr="00A80B4B">
        <w:rPr>
          <w:rFonts w:ascii="Times New Roman" w:hAnsi="Times New Roman" w:cs="Times New Roman" w:hint="eastAsia"/>
          <w:i/>
          <w:sz w:val="24"/>
          <w:szCs w:val="24"/>
        </w:rPr>
        <w:t>et al.</w:t>
      </w:r>
      <w:r w:rsidR="00662170" w:rsidRPr="00A80B4B">
        <w:rPr>
          <w:rFonts w:ascii="Times New Roman" w:hAnsi="Times New Roman" w:cs="Times New Roman" w:hint="eastAsia"/>
          <w:sz w:val="24"/>
          <w:szCs w:val="24"/>
        </w:rPr>
        <w:t xml:space="preserve"> (2006), Edwards &amp; Norby (1999), Lin </w:t>
      </w:r>
      <w:r w:rsidR="00662170" w:rsidRPr="00A80B4B">
        <w:rPr>
          <w:rFonts w:ascii="Times New Roman" w:hAnsi="Times New Roman" w:cs="Times New Roman" w:hint="eastAsia"/>
          <w:i/>
          <w:sz w:val="24"/>
          <w:szCs w:val="24"/>
        </w:rPr>
        <w:t>et al.</w:t>
      </w:r>
      <w:r w:rsidR="00662170" w:rsidRPr="00A80B4B">
        <w:rPr>
          <w:rFonts w:ascii="Times New Roman" w:hAnsi="Times New Roman" w:cs="Times New Roman" w:hint="eastAsia"/>
          <w:sz w:val="24"/>
          <w:szCs w:val="24"/>
        </w:rPr>
        <w:t xml:space="preserve"> (2001), Niinist</w:t>
      </w:r>
      <w:r w:rsidR="00662170" w:rsidRPr="00A80B4B">
        <w:rPr>
          <w:rFonts w:ascii="Times New Roman" w:hAnsi="Times New Roman" w:cs="Times New Roman"/>
          <w:sz w:val="24"/>
          <w:szCs w:val="24"/>
        </w:rPr>
        <w:t>ö</w:t>
      </w:r>
      <w:r w:rsidR="00662170" w:rsidRPr="00A80B4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62170" w:rsidRPr="00A80B4B">
        <w:rPr>
          <w:rFonts w:ascii="Times New Roman" w:hAnsi="Times New Roman" w:cs="Times New Roman" w:hint="eastAsia"/>
          <w:i/>
          <w:sz w:val="24"/>
          <w:szCs w:val="24"/>
        </w:rPr>
        <w:t>et al.</w:t>
      </w:r>
      <w:r w:rsidR="00662170" w:rsidRPr="00A80B4B">
        <w:rPr>
          <w:rFonts w:ascii="Times New Roman" w:hAnsi="Times New Roman" w:cs="Times New Roman" w:hint="eastAsia"/>
          <w:sz w:val="24"/>
          <w:szCs w:val="24"/>
        </w:rPr>
        <w:t xml:space="preserve"> (2004), Pajari (1995), Selsted </w:t>
      </w:r>
      <w:r w:rsidR="00662170" w:rsidRPr="00A80B4B">
        <w:rPr>
          <w:rFonts w:ascii="Times New Roman" w:hAnsi="Times New Roman" w:cs="Times New Roman" w:hint="eastAsia"/>
          <w:i/>
          <w:sz w:val="24"/>
          <w:szCs w:val="24"/>
        </w:rPr>
        <w:lastRenderedPageBreak/>
        <w:t>et al.</w:t>
      </w:r>
      <w:r w:rsidR="00662170" w:rsidRPr="00A80B4B">
        <w:rPr>
          <w:rFonts w:ascii="Times New Roman" w:hAnsi="Times New Roman" w:cs="Times New Roman" w:hint="eastAsia"/>
          <w:sz w:val="24"/>
          <w:szCs w:val="24"/>
        </w:rPr>
        <w:t xml:space="preserve"> (2011), Wan </w:t>
      </w:r>
      <w:r w:rsidR="00662170" w:rsidRPr="00A80B4B">
        <w:rPr>
          <w:rFonts w:ascii="Times New Roman" w:hAnsi="Times New Roman" w:cs="Times New Roman" w:hint="eastAsia"/>
          <w:i/>
          <w:sz w:val="24"/>
          <w:szCs w:val="24"/>
        </w:rPr>
        <w:t>et al.</w:t>
      </w:r>
      <w:r w:rsidR="00662170" w:rsidRPr="00A80B4B">
        <w:rPr>
          <w:rFonts w:ascii="Times New Roman" w:hAnsi="Times New Roman" w:cs="Times New Roman" w:hint="eastAsia"/>
          <w:sz w:val="24"/>
          <w:szCs w:val="24"/>
        </w:rPr>
        <w:t xml:space="preserve"> (2007), Hagedorn </w:t>
      </w:r>
      <w:r w:rsidR="00662170" w:rsidRPr="00A80B4B">
        <w:rPr>
          <w:rFonts w:ascii="Times New Roman" w:hAnsi="Times New Roman" w:cs="Times New Roman" w:hint="eastAsia"/>
          <w:i/>
          <w:sz w:val="24"/>
          <w:szCs w:val="24"/>
        </w:rPr>
        <w:t>et al.</w:t>
      </w:r>
      <w:r w:rsidR="00662170" w:rsidRPr="00A80B4B">
        <w:rPr>
          <w:rFonts w:ascii="Times New Roman" w:hAnsi="Times New Roman" w:cs="Times New Roman" w:hint="eastAsia"/>
          <w:sz w:val="24"/>
          <w:szCs w:val="24"/>
        </w:rPr>
        <w:t xml:space="preserve"> (2010) and Tingey (2006)</w:t>
      </w:r>
      <w:r w:rsidR="00662170"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="00662170">
        <w:rPr>
          <w:rFonts w:ascii="Times New Roman" w:hAnsi="Times New Roman" w:cs="Times New Roman"/>
          <w:sz w:val="24"/>
          <w:szCs w:val="24"/>
        </w:rPr>
        <w:t>which</w:t>
      </w:r>
      <w:r w:rsidR="00662170">
        <w:rPr>
          <w:rFonts w:ascii="Times New Roman" w:hAnsi="Times New Roman" w:cs="Times New Roman" w:hint="eastAsia"/>
          <w:sz w:val="24"/>
          <w:szCs w:val="24"/>
        </w:rPr>
        <w:t xml:space="preserve"> were</w:t>
      </w:r>
      <w:r w:rsidR="00662170" w:rsidRPr="00A80B4B">
        <w:rPr>
          <w:rFonts w:ascii="Times New Roman" w:hAnsi="Times New Roman" w:cs="Times New Roman" w:hint="eastAsia"/>
          <w:sz w:val="24"/>
          <w:szCs w:val="24"/>
        </w:rPr>
        <w:t xml:space="preserve"> listed in the Supporting Information in Dieleman </w:t>
      </w:r>
      <w:r w:rsidR="00662170" w:rsidRPr="00A80B4B">
        <w:rPr>
          <w:rFonts w:ascii="Times New Roman" w:hAnsi="Times New Roman" w:cs="Times New Roman" w:hint="eastAsia"/>
          <w:i/>
          <w:sz w:val="24"/>
          <w:szCs w:val="24"/>
        </w:rPr>
        <w:t>et al.</w:t>
      </w:r>
      <w:r w:rsidR="00662170" w:rsidRPr="00A80B4B">
        <w:rPr>
          <w:rFonts w:ascii="Times New Roman" w:hAnsi="Times New Roman" w:cs="Times New Roman" w:hint="eastAsia"/>
          <w:sz w:val="24"/>
          <w:szCs w:val="24"/>
        </w:rPr>
        <w:t>(2012).</w:t>
      </w:r>
    </w:p>
    <w:p w:rsidR="009035F3" w:rsidRPr="00662170" w:rsidRDefault="009035F3" w:rsidP="00300DA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4678" w:rsidRDefault="005F21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F4678" w:rsidRPr="005771E7" w:rsidRDefault="00CF4678" w:rsidP="00300DA6">
      <w:pPr>
        <w:spacing w:after="0"/>
        <w:rPr>
          <w:rFonts w:ascii="Times New Roman" w:hAnsi="Times New Roman" w:cs="Times New Roman"/>
          <w:sz w:val="24"/>
          <w:szCs w:val="24"/>
        </w:rPr>
        <w:sectPr w:rsidR="00CF4678" w:rsidRPr="005771E7" w:rsidSect="00113670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EB3867" w:rsidRDefault="0062610C" w:rsidP="00D709A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lastRenderedPageBreak/>
        <w:t>5</w:t>
      </w:r>
      <w:r w:rsidR="00AC702E">
        <w:rPr>
          <w:rFonts w:ascii="Times New Roman" w:hAnsi="Times New Roman" w:cs="Times New Roman" w:hint="eastAsia"/>
          <w:b/>
          <w:sz w:val="28"/>
          <w:szCs w:val="28"/>
        </w:rPr>
        <w:t xml:space="preserve">. </w:t>
      </w:r>
      <w:r w:rsidR="00EB3867" w:rsidRPr="00EB3867">
        <w:rPr>
          <w:rFonts w:ascii="Times New Roman" w:hAnsi="Times New Roman" w:cs="Times New Roman" w:hint="eastAsia"/>
          <w:b/>
          <w:sz w:val="28"/>
          <w:szCs w:val="28"/>
        </w:rPr>
        <w:t>Table S</w:t>
      </w:r>
      <w:r w:rsidR="00F716D1">
        <w:rPr>
          <w:rFonts w:ascii="Times New Roman" w:hAnsi="Times New Roman" w:cs="Times New Roman" w:hint="eastAsia"/>
          <w:b/>
          <w:sz w:val="28"/>
          <w:szCs w:val="28"/>
        </w:rPr>
        <w:t>1</w:t>
      </w:r>
    </w:p>
    <w:p w:rsidR="00EB3867" w:rsidRPr="00EE636D" w:rsidRDefault="00EB3867" w:rsidP="00D709A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709A3" w:rsidRDefault="00A242D5" w:rsidP="00D709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690E">
        <w:rPr>
          <w:rFonts w:ascii="Times New Roman" w:hAnsi="Times New Roman" w:cs="Times New Roman" w:hint="eastAsia"/>
          <w:b/>
          <w:sz w:val="24"/>
          <w:szCs w:val="24"/>
        </w:rPr>
        <w:t>Table S</w:t>
      </w:r>
      <w:r w:rsidR="00F716D1">
        <w:rPr>
          <w:rFonts w:ascii="Times New Roman" w:hAnsi="Times New Roman" w:cs="Times New Roman" w:hint="eastAsia"/>
          <w:b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 xml:space="preserve"> Response ratio (</w:t>
      </w:r>
      <w:r w:rsidRPr="00A242D5">
        <w:rPr>
          <w:rFonts w:ascii="Times New Roman" w:hAnsi="Times New Roman" w:cs="Times New Roman" w:hint="eastAsia"/>
          <w:i/>
          <w:sz w:val="24"/>
          <w:szCs w:val="24"/>
        </w:rPr>
        <w:t>RR</w:t>
      </w:r>
      <w:r>
        <w:rPr>
          <w:rFonts w:ascii="Times New Roman" w:hAnsi="Times New Roman" w:cs="Times New Roman" w:hint="eastAsia"/>
          <w:sz w:val="24"/>
          <w:szCs w:val="24"/>
        </w:rPr>
        <w:t>), Hedges</w:t>
      </w:r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>d (</w:t>
      </w:r>
      <w:r w:rsidRPr="00A242D5">
        <w:rPr>
          <w:rFonts w:ascii="Times New Roman" w:hAnsi="Times New Roman" w:cs="Times New Roman" w:hint="eastAsia"/>
          <w:i/>
          <w:sz w:val="24"/>
          <w:szCs w:val="24"/>
        </w:rPr>
        <w:t>d</w:t>
      </w:r>
      <w:r>
        <w:rPr>
          <w:rFonts w:ascii="Times New Roman" w:hAnsi="Times New Roman" w:cs="Times New Roman" w:hint="eastAsia"/>
          <w:sz w:val="24"/>
          <w:szCs w:val="24"/>
        </w:rPr>
        <w:t>) and weights (</w:t>
      </w:r>
      <w:r w:rsidRPr="00A242D5">
        <w:rPr>
          <w:rFonts w:ascii="Times New Roman" w:hAnsi="Times New Roman" w:cs="Times New Roman" w:hint="eastAsia"/>
          <w:i/>
          <w:sz w:val="24"/>
          <w:szCs w:val="24"/>
        </w:rPr>
        <w:t>w</w:t>
      </w:r>
      <w:r>
        <w:rPr>
          <w:rFonts w:ascii="Times New Roman" w:hAnsi="Times New Roman" w:cs="Times New Roman" w:hint="eastAsia"/>
          <w:sz w:val="24"/>
          <w:szCs w:val="24"/>
        </w:rPr>
        <w:t>) of 3 variables extracted from studies used in the meat-analysis.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96"/>
        <w:gridCol w:w="1036"/>
        <w:gridCol w:w="796"/>
        <w:gridCol w:w="1157"/>
        <w:gridCol w:w="796"/>
        <w:gridCol w:w="997"/>
        <w:gridCol w:w="817"/>
        <w:gridCol w:w="1186"/>
        <w:gridCol w:w="777"/>
        <w:gridCol w:w="1028"/>
        <w:gridCol w:w="806"/>
        <w:gridCol w:w="1176"/>
        <w:gridCol w:w="791"/>
        <w:gridCol w:w="1017"/>
      </w:tblGrid>
      <w:tr w:rsidR="00F5349E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Treatment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RR(</w:t>
            </w:r>
            <w:r w:rsidRPr="00EE636D">
              <w:rPr>
                <w:rFonts w:ascii="Times New Roman" w:eastAsia="宋体" w:hAnsi="Times New Roman" w:cs="Times New Roman"/>
                <w:b/>
                <w:bCs/>
                <w:i/>
                <w:sz w:val="18"/>
                <w:szCs w:val="18"/>
              </w:rPr>
              <w:t>Rs</w:t>
            </w: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w of RR(</w:t>
            </w:r>
            <w:r w:rsidRPr="00EE636D">
              <w:rPr>
                <w:rFonts w:ascii="Times New Roman" w:eastAsia="宋体" w:hAnsi="Times New Roman" w:cs="Times New Roman"/>
                <w:b/>
                <w:bCs/>
                <w:i/>
                <w:sz w:val="18"/>
                <w:szCs w:val="18"/>
              </w:rPr>
              <w:t>Rs</w:t>
            </w: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d(</w:t>
            </w:r>
            <w:r w:rsidRPr="00EE636D">
              <w:rPr>
                <w:rFonts w:ascii="Times New Roman" w:eastAsia="宋体" w:hAnsi="Times New Roman" w:cs="Times New Roman"/>
                <w:b/>
                <w:bCs/>
                <w:i/>
                <w:sz w:val="18"/>
                <w:szCs w:val="18"/>
              </w:rPr>
              <w:t>Rs</w:t>
            </w: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w of d(</w:t>
            </w:r>
            <w:r w:rsidRPr="00EE636D">
              <w:rPr>
                <w:rFonts w:ascii="Times New Roman" w:eastAsia="宋体" w:hAnsi="Times New Roman" w:cs="Times New Roman"/>
                <w:b/>
                <w:bCs/>
                <w:i/>
                <w:sz w:val="18"/>
                <w:szCs w:val="18"/>
              </w:rPr>
              <w:t>Rs</w:t>
            </w: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RR(</w:t>
            </w:r>
            <w:r w:rsidRPr="00EE636D">
              <w:rPr>
                <w:rFonts w:ascii="Times New Roman" w:eastAsia="宋体" w:hAnsi="Times New Roman" w:cs="Times New Roman"/>
                <w:b/>
                <w:bCs/>
                <w:i/>
                <w:sz w:val="18"/>
                <w:szCs w:val="18"/>
              </w:rPr>
              <w:t>Rh</w:t>
            </w: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w of RR(</w:t>
            </w:r>
            <w:r w:rsidRPr="00EE636D">
              <w:rPr>
                <w:rFonts w:ascii="Times New Roman" w:eastAsia="宋体" w:hAnsi="Times New Roman" w:cs="Times New Roman"/>
                <w:b/>
                <w:bCs/>
                <w:i/>
                <w:sz w:val="18"/>
                <w:szCs w:val="18"/>
              </w:rPr>
              <w:t>Rh</w:t>
            </w: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d(</w:t>
            </w:r>
            <w:r w:rsidRPr="00EE636D">
              <w:rPr>
                <w:rFonts w:ascii="Times New Roman" w:eastAsia="宋体" w:hAnsi="Times New Roman" w:cs="Times New Roman"/>
                <w:b/>
                <w:bCs/>
                <w:i/>
                <w:sz w:val="18"/>
                <w:szCs w:val="18"/>
              </w:rPr>
              <w:t>Rh</w:t>
            </w: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w of d(</w:t>
            </w:r>
            <w:r w:rsidRPr="00EE636D">
              <w:rPr>
                <w:rFonts w:ascii="Times New Roman" w:eastAsia="宋体" w:hAnsi="Times New Roman" w:cs="Times New Roman"/>
                <w:b/>
                <w:bCs/>
                <w:i/>
                <w:sz w:val="18"/>
                <w:szCs w:val="18"/>
              </w:rPr>
              <w:t>Rh</w:t>
            </w: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RR(</w:t>
            </w:r>
            <w:r w:rsidRPr="00EE636D">
              <w:rPr>
                <w:rFonts w:ascii="Times New Roman" w:eastAsia="宋体" w:hAnsi="Times New Roman" w:cs="Times New Roman"/>
                <w:b/>
                <w:bCs/>
                <w:i/>
                <w:sz w:val="18"/>
                <w:szCs w:val="18"/>
              </w:rPr>
              <w:t>Ra</w:t>
            </w: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w of RR(</w:t>
            </w:r>
            <w:r w:rsidRPr="00EE636D">
              <w:rPr>
                <w:rFonts w:ascii="Times New Roman" w:eastAsia="宋体" w:hAnsi="Times New Roman" w:cs="Times New Roman"/>
                <w:b/>
                <w:bCs/>
                <w:i/>
                <w:sz w:val="18"/>
                <w:szCs w:val="18"/>
              </w:rPr>
              <w:t>Ra</w:t>
            </w: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d(</w:t>
            </w:r>
            <w:r w:rsidRPr="00EE636D">
              <w:rPr>
                <w:rFonts w:ascii="Times New Roman" w:eastAsia="宋体" w:hAnsi="Times New Roman" w:cs="Times New Roman"/>
                <w:b/>
                <w:bCs/>
                <w:i/>
                <w:sz w:val="18"/>
                <w:szCs w:val="18"/>
              </w:rPr>
              <w:t>Ra</w:t>
            </w: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w of d(</w:t>
            </w:r>
            <w:r w:rsidRPr="00EE636D">
              <w:rPr>
                <w:rFonts w:ascii="Times New Roman" w:eastAsia="宋体" w:hAnsi="Times New Roman" w:cs="Times New Roman"/>
                <w:b/>
                <w:bCs/>
                <w:i/>
                <w:sz w:val="18"/>
                <w:szCs w:val="18"/>
              </w:rPr>
              <w:t>Ra</w:t>
            </w:r>
            <w:r w:rsidRPr="00EE636D">
              <w:rPr>
                <w:rFonts w:ascii="Times New Roman" w:eastAsia="宋体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auto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23.56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1.50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16.22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0.09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1.50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-0.31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24.61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-0.97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1.34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14.82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2.49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9.20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15.37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3.03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12.93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1.15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15.94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3.93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15.23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2.61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1.13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16.31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7552.70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3.79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1.79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0.16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7804.87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6.45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0.81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0.07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5896.37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2.19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3.12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0.14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4993.22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4.11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1.60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24.17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1.87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16.30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17.96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30.29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93.94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2.00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2.00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63.06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2.39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20.68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2.93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45.75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20.99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2.63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lastRenderedPageBreak/>
              <w:t>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284.30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4.25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574.26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1046.51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15.60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1089.70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19.10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1.13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1202.28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35.09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300.13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6.70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303.91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4.19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1.13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301.47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8.43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-2.04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-1.76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9.51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12.83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7.99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3.62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9.41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6.99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3.87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7.38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13927.32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18.21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6511.93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0.72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7324.55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19.27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131.84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1.16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2.14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0.20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3226.35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6.46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0.40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0.15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1398.40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3.23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1.08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153.12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2.40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-0.13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1377.52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-2.85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1.24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0.29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1555.72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6.60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0.39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212.38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2.44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1.43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1893.78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2.38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1.47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0.36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1636.30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8.62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0.24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831.26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8.74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0.32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574.83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5.06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0.60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0.63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539.68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9.29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0.21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383.43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-0.95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2.25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-0.19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367.85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-2.06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1.63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183.56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2.50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468.76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4.42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0.73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549.05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0.18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2.49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0.61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190.77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4.03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0.82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8.59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-0.49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lastRenderedPageBreak/>
              <w:t>11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-0.61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11.55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-1.08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1.75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7.62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-0.40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-0.37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127.18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-2.24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1.23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-0.32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36.56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-1.25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1.67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22.21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-0.48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18.64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1.88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12.68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21.62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7.62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7.30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-0.36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10.10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73.07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1.79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816.79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4.78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134.49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35.99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1.93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29.39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-0.50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28.74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1.89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56.43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32.98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-0.75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1.87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67.16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2.17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200.34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1.42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1.60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0.22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1.85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1.40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0.12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200.91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1.01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1.77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200.94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-0.54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-4.41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0.58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0.35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200.91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2.98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0.95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199.97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-0.15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-1.34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1.63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0.47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200.91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3.92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0.68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109.35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93.05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2.70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105.58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4.89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301.75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0.14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205.67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1.22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1.27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-0.27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98.46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-1.73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1.09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lastRenderedPageBreak/>
              <w:t>14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458.73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-0.04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233.36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-0.39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1.47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0.29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108.99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1.97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1.01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251.13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2.15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0.29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171.60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2.22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0.93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-0.09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86.05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-0.55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1.44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393.89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1.27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2.08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-0.04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484.44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-0.55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2.41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254.00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0.90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2.27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34.26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2.19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27.40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2.40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38.91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2.08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-0.02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22.25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1.50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34.51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1.50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-0.02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22.25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1.50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-0.17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36.64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-0.65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1.42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30.34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1.50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-0.17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36.64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-0.65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1.42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392.09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-1.46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175.80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-0.79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1.85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345.48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-0.92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1.81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41.36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2.75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-0.15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7.16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-0.26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1.49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0.58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36.58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2.26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0.92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45.62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5.73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1.06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3.55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0.94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1.35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0.47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14.99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1.03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1.33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41.69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5.75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0.66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4.23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0.75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1.40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0.89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12.32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1.48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1.18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155.58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51.89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2.89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183.46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3.00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23.88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-0.30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214.14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2.44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446.55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2.06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47.36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2.89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lastRenderedPageBreak/>
              <w:t>20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71.78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20.42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2.85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12.10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24.20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19.26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3.00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22.70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2.87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22.05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2.68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11.66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13.08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16.87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13.23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1.23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22.77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1.87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15.07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21.56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36.46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57.69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1.62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46.98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1.67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56.89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52.19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1.84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55.94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1.77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42.46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1.69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39.19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1.86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56.21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1.74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48.00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58.30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1.17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1.71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51.03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1.62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91.73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1.64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lastRenderedPageBreak/>
              <w:t>23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202.97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-0.38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-0.15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276.34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-1.33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2.46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178.36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2.75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0.14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260.41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1.15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2.57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309.37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2.81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-0.03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123.16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-0.19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187.67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3.00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-0.28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122.50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-1.48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2.36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164.15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1.92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2.05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0.27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86.10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1.36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2.44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227.32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1.88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2.08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78.90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0.24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2.98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343.69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-0.57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2.88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-0.04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51.25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-0.15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398.73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5.17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0.54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56.65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2.51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1.68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508.49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5.28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0.14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59.74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0.59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2.87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7.33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10.42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2.78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10.45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2.54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14.17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3.00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46.66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1.77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2.16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32.91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2.42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42.49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5.84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89.13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-0.55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5.78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76.63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1.83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4.23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37.11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5.84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30.41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0.82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5.54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67.40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5.50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68.68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4.07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24.10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5.90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26.74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-0.49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5.82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26.05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5.75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21.77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5.97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25.28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5.58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lastRenderedPageBreak/>
              <w:t>25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22.79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5.96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23.84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5.27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54.43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66.45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1.70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1.84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177.26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1.13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2.15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-0.17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31.64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-0.57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2.40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0.55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77.53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2.71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1.30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0.45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59.51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1.85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1.75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145.69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2.60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1.17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1.50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0.69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30.38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2.65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0.80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171.20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3.96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2.17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4.42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4.63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0.41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-0.21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5.92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-0.37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1.48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128.32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3.96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1.22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2.96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1.22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1.26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0.53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27.34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1.84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1.06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100.73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8.67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1.50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0.98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25.63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2.86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0.74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123.15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0.90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15.36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1.92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1.03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0.30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12.69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0.65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1.43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73.96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2.60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0.50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16.47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1.24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1.26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1.32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32.73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4.67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0.40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189.25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2.85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-0.77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57.11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-3.88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-0.41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236.24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-3.18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1.10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-1.09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1.74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0.69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1.89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-0.62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-4.98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0.49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1.81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0.19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1.66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1.49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-0.54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1.93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3.23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0.34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2.93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0.97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0.44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3.72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0.73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1.81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0.19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1.66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1.49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-0.54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1.93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2.08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0.36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3.06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-0.01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-0.10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2.00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1.88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0.32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2.69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1.05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-0.37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-3.15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0.89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2.65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0.39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3.33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0.84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0.18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1.57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1.53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5.01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0.81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6.26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0.34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0.27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2.32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1.20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2.36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1.18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0.52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4.27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0.61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-0.20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-1.69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1.47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3.81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0.61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4.93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0.50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0.20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1.73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1.46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lastRenderedPageBreak/>
              <w:t>30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1.71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0.32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2.72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1.04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-0.91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1.81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3.38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0.28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2.43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1.15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0.61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4.91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0.50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4.09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0.41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3.45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0.64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5.15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0.46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2.50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1.12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0.41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3.45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0.80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2.00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4.23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0.42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3.54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0.78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0.68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5.39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0.43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196.17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1.89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202.03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-0.61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197.49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-2.06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-0.45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200.83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-3.79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-0.39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195.67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-3.23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-0.59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200.83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-4.82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118.53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0.19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1.50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53.33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1.14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0.17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42.36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0.70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1.41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64.92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-0.01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1.50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-0.30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52.94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-1.27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-0.34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46.70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-1.50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1.17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67.73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0.16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1.50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12.55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0.07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42.36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0.28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1.49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-0.84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1.38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-0.32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-2.48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0.85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-0.15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-1.23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1.26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-0.17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-1.36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1.22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-0.32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-2.48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0.85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-0.15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-1.23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1.26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-0.03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-0.23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1.49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-0.04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-0.35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1.48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-0.12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-0.97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1.34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-0.12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-0.97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1.34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lastRenderedPageBreak/>
              <w:t>33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-0.30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-2.34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0.89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-0.29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53.44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-1.01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2.66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0.30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51.51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1.26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2.51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0.19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33.12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0.58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2.88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0.50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50.94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2.12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1.92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0.29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46.02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1.09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2.61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2.51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300.01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-0.70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36.43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-0.94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111.94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-4.25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-1.24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99.39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-4.95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67.20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-1.43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-1.15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10.48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-3.51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-1.22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26.80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-4.79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37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-0.63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1.43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37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37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1.17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38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0.05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0.41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1.96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38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0.19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1.63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1.50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38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0.66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5.25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0.45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39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60.76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39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126.67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-1.33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1.23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39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144.08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39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34.52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39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66.96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-1.10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39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38.18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39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23.84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lastRenderedPageBreak/>
              <w:t>39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25.68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39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31.19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1.33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5.51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3.00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5.20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3.00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4.48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5.03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5.47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3.00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5.02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5.08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4.62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-0.22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4.64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4.68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2.85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5.37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5.59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5.17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0.12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5.23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5.20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-0.31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5.45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4.96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2.79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5.51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5.28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30.69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0.49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3.74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0.55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-0.36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21.58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-1.13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-1.32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-8.00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0.17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17.77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0.30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1.48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23.27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0.45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3.47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0.60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lastRenderedPageBreak/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18.25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-0.29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-2.26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0.92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15.70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1.43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0.47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3.63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0.57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29.84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-0.53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1.45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64.06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0.38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2.98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0.71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13.71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0.54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0.49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19.82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0.32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2.50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0.84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20.43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1.94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1.02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22.65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0.58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4.37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0.44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0.18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157.31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1.46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1.18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-0.19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240.95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-1.84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1.05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0.35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190.47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3.13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0.67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-0.35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276.87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-3.26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0.64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0.29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157.31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2.30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0.90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-0.25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273.05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-2.42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0.87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53.83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2.02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54.55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2.47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52.08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2.50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53.94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52.76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2.45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-0.24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92.78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-1.32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2.05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0.36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162.72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2.74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1.29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78.10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0.18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2.49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0.44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146.74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3.07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1.15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-0.16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101.44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-0.95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2.25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0.34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187.58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2.83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1.25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0.37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190.84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3.22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1.09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14.07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2.00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17.34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1.76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12.20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-0.40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14.00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-1.07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1.31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lastRenderedPageBreak/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0.36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43.13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1.57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1.15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-0.19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42.77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-0.81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1.39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-0.19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22.68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-0.62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1.43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0.34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38.23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1.39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1.21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0.15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29.78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0.52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1.45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47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47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47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48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2.40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0.22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1.99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1.67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0.73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5.93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0.46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48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2.24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-0.55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2.41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0.57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4.86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0.63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48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3.22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0.21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250.00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1.89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1.73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1.13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250.00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8.24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0.26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49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-0.38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149.97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-2.98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49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149.98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1.83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49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149.99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49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-0.80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49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4.11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49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3.70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125.09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3.00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110.36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-0.32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92.06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-0.33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50.46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56.81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84.46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17.87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39.00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19.07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19.41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lastRenderedPageBreak/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39.48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1.15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18.98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18.83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20.21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10.56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10.25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10.26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11.27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-0.40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10.49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19.66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10.96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11.73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34.10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0.59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2.87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25.37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2.82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38.28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2.85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34.46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3.00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53.69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2.89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60.22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52.43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2.76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38.69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76.05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107.45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1.13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2.59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136.81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2.64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80.05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0.76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2.80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1.16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2.14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-1.71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1.83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-1.15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2.14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lastRenderedPageBreak/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2.50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-0.35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2.46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-0.60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2.39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64.19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3.62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0.95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-2.14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194.31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7.65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150.27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2.60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0.23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150.56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1.79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1.07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0.49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148.22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3.71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0.55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149.89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1.75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-0.04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148.95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-0.33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1.48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0.56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148.02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4.21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0.47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DW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150.71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1.43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0.14</w:t>
            </w: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149.91</w:t>
            </w: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1.14</w:t>
            </w: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1.29</w:t>
            </w: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146.45</w:t>
            </w: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-0.44</w:t>
            </w: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1.46</w:t>
            </w: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87.61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-0.30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50.13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-0.55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2.89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84.67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-0.60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2.87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120.61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3.00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353.86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-0.47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394.36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2.85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0.09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72.52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0.40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68.77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2.86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56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51.27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57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-1.83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1.41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57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0.17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57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1.04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1.76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147.81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2.47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0.85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150.23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0.63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1.43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58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0.16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150.26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-0.88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-0.15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-1.22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1.26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5771E7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59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150.00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1.49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lastRenderedPageBreak/>
              <w:t>6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299.92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3.00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300.03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299.92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0.33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2.96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491.26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391.53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-1.22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2.53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523.04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299.82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3.00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-0.08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299.82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-0.77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2.79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0.03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299.83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2.97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541.26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0.14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509.48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0.20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544.23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396.60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-0.24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2.98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-0.04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419.81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-0.46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2.92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-0.02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463.89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-0.18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2.99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0.30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90.86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1.55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1.54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0.21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130.12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1.34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1.63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E636D" w:rsidRPr="00EE636D" w:rsidTr="009719FC">
        <w:trPr>
          <w:trHeight w:val="300"/>
        </w:trPr>
        <w:tc>
          <w:tcPr>
            <w:tcW w:w="302" w:type="pct"/>
            <w:tcBorders>
              <w:top w:val="single" w:sz="4" w:space="0" w:color="FFFFFF"/>
              <w:left w:val="nil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9719FC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6</w:t>
            </w:r>
            <w:r w:rsidR="005771E7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393" w:type="pct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IW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0.02</w:t>
            </w:r>
          </w:p>
        </w:tc>
        <w:tc>
          <w:tcPr>
            <w:tcW w:w="439" w:type="pct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250.29</w:t>
            </w:r>
          </w:p>
        </w:tc>
        <w:tc>
          <w:tcPr>
            <w:tcW w:w="302" w:type="pct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0.21</w:t>
            </w:r>
          </w:p>
        </w:tc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EE636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1.99</w:t>
            </w:r>
          </w:p>
        </w:tc>
        <w:tc>
          <w:tcPr>
            <w:tcW w:w="310" w:type="pct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90" w:type="pct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6" w:type="pct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46" w:type="pct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86" w:type="pct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E636D" w:rsidRPr="00EE636D" w:rsidRDefault="00EE636D" w:rsidP="00EE636D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:rsidR="00D709A3" w:rsidRDefault="00A242D5" w:rsidP="00D709A3">
      <w:pPr>
        <w:rPr>
          <w:rFonts w:ascii="Times New Roman" w:hAnsi="Times New Roman" w:cs="Times New Roman"/>
          <w:color w:val="000000"/>
          <w:sz w:val="18"/>
          <w:szCs w:val="18"/>
        </w:rPr>
      </w:pPr>
      <w:r w:rsidRPr="00F5349E">
        <w:rPr>
          <w:rFonts w:ascii="Times New Roman" w:hAnsi="Times New Roman" w:cs="Times New Roman"/>
          <w:sz w:val="18"/>
          <w:szCs w:val="18"/>
        </w:rPr>
        <w:t xml:space="preserve">E, N, W, I and D </w:t>
      </w:r>
      <w:r w:rsidRPr="00F5349E">
        <w:rPr>
          <w:rFonts w:ascii="Times New Roman" w:hAnsi="Times New Roman" w:cs="Times New Roman"/>
          <w:color w:val="000000"/>
          <w:sz w:val="18"/>
          <w:szCs w:val="18"/>
        </w:rPr>
        <w:t>indicated elevated CO</w:t>
      </w:r>
      <w:r w:rsidRPr="00F5349E">
        <w:rPr>
          <w:rFonts w:ascii="Times New Roman" w:hAnsi="Times New Roman" w:cs="Times New Roman"/>
          <w:color w:val="000000"/>
          <w:sz w:val="18"/>
          <w:szCs w:val="18"/>
          <w:vertAlign w:val="subscript"/>
        </w:rPr>
        <w:t>2</w:t>
      </w:r>
      <w:r w:rsidRPr="00F5349E">
        <w:rPr>
          <w:rFonts w:ascii="Times New Roman" w:hAnsi="Times New Roman" w:cs="Times New Roman"/>
          <w:color w:val="000000"/>
          <w:sz w:val="18"/>
          <w:szCs w:val="18"/>
        </w:rPr>
        <w:t>, nitrogen addition, warming, irrigation and drought respectively. Rs, Rh and Ra were</w:t>
      </w:r>
      <w:r w:rsidR="00E64BA2" w:rsidRPr="00F5349E">
        <w:rPr>
          <w:rFonts w:ascii="Times New Roman" w:hAnsi="Times New Roman" w:cs="Times New Roman"/>
          <w:color w:val="000000"/>
          <w:sz w:val="18"/>
          <w:szCs w:val="18"/>
        </w:rPr>
        <w:t xml:space="preserve"> soil respiration, heterotrophic respiration and autotrophic respiration, respectively.</w:t>
      </w:r>
    </w:p>
    <w:p w:rsidR="008E1DE8" w:rsidRDefault="008E1DE8" w:rsidP="00D709A3">
      <w:pPr>
        <w:rPr>
          <w:rFonts w:ascii="Times New Roman" w:hAnsi="Times New Roman" w:cs="Times New Roman"/>
          <w:color w:val="000000"/>
          <w:sz w:val="18"/>
          <w:szCs w:val="18"/>
        </w:rPr>
      </w:pPr>
    </w:p>
    <w:p w:rsidR="008E1DE8" w:rsidRDefault="008E1DE8" w:rsidP="00D709A3">
      <w:pPr>
        <w:rPr>
          <w:rFonts w:ascii="Times New Roman" w:hAnsi="Times New Roman" w:cs="Times New Roman"/>
          <w:color w:val="000000"/>
          <w:sz w:val="18"/>
          <w:szCs w:val="18"/>
        </w:rPr>
        <w:sectPr w:rsidR="008E1DE8" w:rsidSect="00CF4678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:rsidR="008E1DE8" w:rsidRDefault="008E1DE8" w:rsidP="008E1DE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lastRenderedPageBreak/>
        <w:t xml:space="preserve">5. </w:t>
      </w:r>
      <w:r w:rsidRPr="00EB3867">
        <w:rPr>
          <w:rFonts w:ascii="Times New Roman" w:hAnsi="Times New Roman" w:cs="Times New Roman" w:hint="eastAsia"/>
          <w:b/>
          <w:sz w:val="28"/>
          <w:szCs w:val="28"/>
        </w:rPr>
        <w:t>Table S</w:t>
      </w:r>
      <w:r>
        <w:rPr>
          <w:rFonts w:ascii="Times New Roman" w:hAnsi="Times New Roman" w:cs="Times New Roman" w:hint="eastAsia"/>
          <w:b/>
          <w:sz w:val="28"/>
          <w:szCs w:val="28"/>
        </w:rPr>
        <w:t>2</w:t>
      </w:r>
    </w:p>
    <w:p w:rsidR="008E1DE8" w:rsidRDefault="008E1DE8" w:rsidP="008E1D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690E">
        <w:rPr>
          <w:rFonts w:ascii="Times New Roman" w:hAnsi="Times New Roman" w:cs="Times New Roman" w:hint="eastAsia"/>
          <w:b/>
          <w:sz w:val="24"/>
          <w:szCs w:val="24"/>
        </w:rPr>
        <w:t>Table S</w:t>
      </w:r>
      <w:r>
        <w:rPr>
          <w:rFonts w:ascii="Times New Roman" w:hAnsi="Times New Roman" w:cs="Times New Roman" w:hint="eastAsia"/>
          <w:b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45FDE">
        <w:rPr>
          <w:rFonts w:ascii="Times New Roman" w:hAnsi="Times New Roman" w:cs="Times New Roman" w:hint="eastAsia"/>
          <w:sz w:val="24"/>
          <w:szCs w:val="24"/>
        </w:rPr>
        <w:t xml:space="preserve">The ANOVA results of Rs and its components vs. Duration (Dur), </w:t>
      </w:r>
      <w:r w:rsidR="00874188">
        <w:rPr>
          <w:rFonts w:ascii="Times New Roman" w:hAnsi="Times New Roman" w:cs="Times New Roman" w:hint="eastAsia"/>
          <w:sz w:val="24"/>
          <w:szCs w:val="24"/>
        </w:rPr>
        <w:t xml:space="preserve">Ecosystem type (Eco), </w:t>
      </w:r>
      <w:r w:rsidR="00745FDE">
        <w:rPr>
          <w:rFonts w:ascii="Times New Roman" w:hAnsi="Times New Roman" w:cs="Times New Roman" w:hint="eastAsia"/>
          <w:sz w:val="24"/>
          <w:szCs w:val="24"/>
        </w:rPr>
        <w:t>mean annual temperature (MAT) and mean annual precipitation (MAP). *, P &lt; 0.05.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796"/>
        <w:gridCol w:w="826"/>
        <w:gridCol w:w="531"/>
        <w:gridCol w:w="801"/>
        <w:gridCol w:w="222"/>
        <w:gridCol w:w="946"/>
        <w:gridCol w:w="531"/>
        <w:gridCol w:w="801"/>
        <w:gridCol w:w="222"/>
        <w:gridCol w:w="937"/>
        <w:gridCol w:w="531"/>
        <w:gridCol w:w="801"/>
      </w:tblGrid>
      <w:tr w:rsidR="00804842" w:rsidRPr="00023398" w:rsidTr="007D088B">
        <w:trPr>
          <w:trHeight w:val="270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253A7A">
            <w:pPr>
              <w:spacing w:after="0" w:line="24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253A7A">
            <w:pPr>
              <w:spacing w:after="0" w:line="24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253A7A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Df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253A7A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253A7A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253A7A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253A7A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Df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253A7A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253A7A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253A7A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253A7A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Df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253A7A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F</w:t>
            </w:r>
          </w:p>
        </w:tc>
      </w:tr>
      <w:tr w:rsidR="00804842" w:rsidRPr="00023398" w:rsidTr="007D088B">
        <w:trPr>
          <w:trHeight w:val="270"/>
          <w:jc w:val="center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,48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0.227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,48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0.062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,42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0.623</w:t>
            </w:r>
          </w:p>
        </w:tc>
      </w:tr>
      <w:tr w:rsidR="00804842" w:rsidRPr="00023398" w:rsidTr="007D088B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Rs_E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Eco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,48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0.578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MAT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,48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0.638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MAP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,42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0.59</w:t>
            </w:r>
          </w:p>
        </w:tc>
      </w:tr>
      <w:tr w:rsidR="00804842" w:rsidRPr="00023398" w:rsidTr="007D088B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Dur:Eco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,48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0.598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Dur:MAT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,48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0.747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Dur:MAP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,42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0.606</w:t>
            </w:r>
          </w:p>
        </w:tc>
      </w:tr>
      <w:tr w:rsidR="00804842" w:rsidRPr="00023398" w:rsidTr="007D088B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,48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4.38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*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,48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4.972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*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,49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4.626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*</w:t>
            </w:r>
          </w:p>
        </w:tc>
      </w:tr>
      <w:tr w:rsidR="00804842" w:rsidRPr="00023398" w:rsidTr="007D088B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Rs_N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Eco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5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,48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2.061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MAT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,48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1.112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MAP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,49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0.205</w:t>
            </w:r>
          </w:p>
        </w:tc>
      </w:tr>
      <w:tr w:rsidR="00804842" w:rsidRPr="00023398" w:rsidTr="007D088B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Dur:Eco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4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,48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0.552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Dur:MAT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,48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1.297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Dur:MAP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,49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0.428</w:t>
            </w:r>
          </w:p>
        </w:tc>
      </w:tr>
      <w:tr w:rsidR="00804842" w:rsidRPr="00023398" w:rsidTr="007D088B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Rs_EN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,25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3.589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,24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5.5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*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,24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5.158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*</w:t>
            </w:r>
          </w:p>
        </w:tc>
      </w:tr>
      <w:tr w:rsidR="00804842" w:rsidRPr="00023398" w:rsidTr="007D088B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Eco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,25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0.746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MAT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,24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4.421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MAP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,24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2.452</w:t>
            </w:r>
          </w:p>
        </w:tc>
      </w:tr>
      <w:tr w:rsidR="00804842" w:rsidRPr="00023398" w:rsidTr="007D088B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Dur:Eco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,25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0.094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Dur:MAT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,24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0.446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Dur:MAP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,24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0.619</w:t>
            </w:r>
          </w:p>
        </w:tc>
      </w:tr>
      <w:tr w:rsidR="00804842" w:rsidRPr="00023398" w:rsidTr="007D088B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,60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0.092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,61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0.145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,59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0.119</w:t>
            </w:r>
          </w:p>
        </w:tc>
      </w:tr>
      <w:tr w:rsidR="00804842" w:rsidRPr="00023398" w:rsidTr="007D088B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Rs_W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Eco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5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,60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2.5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*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MAT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,61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0.028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MAP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,59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5.091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*</w:t>
            </w:r>
          </w:p>
        </w:tc>
      </w:tr>
      <w:tr w:rsidR="00804842" w:rsidRPr="00023398" w:rsidTr="007D088B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Dur:Eco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,60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1.499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Dur:MAT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,61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3.472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Dur:MAP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,59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2.577</w:t>
            </w:r>
          </w:p>
        </w:tc>
      </w:tr>
      <w:tr w:rsidR="00804842" w:rsidRPr="00023398" w:rsidTr="007D088B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,12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8.753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*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,13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9.105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*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,13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7.16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*</w:t>
            </w:r>
          </w:p>
        </w:tc>
      </w:tr>
      <w:tr w:rsidR="00804842" w:rsidRPr="00023398" w:rsidTr="007D088B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Rs_D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Eco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,12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1.808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MAT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0.282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MAP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1.229</w:t>
            </w:r>
          </w:p>
        </w:tc>
      </w:tr>
      <w:tr w:rsidR="00804842" w:rsidRPr="00023398" w:rsidTr="007D088B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Dur:MAT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4.843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Dur:MAP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,13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0.024</w:t>
            </w:r>
          </w:p>
        </w:tc>
      </w:tr>
      <w:tr w:rsidR="00804842" w:rsidRPr="00023398" w:rsidTr="007D088B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,15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37.17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*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,16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17.836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*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,16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20.614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*</w:t>
            </w:r>
          </w:p>
        </w:tc>
      </w:tr>
      <w:tr w:rsidR="00804842" w:rsidRPr="00023398" w:rsidTr="007D088B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Rs_DW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Eco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3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,15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6.39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*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MAT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,16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0.346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MAP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,6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0.827</w:t>
            </w:r>
          </w:p>
        </w:tc>
      </w:tr>
      <w:tr w:rsidR="00804842" w:rsidRPr="00023398" w:rsidTr="007D088B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Dur:MAT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0.052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Dur:MAP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2.124</w:t>
            </w:r>
          </w:p>
        </w:tc>
      </w:tr>
      <w:tr w:rsidR="00804842" w:rsidRPr="00023398" w:rsidTr="007D088B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,16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0.286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,9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0.391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,7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0.001</w:t>
            </w:r>
          </w:p>
        </w:tc>
      </w:tr>
      <w:tr w:rsidR="00804842" w:rsidRPr="00023398" w:rsidTr="007D088B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Rh_E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Eco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,16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0.002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MAT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,9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0.212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MAP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,7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0.233</w:t>
            </w:r>
          </w:p>
        </w:tc>
      </w:tr>
      <w:tr w:rsidR="00804842" w:rsidRPr="00023398" w:rsidTr="007D088B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Dur:Eco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0.058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Dur:MAT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,9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0.222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Dur:MAP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,7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0.026</w:t>
            </w:r>
          </w:p>
        </w:tc>
      </w:tr>
      <w:tr w:rsidR="00804842" w:rsidRPr="00023398" w:rsidTr="007D088B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,16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1.845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,14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0.032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,10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0.436</w:t>
            </w:r>
          </w:p>
        </w:tc>
      </w:tr>
      <w:tr w:rsidR="00804842" w:rsidRPr="00023398" w:rsidTr="007D088B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Rh_W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Eco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,16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12.783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*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MAT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,14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0.633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MAP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,10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12.909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*</w:t>
            </w:r>
          </w:p>
        </w:tc>
      </w:tr>
      <w:tr w:rsidR="00804842" w:rsidRPr="00023398" w:rsidTr="007D088B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Dur:Eco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5.404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*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Dur:MAT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,14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0.074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Dur:MAP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,10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0.325</w:t>
            </w:r>
          </w:p>
        </w:tc>
      </w:tr>
      <w:tr w:rsidR="00804842" w:rsidRPr="00023398" w:rsidTr="007D088B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,9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8.239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*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,7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3.101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2.187</w:t>
            </w:r>
          </w:p>
        </w:tc>
      </w:tr>
      <w:tr w:rsidR="00804842" w:rsidRPr="00023398" w:rsidTr="00253A7A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Rh_EW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Eco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,9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4.36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MAT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0.588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MAP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0.574</w:t>
            </w:r>
          </w:p>
        </w:tc>
      </w:tr>
      <w:tr w:rsidR="00804842" w:rsidRPr="00023398" w:rsidTr="00253A7A">
        <w:trPr>
          <w:trHeight w:val="27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Dur:Eco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,9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Dur:MAT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1.563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Dur:MAP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1</w:t>
            </w:r>
            <w:r w:rsidRPr="0002339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7D088B" w:rsidRPr="00023398" w:rsidRDefault="007D088B" w:rsidP="00023398">
            <w:pPr>
              <w:spacing w:after="0" w:line="360" w:lineRule="auto"/>
              <w:jc w:val="righ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023398">
              <w:rPr>
                <w:rFonts w:ascii="Times New Roman" w:eastAsia="宋体" w:hAnsi="Times New Roman" w:cs="Times New Roman"/>
                <w:sz w:val="18"/>
                <w:szCs w:val="18"/>
              </w:rPr>
              <w:t>0.454</w:t>
            </w:r>
          </w:p>
        </w:tc>
      </w:tr>
    </w:tbl>
    <w:p w:rsidR="008E1DE8" w:rsidRPr="008E1DE8" w:rsidRDefault="008E1DE8" w:rsidP="00D709A3">
      <w:pPr>
        <w:rPr>
          <w:rFonts w:ascii="Times New Roman" w:hAnsi="Times New Roman" w:cs="Times New Roman"/>
          <w:color w:val="000000"/>
          <w:sz w:val="18"/>
          <w:szCs w:val="18"/>
        </w:rPr>
      </w:pPr>
    </w:p>
    <w:p w:rsidR="008E1DE8" w:rsidRDefault="008E1DE8" w:rsidP="00D709A3">
      <w:pPr>
        <w:rPr>
          <w:rFonts w:ascii="Times New Roman" w:hAnsi="Times New Roman" w:cs="Times New Roman"/>
          <w:color w:val="000000"/>
          <w:sz w:val="18"/>
          <w:szCs w:val="18"/>
        </w:rPr>
      </w:pPr>
    </w:p>
    <w:p w:rsidR="008E1DE8" w:rsidRDefault="008E1DE8" w:rsidP="00D709A3">
      <w:pPr>
        <w:rPr>
          <w:rFonts w:ascii="Times New Roman" w:hAnsi="Times New Roman" w:cs="Times New Roman"/>
          <w:color w:val="000000"/>
          <w:sz w:val="18"/>
          <w:szCs w:val="18"/>
        </w:rPr>
      </w:pPr>
    </w:p>
    <w:sectPr w:rsidR="008E1DE8" w:rsidSect="007D088B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7D58" w:rsidRDefault="00C07D58" w:rsidP="00C607CA">
      <w:pPr>
        <w:spacing w:after="0" w:line="240" w:lineRule="auto"/>
      </w:pPr>
      <w:r>
        <w:separator/>
      </w:r>
    </w:p>
  </w:endnote>
  <w:endnote w:type="continuationSeparator" w:id="0">
    <w:p w:rsidR="00C07D58" w:rsidRDefault="00C07D58" w:rsidP="00C60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lliverRM">
    <w:altName w:val="宋体"/>
    <w:charset w:val="86"/>
    <w:family w:val="auto"/>
    <w:pitch w:val="default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ulliverIT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OnemtmiguAAAA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Berkeley-Medium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7D58" w:rsidRDefault="00C07D58" w:rsidP="00C607CA">
      <w:pPr>
        <w:spacing w:after="0" w:line="240" w:lineRule="auto"/>
      </w:pPr>
      <w:r>
        <w:separator/>
      </w:r>
    </w:p>
  </w:footnote>
  <w:footnote w:type="continuationSeparator" w:id="0">
    <w:p w:rsidR="00C07D58" w:rsidRDefault="00C07D58" w:rsidP="00C607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</w:docVars>
  <w:rsids>
    <w:rsidRoot w:val="00673FA5"/>
    <w:rsid w:val="000035C5"/>
    <w:rsid w:val="00023398"/>
    <w:rsid w:val="00070160"/>
    <w:rsid w:val="00081B0C"/>
    <w:rsid w:val="000A5BB9"/>
    <w:rsid w:val="000C68D3"/>
    <w:rsid w:val="000F13C9"/>
    <w:rsid w:val="00111B61"/>
    <w:rsid w:val="00113670"/>
    <w:rsid w:val="0012135F"/>
    <w:rsid w:val="00121D05"/>
    <w:rsid w:val="001378CC"/>
    <w:rsid w:val="00137CA1"/>
    <w:rsid w:val="001447F6"/>
    <w:rsid w:val="001835AF"/>
    <w:rsid w:val="001A0B66"/>
    <w:rsid w:val="001D1C42"/>
    <w:rsid w:val="001D429A"/>
    <w:rsid w:val="001F74A9"/>
    <w:rsid w:val="00203457"/>
    <w:rsid w:val="00205BCF"/>
    <w:rsid w:val="00227866"/>
    <w:rsid w:val="00230977"/>
    <w:rsid w:val="00253A7A"/>
    <w:rsid w:val="0025781D"/>
    <w:rsid w:val="002A4D5B"/>
    <w:rsid w:val="002F2584"/>
    <w:rsid w:val="00300DA6"/>
    <w:rsid w:val="003430CC"/>
    <w:rsid w:val="0034740F"/>
    <w:rsid w:val="00351A6A"/>
    <w:rsid w:val="00360444"/>
    <w:rsid w:val="00371AE1"/>
    <w:rsid w:val="00373F0C"/>
    <w:rsid w:val="0037413C"/>
    <w:rsid w:val="0037782A"/>
    <w:rsid w:val="00380EB7"/>
    <w:rsid w:val="003966C1"/>
    <w:rsid w:val="00397220"/>
    <w:rsid w:val="003D0CD5"/>
    <w:rsid w:val="003D7E33"/>
    <w:rsid w:val="004129F5"/>
    <w:rsid w:val="00425F7B"/>
    <w:rsid w:val="00444E3F"/>
    <w:rsid w:val="00467CF9"/>
    <w:rsid w:val="004716B2"/>
    <w:rsid w:val="00472943"/>
    <w:rsid w:val="00475CE8"/>
    <w:rsid w:val="004A286D"/>
    <w:rsid w:val="004B34E1"/>
    <w:rsid w:val="004E0AF0"/>
    <w:rsid w:val="004E5A32"/>
    <w:rsid w:val="005072DF"/>
    <w:rsid w:val="00530415"/>
    <w:rsid w:val="005435C5"/>
    <w:rsid w:val="005771E7"/>
    <w:rsid w:val="00590A42"/>
    <w:rsid w:val="005A2E2A"/>
    <w:rsid w:val="005B6C20"/>
    <w:rsid w:val="005F21CC"/>
    <w:rsid w:val="00610938"/>
    <w:rsid w:val="0062610C"/>
    <w:rsid w:val="00631903"/>
    <w:rsid w:val="006349D5"/>
    <w:rsid w:val="00662170"/>
    <w:rsid w:val="00665D09"/>
    <w:rsid w:val="00673FA5"/>
    <w:rsid w:val="0068447A"/>
    <w:rsid w:val="00684772"/>
    <w:rsid w:val="00697DAD"/>
    <w:rsid w:val="006A4889"/>
    <w:rsid w:val="006A69AB"/>
    <w:rsid w:val="006A75DE"/>
    <w:rsid w:val="006B05F4"/>
    <w:rsid w:val="006C33A8"/>
    <w:rsid w:val="006C7876"/>
    <w:rsid w:val="006D4D21"/>
    <w:rsid w:val="006F5C18"/>
    <w:rsid w:val="0070229D"/>
    <w:rsid w:val="00707F8F"/>
    <w:rsid w:val="0072714F"/>
    <w:rsid w:val="007312B3"/>
    <w:rsid w:val="00740C50"/>
    <w:rsid w:val="00745FDE"/>
    <w:rsid w:val="007474A2"/>
    <w:rsid w:val="00747C00"/>
    <w:rsid w:val="00755072"/>
    <w:rsid w:val="00764B57"/>
    <w:rsid w:val="00767B7A"/>
    <w:rsid w:val="007758C1"/>
    <w:rsid w:val="00786AAF"/>
    <w:rsid w:val="007A6F87"/>
    <w:rsid w:val="007C2DF7"/>
    <w:rsid w:val="007C51B4"/>
    <w:rsid w:val="007D088B"/>
    <w:rsid w:val="007D6E9D"/>
    <w:rsid w:val="00804842"/>
    <w:rsid w:val="00813FB2"/>
    <w:rsid w:val="0081690E"/>
    <w:rsid w:val="00830F0A"/>
    <w:rsid w:val="00837AB1"/>
    <w:rsid w:val="00850E6B"/>
    <w:rsid w:val="00874188"/>
    <w:rsid w:val="00880CEF"/>
    <w:rsid w:val="00890633"/>
    <w:rsid w:val="008952C4"/>
    <w:rsid w:val="008D4DA3"/>
    <w:rsid w:val="008E1DE8"/>
    <w:rsid w:val="009035F3"/>
    <w:rsid w:val="00904670"/>
    <w:rsid w:val="00917F08"/>
    <w:rsid w:val="009561A3"/>
    <w:rsid w:val="00967BB7"/>
    <w:rsid w:val="009719FC"/>
    <w:rsid w:val="00975A52"/>
    <w:rsid w:val="00976EFC"/>
    <w:rsid w:val="00987529"/>
    <w:rsid w:val="00995F7B"/>
    <w:rsid w:val="009A59E3"/>
    <w:rsid w:val="009C13A2"/>
    <w:rsid w:val="009F2916"/>
    <w:rsid w:val="00A242D5"/>
    <w:rsid w:val="00A4105D"/>
    <w:rsid w:val="00A77BFD"/>
    <w:rsid w:val="00A86EDB"/>
    <w:rsid w:val="00AC702E"/>
    <w:rsid w:val="00B034E2"/>
    <w:rsid w:val="00B06272"/>
    <w:rsid w:val="00B22D60"/>
    <w:rsid w:val="00B30063"/>
    <w:rsid w:val="00B43108"/>
    <w:rsid w:val="00B46973"/>
    <w:rsid w:val="00B55B86"/>
    <w:rsid w:val="00B612C8"/>
    <w:rsid w:val="00B63E58"/>
    <w:rsid w:val="00B7062F"/>
    <w:rsid w:val="00B740CF"/>
    <w:rsid w:val="00BB116A"/>
    <w:rsid w:val="00BC256A"/>
    <w:rsid w:val="00BE1C61"/>
    <w:rsid w:val="00C07D58"/>
    <w:rsid w:val="00C20A5F"/>
    <w:rsid w:val="00C26AB8"/>
    <w:rsid w:val="00C26FBC"/>
    <w:rsid w:val="00C51EC5"/>
    <w:rsid w:val="00C607CA"/>
    <w:rsid w:val="00CF4678"/>
    <w:rsid w:val="00D41C13"/>
    <w:rsid w:val="00D424D3"/>
    <w:rsid w:val="00D50DD0"/>
    <w:rsid w:val="00D54A1A"/>
    <w:rsid w:val="00D709A3"/>
    <w:rsid w:val="00D91DE0"/>
    <w:rsid w:val="00DB1B00"/>
    <w:rsid w:val="00DC6357"/>
    <w:rsid w:val="00DD3E03"/>
    <w:rsid w:val="00DF4536"/>
    <w:rsid w:val="00E06C81"/>
    <w:rsid w:val="00E17656"/>
    <w:rsid w:val="00E31E9A"/>
    <w:rsid w:val="00E32FED"/>
    <w:rsid w:val="00E500A5"/>
    <w:rsid w:val="00E64BA2"/>
    <w:rsid w:val="00E66856"/>
    <w:rsid w:val="00E7530C"/>
    <w:rsid w:val="00E77C33"/>
    <w:rsid w:val="00E957E9"/>
    <w:rsid w:val="00EB3867"/>
    <w:rsid w:val="00ED1DBF"/>
    <w:rsid w:val="00EE636D"/>
    <w:rsid w:val="00EF7303"/>
    <w:rsid w:val="00F03DDF"/>
    <w:rsid w:val="00F057F3"/>
    <w:rsid w:val="00F128D0"/>
    <w:rsid w:val="00F221A0"/>
    <w:rsid w:val="00F46DED"/>
    <w:rsid w:val="00F5349E"/>
    <w:rsid w:val="00F67D8E"/>
    <w:rsid w:val="00F716D1"/>
    <w:rsid w:val="00F8287E"/>
    <w:rsid w:val="00F86A63"/>
    <w:rsid w:val="00F87EA1"/>
    <w:rsid w:val="00FB24A3"/>
    <w:rsid w:val="00FB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2E04C08-0891-434A-8117-FB50DFD08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3F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73FA5"/>
    <w:rPr>
      <w:color w:val="0000FF" w:themeColor="hyperlink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300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批注框文本 Char"/>
    <w:basedOn w:val="a0"/>
    <w:link w:val="a4"/>
    <w:uiPriority w:val="99"/>
    <w:semiHidden/>
    <w:rsid w:val="00300DA6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D70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813FB2"/>
    <w:pPr>
      <w:ind w:left="720"/>
      <w:contextualSpacing/>
    </w:pPr>
  </w:style>
  <w:style w:type="paragraph" w:styleId="a7">
    <w:name w:val="header"/>
    <w:basedOn w:val="a"/>
    <w:link w:val="Char0"/>
    <w:uiPriority w:val="99"/>
    <w:unhideWhenUsed/>
    <w:rsid w:val="00C607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C607CA"/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C607C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C607CA"/>
    <w:rPr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EE636D"/>
    <w:rPr>
      <w:color w:val="800080"/>
      <w:u w:val="single"/>
    </w:rPr>
  </w:style>
  <w:style w:type="paragraph" w:customStyle="1" w:styleId="font5">
    <w:name w:val="font5"/>
    <w:basedOn w:val="a"/>
    <w:rsid w:val="00EE636D"/>
    <w:pPr>
      <w:spacing w:before="100" w:beforeAutospacing="1" w:after="100" w:afterAutospacing="1" w:line="240" w:lineRule="auto"/>
    </w:pPr>
    <w:rPr>
      <w:rFonts w:ascii="宋体" w:eastAsia="宋体" w:hAnsi="宋体" w:cs="宋体"/>
      <w:sz w:val="18"/>
      <w:szCs w:val="18"/>
    </w:rPr>
  </w:style>
  <w:style w:type="paragraph" w:customStyle="1" w:styleId="font6">
    <w:name w:val="font6"/>
    <w:basedOn w:val="a"/>
    <w:rsid w:val="00EE636D"/>
    <w:pPr>
      <w:spacing w:before="100" w:beforeAutospacing="1" w:after="100" w:afterAutospacing="1" w:line="240" w:lineRule="auto"/>
    </w:pPr>
    <w:rPr>
      <w:rFonts w:ascii="Tahoma" w:eastAsia="宋体" w:hAnsi="Tahoma" w:cs="Tahoma"/>
      <w:color w:val="000000"/>
      <w:sz w:val="18"/>
      <w:szCs w:val="18"/>
    </w:rPr>
  </w:style>
  <w:style w:type="paragraph" w:customStyle="1" w:styleId="font7">
    <w:name w:val="font7"/>
    <w:basedOn w:val="a"/>
    <w:rsid w:val="00EE636D"/>
    <w:pPr>
      <w:spacing w:before="100" w:beforeAutospacing="1" w:after="100" w:afterAutospacing="1" w:line="240" w:lineRule="auto"/>
    </w:pPr>
    <w:rPr>
      <w:rFonts w:ascii="Tahoma" w:eastAsia="宋体" w:hAnsi="Tahoma" w:cs="Tahoma"/>
      <w:b/>
      <w:bCs/>
      <w:color w:val="000000"/>
      <w:sz w:val="18"/>
      <w:szCs w:val="18"/>
    </w:rPr>
  </w:style>
  <w:style w:type="paragraph" w:customStyle="1" w:styleId="xl67">
    <w:name w:val="xl67"/>
    <w:basedOn w:val="a"/>
    <w:rsid w:val="00EE636D"/>
    <w:pPr>
      <w:shd w:val="clear" w:color="000000" w:fill="E6B8B7"/>
      <w:spacing w:before="100" w:beforeAutospacing="1" w:after="100" w:afterAutospacing="1" w:line="240" w:lineRule="auto"/>
    </w:pPr>
    <w:rPr>
      <w:rFonts w:ascii="Arial" w:eastAsia="宋体" w:hAnsi="Arial" w:cs="Arial"/>
      <w:color w:val="000000"/>
      <w:sz w:val="24"/>
      <w:szCs w:val="24"/>
    </w:rPr>
  </w:style>
  <w:style w:type="paragraph" w:customStyle="1" w:styleId="xl68">
    <w:name w:val="xl68"/>
    <w:basedOn w:val="a"/>
    <w:rsid w:val="00EE636D"/>
    <w:pPr>
      <w:spacing w:before="100" w:beforeAutospacing="1" w:after="100" w:afterAutospacing="1" w:line="240" w:lineRule="auto"/>
    </w:pPr>
    <w:rPr>
      <w:rFonts w:ascii="Arial" w:eastAsia="宋体" w:hAnsi="Arial" w:cs="Arial"/>
      <w:color w:val="000000"/>
      <w:sz w:val="24"/>
      <w:szCs w:val="24"/>
    </w:rPr>
  </w:style>
  <w:style w:type="paragraph" w:customStyle="1" w:styleId="xl69">
    <w:name w:val="xl69"/>
    <w:basedOn w:val="a"/>
    <w:rsid w:val="00EE636D"/>
    <w:pPr>
      <w:spacing w:before="100" w:beforeAutospacing="1" w:after="100" w:afterAutospacing="1" w:line="240" w:lineRule="auto"/>
    </w:pPr>
    <w:rPr>
      <w:rFonts w:ascii="Arial" w:eastAsia="宋体" w:hAnsi="Arial" w:cs="Arial"/>
      <w:sz w:val="24"/>
      <w:szCs w:val="24"/>
    </w:rPr>
  </w:style>
  <w:style w:type="paragraph" w:customStyle="1" w:styleId="xl70">
    <w:name w:val="xl70"/>
    <w:basedOn w:val="a"/>
    <w:rsid w:val="00EE636D"/>
    <w:pPr>
      <w:shd w:val="clear" w:color="000000" w:fill="FFFF00"/>
      <w:spacing w:before="100" w:beforeAutospacing="1" w:after="100" w:afterAutospacing="1" w:line="240" w:lineRule="auto"/>
    </w:pPr>
    <w:rPr>
      <w:rFonts w:ascii="Arial" w:eastAsia="宋体" w:hAnsi="Arial" w:cs="Arial"/>
      <w:color w:val="000000"/>
      <w:sz w:val="24"/>
      <w:szCs w:val="24"/>
    </w:rPr>
  </w:style>
  <w:style w:type="paragraph" w:customStyle="1" w:styleId="xl71">
    <w:name w:val="xl71"/>
    <w:basedOn w:val="a"/>
    <w:rsid w:val="00EE636D"/>
    <w:pPr>
      <w:spacing w:before="100" w:beforeAutospacing="1" w:after="100" w:afterAutospacing="1" w:line="240" w:lineRule="auto"/>
    </w:pPr>
    <w:rPr>
      <w:rFonts w:ascii="Arial" w:eastAsia="宋体" w:hAnsi="Arial" w:cs="Arial"/>
      <w:sz w:val="24"/>
      <w:szCs w:val="24"/>
    </w:rPr>
  </w:style>
  <w:style w:type="paragraph" w:customStyle="1" w:styleId="xl72">
    <w:name w:val="xl72"/>
    <w:basedOn w:val="a"/>
    <w:rsid w:val="00EE636D"/>
    <w:pPr>
      <w:spacing w:before="100" w:beforeAutospacing="1" w:after="100" w:afterAutospacing="1" w:line="240" w:lineRule="auto"/>
    </w:pPr>
    <w:rPr>
      <w:rFonts w:ascii="Arial" w:eastAsia="宋体" w:hAnsi="Arial" w:cs="Arial"/>
      <w:color w:val="000000"/>
      <w:sz w:val="24"/>
      <w:szCs w:val="24"/>
    </w:rPr>
  </w:style>
  <w:style w:type="paragraph" w:customStyle="1" w:styleId="xl73">
    <w:name w:val="xl73"/>
    <w:basedOn w:val="a"/>
    <w:rsid w:val="00EE636D"/>
    <w:pPr>
      <w:shd w:val="clear" w:color="000000" w:fill="FFFF00"/>
      <w:spacing w:before="100" w:beforeAutospacing="1" w:after="100" w:afterAutospacing="1" w:line="240" w:lineRule="auto"/>
    </w:pPr>
    <w:rPr>
      <w:rFonts w:ascii="Arial" w:eastAsia="宋体" w:hAnsi="Arial" w:cs="Arial"/>
      <w:sz w:val="24"/>
      <w:szCs w:val="24"/>
    </w:rPr>
  </w:style>
  <w:style w:type="paragraph" w:customStyle="1" w:styleId="xl74">
    <w:name w:val="xl74"/>
    <w:basedOn w:val="a"/>
    <w:rsid w:val="00EE636D"/>
    <w:pPr>
      <w:spacing w:before="100" w:beforeAutospacing="1" w:after="100" w:afterAutospacing="1" w:line="240" w:lineRule="auto"/>
    </w:pPr>
    <w:rPr>
      <w:rFonts w:ascii="Arial" w:eastAsia="宋体" w:hAnsi="Arial" w:cs="Arial"/>
      <w:color w:val="000000"/>
      <w:sz w:val="24"/>
      <w:szCs w:val="24"/>
    </w:rPr>
  </w:style>
  <w:style w:type="paragraph" w:customStyle="1" w:styleId="xl75">
    <w:name w:val="xl75"/>
    <w:basedOn w:val="a"/>
    <w:rsid w:val="00EE636D"/>
    <w:pPr>
      <w:spacing w:before="100" w:beforeAutospacing="1" w:after="100" w:afterAutospacing="1" w:line="240" w:lineRule="auto"/>
    </w:pPr>
    <w:rPr>
      <w:rFonts w:ascii="Arial" w:eastAsia="宋体" w:hAnsi="Arial" w:cs="Arial"/>
      <w:color w:val="FF0000"/>
      <w:sz w:val="24"/>
      <w:szCs w:val="24"/>
    </w:rPr>
  </w:style>
  <w:style w:type="paragraph" w:customStyle="1" w:styleId="xl76">
    <w:name w:val="xl76"/>
    <w:basedOn w:val="a"/>
    <w:rsid w:val="00EE636D"/>
    <w:pPr>
      <w:spacing w:before="100" w:beforeAutospacing="1" w:after="100" w:afterAutospacing="1" w:line="240" w:lineRule="auto"/>
    </w:pPr>
    <w:rPr>
      <w:rFonts w:ascii="Arial" w:eastAsia="宋体" w:hAnsi="Arial" w:cs="Arial"/>
      <w:sz w:val="24"/>
      <w:szCs w:val="24"/>
    </w:rPr>
  </w:style>
  <w:style w:type="paragraph" w:customStyle="1" w:styleId="xl77">
    <w:name w:val="xl77"/>
    <w:basedOn w:val="a"/>
    <w:rsid w:val="00EE636D"/>
    <w:pPr>
      <w:shd w:val="clear" w:color="000000" w:fill="FFFF00"/>
      <w:spacing w:before="100" w:beforeAutospacing="1" w:after="100" w:afterAutospacing="1" w:line="240" w:lineRule="auto"/>
    </w:pPr>
    <w:rPr>
      <w:rFonts w:ascii="Arial" w:eastAsia="宋体" w:hAnsi="Arial" w:cs="Arial"/>
      <w:color w:val="000000"/>
      <w:sz w:val="24"/>
      <w:szCs w:val="24"/>
    </w:rPr>
  </w:style>
  <w:style w:type="paragraph" w:customStyle="1" w:styleId="xl78">
    <w:name w:val="xl78"/>
    <w:basedOn w:val="a"/>
    <w:rsid w:val="00EE636D"/>
    <w:pPr>
      <w:shd w:val="clear" w:color="000000" w:fill="FFFF00"/>
      <w:spacing w:before="100" w:beforeAutospacing="1" w:after="100" w:afterAutospacing="1" w:line="240" w:lineRule="auto"/>
    </w:pPr>
    <w:rPr>
      <w:rFonts w:ascii="Arial" w:eastAsia="宋体" w:hAnsi="Arial" w:cs="Arial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1835AF"/>
    <w:rPr>
      <w:sz w:val="16"/>
      <w:szCs w:val="16"/>
    </w:rPr>
  </w:style>
  <w:style w:type="paragraph" w:styleId="ab">
    <w:name w:val="annotation text"/>
    <w:basedOn w:val="a"/>
    <w:link w:val="Char2"/>
    <w:uiPriority w:val="99"/>
    <w:semiHidden/>
    <w:unhideWhenUsed/>
    <w:rsid w:val="001835AF"/>
    <w:pPr>
      <w:spacing w:line="240" w:lineRule="auto"/>
    </w:pPr>
    <w:rPr>
      <w:sz w:val="20"/>
      <w:szCs w:val="20"/>
    </w:rPr>
  </w:style>
  <w:style w:type="character" w:customStyle="1" w:styleId="Char2">
    <w:name w:val="批注文字 Char"/>
    <w:basedOn w:val="a0"/>
    <w:link w:val="ab"/>
    <w:uiPriority w:val="99"/>
    <w:semiHidden/>
    <w:rsid w:val="001835AF"/>
    <w:rPr>
      <w:sz w:val="20"/>
      <w:szCs w:val="20"/>
    </w:rPr>
  </w:style>
  <w:style w:type="paragraph" w:styleId="ac">
    <w:name w:val="annotation subject"/>
    <w:basedOn w:val="ab"/>
    <w:next w:val="ab"/>
    <w:link w:val="Char3"/>
    <w:uiPriority w:val="99"/>
    <w:semiHidden/>
    <w:unhideWhenUsed/>
    <w:rsid w:val="001835AF"/>
    <w:rPr>
      <w:b/>
      <w:bCs/>
    </w:rPr>
  </w:style>
  <w:style w:type="character" w:customStyle="1" w:styleId="Char3">
    <w:name w:val="批注主题 Char"/>
    <w:basedOn w:val="Char2"/>
    <w:link w:val="ac"/>
    <w:uiPriority w:val="99"/>
    <w:semiHidden/>
    <w:rsid w:val="001835A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6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25</Pages>
  <Words>5633</Words>
  <Characters>32114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Gesch</dc:creator>
  <cp:lastModifiedBy>admin</cp:lastModifiedBy>
  <cp:revision>90</cp:revision>
  <dcterms:created xsi:type="dcterms:W3CDTF">2015-06-17T04:49:00Z</dcterms:created>
  <dcterms:modified xsi:type="dcterms:W3CDTF">2015-12-16T03:57:00Z</dcterms:modified>
</cp:coreProperties>
</file>