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CFE09" w14:textId="77777777" w:rsidR="00BD1D16" w:rsidRPr="00BD1D16" w:rsidRDefault="00BD1D16" w:rsidP="00BD1D16">
      <w:pPr>
        <w:jc w:val="center"/>
        <w:rPr>
          <w:b/>
          <w:bCs/>
          <w:sz w:val="28"/>
          <w:szCs w:val="28"/>
        </w:rPr>
      </w:pPr>
      <w:r w:rsidRPr="00BD1D16">
        <w:rPr>
          <w:b/>
          <w:bCs/>
          <w:sz w:val="28"/>
          <w:szCs w:val="28"/>
        </w:rPr>
        <w:t>Propuesta de Gestión de ROI Técnico para Migraciones</w:t>
      </w:r>
    </w:p>
    <w:p w14:paraId="5F0A87A5" w14:textId="77777777" w:rsidR="00BD1D16" w:rsidRPr="00BD1D16" w:rsidRDefault="00BD1D16" w:rsidP="00BD1D16">
      <w:pPr>
        <w:rPr>
          <w:b/>
          <w:bCs/>
        </w:rPr>
      </w:pPr>
      <w:r w:rsidRPr="00BD1D16">
        <w:rPr>
          <w:b/>
          <w:bCs/>
        </w:rPr>
        <w:t>Objetivo</w:t>
      </w:r>
    </w:p>
    <w:p w14:paraId="32029FC1" w14:textId="77777777" w:rsidR="00BD1D16" w:rsidRPr="00BD1D16" w:rsidRDefault="00BD1D16" w:rsidP="00BD1D16">
      <w:r w:rsidRPr="00BD1D16">
        <w:t xml:space="preserve">La iniciativa tiene como propósito modernizar el módulo crítico de procesamiento transaccional mediante una estrategia de migración gradual, reduciendo dependencia del sistema </w:t>
      </w:r>
      <w:proofErr w:type="spellStart"/>
      <w:r w:rsidRPr="00BD1D16">
        <w:t>legacy</w:t>
      </w:r>
      <w:proofErr w:type="spellEnd"/>
      <w:r w:rsidRPr="00BD1D16">
        <w:t xml:space="preserve"> AS400 y mejorando la resiliencia operacional del banco.</w:t>
      </w:r>
    </w:p>
    <w:p w14:paraId="29B78EA6" w14:textId="77777777" w:rsidR="00BD1D16" w:rsidRPr="00BD1D16" w:rsidRDefault="00BD1D16" w:rsidP="00BD1D16">
      <w:r w:rsidRPr="00BD1D16">
        <w:t>El enfoque prioriza:</w:t>
      </w:r>
    </w:p>
    <w:p w14:paraId="01E8407D" w14:textId="4AFD12BD" w:rsidR="00BD1D16" w:rsidRPr="00BD1D16" w:rsidRDefault="00BD1D16" w:rsidP="00BD1D16">
      <w:pPr>
        <w:numPr>
          <w:ilvl w:val="0"/>
          <w:numId w:val="2"/>
        </w:numPr>
      </w:pPr>
      <w:r>
        <w:t>C</w:t>
      </w:r>
      <w:r w:rsidRPr="00BD1D16">
        <w:t xml:space="preserve">ontinuidad operativa, </w:t>
      </w:r>
    </w:p>
    <w:p w14:paraId="45FEA824" w14:textId="6A5584ED" w:rsidR="00BD1D16" w:rsidRPr="00BD1D16" w:rsidRDefault="00BD1D16" w:rsidP="00BD1D16">
      <w:pPr>
        <w:numPr>
          <w:ilvl w:val="0"/>
          <w:numId w:val="2"/>
        </w:numPr>
      </w:pPr>
      <w:r>
        <w:t>R</w:t>
      </w:r>
      <w:r w:rsidRPr="00BD1D16">
        <w:t xml:space="preserve">educción de incidentes, </w:t>
      </w:r>
    </w:p>
    <w:p w14:paraId="558557C7" w14:textId="180DAB71" w:rsidR="00BD1D16" w:rsidRPr="00BD1D16" w:rsidRDefault="00BD1D16" w:rsidP="00BD1D16">
      <w:pPr>
        <w:numPr>
          <w:ilvl w:val="0"/>
          <w:numId w:val="2"/>
        </w:numPr>
      </w:pPr>
      <w:r>
        <w:t>E</w:t>
      </w:r>
      <w:r w:rsidRPr="00BD1D16">
        <w:t xml:space="preserve">stabilidad transaccional, </w:t>
      </w:r>
    </w:p>
    <w:p w14:paraId="778550F2" w14:textId="4A3ACC17" w:rsidR="00BD1D16" w:rsidRDefault="00BD1D16" w:rsidP="00BD1D16">
      <w:pPr>
        <w:numPr>
          <w:ilvl w:val="0"/>
          <w:numId w:val="2"/>
        </w:numPr>
      </w:pPr>
      <w:r>
        <w:t>G</w:t>
      </w:r>
      <w:r w:rsidRPr="00BD1D16">
        <w:t xml:space="preserve">eneración de valor medible para negocio. </w:t>
      </w:r>
    </w:p>
    <w:p w14:paraId="3DD279B5" w14:textId="77777777" w:rsidR="00BD1D16" w:rsidRPr="00BD1D16" w:rsidRDefault="00BD1D16" w:rsidP="00BD1D16">
      <w:pPr>
        <w:ind w:left="360"/>
        <w:rPr>
          <w:b/>
          <w:bCs/>
        </w:rPr>
      </w:pPr>
      <w:r w:rsidRPr="00BD1D16">
        <w:rPr>
          <w:b/>
          <w:bCs/>
        </w:rPr>
        <w:t>Justificación Técnica</w:t>
      </w:r>
    </w:p>
    <w:p w14:paraId="4E93EBD2" w14:textId="77777777" w:rsidR="00BD1D16" w:rsidRPr="00BD1D16" w:rsidRDefault="00BD1D16" w:rsidP="00BD1D16">
      <w:pPr>
        <w:ind w:left="360"/>
      </w:pPr>
      <w:r w:rsidRPr="00BD1D16">
        <w:t>Actualmente el módulo presenta:</w:t>
      </w:r>
    </w:p>
    <w:p w14:paraId="1BCAB3AE" w14:textId="77777777" w:rsidR="00BD1D16" w:rsidRPr="00BD1D16" w:rsidRDefault="00BD1D16" w:rsidP="00BD1D16">
      <w:pPr>
        <w:numPr>
          <w:ilvl w:val="0"/>
          <w:numId w:val="3"/>
        </w:numPr>
      </w:pPr>
      <w:r w:rsidRPr="00BD1D16">
        <w:t xml:space="preserve">alto acoplamiento al </w:t>
      </w:r>
      <w:proofErr w:type="spellStart"/>
      <w:r w:rsidRPr="00BD1D16">
        <w:t>core</w:t>
      </w:r>
      <w:proofErr w:type="spellEnd"/>
      <w:r w:rsidRPr="00BD1D16">
        <w:t xml:space="preserve"> </w:t>
      </w:r>
      <w:proofErr w:type="spellStart"/>
      <w:r w:rsidRPr="00BD1D16">
        <w:t>legacy</w:t>
      </w:r>
      <w:proofErr w:type="spellEnd"/>
      <w:r w:rsidRPr="00BD1D16">
        <w:t xml:space="preserve">, </w:t>
      </w:r>
    </w:p>
    <w:p w14:paraId="4A5BCC43" w14:textId="77777777" w:rsidR="00BD1D16" w:rsidRPr="00BD1D16" w:rsidRDefault="00BD1D16" w:rsidP="00BD1D16">
      <w:pPr>
        <w:numPr>
          <w:ilvl w:val="0"/>
          <w:numId w:val="3"/>
        </w:numPr>
      </w:pPr>
      <w:r w:rsidRPr="00BD1D16">
        <w:t xml:space="preserve">tiempos elevados de despliegue, </w:t>
      </w:r>
    </w:p>
    <w:p w14:paraId="3EB80D11" w14:textId="77777777" w:rsidR="00BD1D16" w:rsidRPr="00BD1D16" w:rsidRDefault="00BD1D16" w:rsidP="00BD1D16">
      <w:pPr>
        <w:numPr>
          <w:ilvl w:val="0"/>
          <w:numId w:val="3"/>
        </w:numPr>
      </w:pPr>
      <w:r w:rsidRPr="00BD1D16">
        <w:t xml:space="preserve">complejidad de mantenimiento, </w:t>
      </w:r>
    </w:p>
    <w:p w14:paraId="35DA2024" w14:textId="77777777" w:rsidR="00BD1D16" w:rsidRPr="00BD1D16" w:rsidRDefault="00BD1D16" w:rsidP="00BD1D16">
      <w:pPr>
        <w:numPr>
          <w:ilvl w:val="0"/>
          <w:numId w:val="3"/>
        </w:numPr>
      </w:pPr>
      <w:r w:rsidRPr="00BD1D16">
        <w:t xml:space="preserve">y riesgo creciente ante cambios regulatorios y evolutivos. </w:t>
      </w:r>
    </w:p>
    <w:p w14:paraId="0C0FCC30" w14:textId="77777777" w:rsidR="00BD1D16" w:rsidRPr="00BD1D16" w:rsidRDefault="00BD1D16" w:rsidP="00BD1D16">
      <w:pPr>
        <w:ind w:left="360"/>
      </w:pPr>
      <w:r w:rsidRPr="00BD1D16">
        <w:t>La modernización propuesta permitirá:</w:t>
      </w:r>
    </w:p>
    <w:p w14:paraId="55190F60" w14:textId="77777777" w:rsidR="00BD1D16" w:rsidRPr="00BD1D16" w:rsidRDefault="00BD1D16" w:rsidP="00BD1D16">
      <w:pPr>
        <w:numPr>
          <w:ilvl w:val="0"/>
          <w:numId w:val="4"/>
        </w:numPr>
      </w:pPr>
      <w:r w:rsidRPr="00BD1D16">
        <w:t xml:space="preserve">desacoplar funcionalidades críticas, </w:t>
      </w:r>
    </w:p>
    <w:p w14:paraId="3D6FA9B8" w14:textId="77777777" w:rsidR="00BD1D16" w:rsidRPr="00BD1D16" w:rsidRDefault="00BD1D16" w:rsidP="00BD1D16">
      <w:pPr>
        <w:numPr>
          <w:ilvl w:val="0"/>
          <w:numId w:val="4"/>
        </w:numPr>
      </w:pPr>
      <w:r w:rsidRPr="00BD1D16">
        <w:t xml:space="preserve">reducir carga sobre el AS400, </w:t>
      </w:r>
    </w:p>
    <w:p w14:paraId="7FCEDB7F" w14:textId="77777777" w:rsidR="00BD1D16" w:rsidRPr="00BD1D16" w:rsidRDefault="00BD1D16" w:rsidP="00BD1D16">
      <w:pPr>
        <w:numPr>
          <w:ilvl w:val="0"/>
          <w:numId w:val="4"/>
        </w:numPr>
      </w:pPr>
      <w:r w:rsidRPr="00BD1D16">
        <w:t xml:space="preserve">habilitar despliegues incrementales, </w:t>
      </w:r>
    </w:p>
    <w:p w14:paraId="3DC7874E" w14:textId="77777777" w:rsidR="00BD1D16" w:rsidRPr="00BD1D16" w:rsidRDefault="00BD1D16" w:rsidP="00BD1D16">
      <w:pPr>
        <w:numPr>
          <w:ilvl w:val="0"/>
          <w:numId w:val="4"/>
        </w:numPr>
      </w:pPr>
      <w:r w:rsidRPr="00BD1D16">
        <w:t xml:space="preserve">y mejorar </w:t>
      </w:r>
      <w:proofErr w:type="spellStart"/>
      <w:r w:rsidRPr="00BD1D16">
        <w:t>observabilidad</w:t>
      </w:r>
      <w:proofErr w:type="spellEnd"/>
      <w:r w:rsidRPr="00BD1D16">
        <w:t xml:space="preserve"> y recuperabilidad operacional. </w:t>
      </w:r>
    </w:p>
    <w:p w14:paraId="2A9E9208" w14:textId="77777777" w:rsidR="00BD1D16" w:rsidRPr="00BD1D16" w:rsidRDefault="00BD1D16" w:rsidP="00BD1D16">
      <w:pPr>
        <w:ind w:left="360"/>
      </w:pPr>
      <w:r w:rsidRPr="00BD1D16">
        <w:t>Además, la arquitectura incorporará:</w:t>
      </w:r>
    </w:p>
    <w:p w14:paraId="2054F674" w14:textId="77777777" w:rsidR="00BD1D16" w:rsidRPr="00BD1D16" w:rsidRDefault="00BD1D16" w:rsidP="00BD1D16">
      <w:pPr>
        <w:numPr>
          <w:ilvl w:val="0"/>
          <w:numId w:val="5"/>
        </w:numPr>
      </w:pPr>
      <w:r w:rsidRPr="00BD1D16">
        <w:t xml:space="preserve">API Gateway, </w:t>
      </w:r>
    </w:p>
    <w:p w14:paraId="767F86CC" w14:textId="77777777" w:rsidR="00BD1D16" w:rsidRPr="00BD1D16" w:rsidRDefault="00BD1D16" w:rsidP="00BD1D16">
      <w:pPr>
        <w:numPr>
          <w:ilvl w:val="0"/>
          <w:numId w:val="5"/>
        </w:numPr>
      </w:pPr>
      <w:proofErr w:type="spellStart"/>
      <w:r w:rsidRPr="00BD1D16">
        <w:t>Circuit</w:t>
      </w:r>
      <w:proofErr w:type="spellEnd"/>
      <w:r w:rsidRPr="00BD1D16">
        <w:t xml:space="preserve"> Breaker, </w:t>
      </w:r>
    </w:p>
    <w:p w14:paraId="156324F7" w14:textId="77777777" w:rsidR="00BD1D16" w:rsidRPr="00BD1D16" w:rsidRDefault="00BD1D16" w:rsidP="00BD1D16">
      <w:pPr>
        <w:numPr>
          <w:ilvl w:val="0"/>
          <w:numId w:val="5"/>
        </w:numPr>
      </w:pPr>
      <w:r w:rsidRPr="00BD1D16">
        <w:t xml:space="preserve">monitoreo distribuido, </w:t>
      </w:r>
    </w:p>
    <w:p w14:paraId="178DDE17" w14:textId="77777777" w:rsidR="00BD1D16" w:rsidRPr="00BD1D16" w:rsidRDefault="00BD1D16" w:rsidP="00BD1D16">
      <w:pPr>
        <w:numPr>
          <w:ilvl w:val="0"/>
          <w:numId w:val="5"/>
        </w:numPr>
      </w:pPr>
      <w:r w:rsidRPr="00BD1D16">
        <w:t xml:space="preserve">caché resiliente, </w:t>
      </w:r>
    </w:p>
    <w:p w14:paraId="388DE156" w14:textId="77777777" w:rsidR="00BD1D16" w:rsidRPr="00BD1D16" w:rsidRDefault="00BD1D16" w:rsidP="00BD1D16">
      <w:pPr>
        <w:numPr>
          <w:ilvl w:val="0"/>
          <w:numId w:val="5"/>
        </w:numPr>
      </w:pPr>
      <w:r w:rsidRPr="00BD1D16">
        <w:t xml:space="preserve">y </w:t>
      </w:r>
      <w:proofErr w:type="spellStart"/>
      <w:r w:rsidRPr="00BD1D16">
        <w:t>rollback</w:t>
      </w:r>
      <w:proofErr w:type="spellEnd"/>
      <w:r w:rsidRPr="00BD1D16">
        <w:t xml:space="preserve"> automatizado.</w:t>
      </w:r>
    </w:p>
    <w:p w14:paraId="40DD0E86" w14:textId="77777777" w:rsidR="00BD1D16" w:rsidRPr="00BD1D16" w:rsidRDefault="00BD1D16" w:rsidP="00BD1D16">
      <w:pPr>
        <w:ind w:left="360"/>
      </w:pPr>
    </w:p>
    <w:p w14:paraId="3D540997" w14:textId="77777777" w:rsidR="00BD1D16" w:rsidRPr="00BD1D16" w:rsidRDefault="00BD1D16" w:rsidP="00BD1D16">
      <w:pPr>
        <w:rPr>
          <w:b/>
          <w:bCs/>
        </w:rPr>
      </w:pPr>
      <w:r w:rsidRPr="00BD1D16">
        <w:rPr>
          <w:b/>
          <w:bCs/>
        </w:rPr>
        <w:lastRenderedPageBreak/>
        <w:t>Métricas de Éxito (</w:t>
      </w:r>
      <w:proofErr w:type="spellStart"/>
      <w:r w:rsidRPr="00BD1D16">
        <w:rPr>
          <w:b/>
          <w:bCs/>
        </w:rPr>
        <w:t>KPIs</w:t>
      </w:r>
      <w:proofErr w:type="spellEnd"/>
      <w:r w:rsidRPr="00BD1D16">
        <w:rPr>
          <w:b/>
          <w:bCs/>
        </w:rPr>
        <w:t xml:space="preserve"> / </w:t>
      </w:r>
      <w:proofErr w:type="spellStart"/>
      <w:r w:rsidRPr="00BD1D16">
        <w:rPr>
          <w:b/>
          <w:bCs/>
        </w:rPr>
        <w:t>OKRs</w:t>
      </w:r>
      <w:proofErr w:type="spellEnd"/>
      <w:r w:rsidRPr="00BD1D16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2666"/>
      </w:tblGrid>
      <w:tr w:rsidR="00BD1D16" w:rsidRPr="00BD1D16" w14:paraId="21874097" w14:textId="77777777" w:rsidTr="00BD1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0C743" w14:textId="77777777" w:rsidR="00BD1D16" w:rsidRPr="00BD1D16" w:rsidRDefault="00BD1D16" w:rsidP="00BD1D16">
            <w:pPr>
              <w:rPr>
                <w:b/>
                <w:bCs/>
              </w:rPr>
            </w:pPr>
            <w:r w:rsidRPr="00BD1D16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24E93447" w14:textId="77777777" w:rsidR="00BD1D16" w:rsidRPr="00BD1D16" w:rsidRDefault="00BD1D16" w:rsidP="00BD1D16">
            <w:pPr>
              <w:rPr>
                <w:b/>
                <w:bCs/>
              </w:rPr>
            </w:pPr>
            <w:r w:rsidRPr="00BD1D16">
              <w:rPr>
                <w:b/>
                <w:bCs/>
              </w:rPr>
              <w:t>Objetivo</w:t>
            </w:r>
          </w:p>
        </w:tc>
      </w:tr>
      <w:tr w:rsidR="00BD1D16" w:rsidRPr="00BD1D16" w14:paraId="24288A59" w14:textId="77777777" w:rsidTr="00BD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5AE8E" w14:textId="77777777" w:rsidR="00BD1D16" w:rsidRPr="00BD1D16" w:rsidRDefault="00BD1D16" w:rsidP="00BD1D16">
            <w:proofErr w:type="spellStart"/>
            <w:r w:rsidRPr="00BD1D16">
              <w:t>Incident</w:t>
            </w:r>
            <w:proofErr w:type="spellEnd"/>
            <w:r w:rsidRPr="00BD1D16">
              <w:t xml:space="preserve"> </w:t>
            </w:r>
            <w:proofErr w:type="spellStart"/>
            <w:r w:rsidRPr="00BD1D16"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6654A" w14:textId="77777777" w:rsidR="00BD1D16" w:rsidRPr="00BD1D16" w:rsidRDefault="00BD1D16" w:rsidP="00BD1D16">
            <w:r w:rsidRPr="00BD1D16">
              <w:t>Reducir 15%</w:t>
            </w:r>
          </w:p>
        </w:tc>
      </w:tr>
      <w:tr w:rsidR="00BD1D16" w:rsidRPr="00BD1D16" w14:paraId="3BCA2CF3" w14:textId="77777777" w:rsidTr="00BD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303B" w14:textId="77777777" w:rsidR="00BD1D16" w:rsidRPr="00BD1D16" w:rsidRDefault="00BD1D16" w:rsidP="00BD1D16">
            <w:proofErr w:type="spellStart"/>
            <w:r w:rsidRPr="00BD1D16">
              <w:t>Latency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70E3E" w14:textId="77777777" w:rsidR="00BD1D16" w:rsidRPr="00BD1D16" w:rsidRDefault="00BD1D16" w:rsidP="00BD1D16">
            <w:r w:rsidRPr="00BD1D16">
              <w:t>Reducir 20%</w:t>
            </w:r>
          </w:p>
        </w:tc>
      </w:tr>
      <w:tr w:rsidR="00BD1D16" w:rsidRPr="00BD1D16" w14:paraId="2703F320" w14:textId="77777777" w:rsidTr="00BD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4A9B" w14:textId="77777777" w:rsidR="00BD1D16" w:rsidRPr="00BD1D16" w:rsidRDefault="00BD1D16" w:rsidP="00BD1D16">
            <w:r w:rsidRPr="00BD1D16">
              <w:t>Lead Time de despliegue</w:t>
            </w:r>
          </w:p>
        </w:tc>
        <w:tc>
          <w:tcPr>
            <w:tcW w:w="0" w:type="auto"/>
            <w:vAlign w:val="center"/>
            <w:hideMark/>
          </w:tcPr>
          <w:p w14:paraId="55D9FE77" w14:textId="77777777" w:rsidR="00BD1D16" w:rsidRPr="00BD1D16" w:rsidRDefault="00BD1D16" w:rsidP="00BD1D16">
            <w:r w:rsidRPr="00BD1D16">
              <w:t>Reducir 30%</w:t>
            </w:r>
          </w:p>
        </w:tc>
      </w:tr>
      <w:tr w:rsidR="00BD1D16" w:rsidRPr="00BD1D16" w14:paraId="30CCEFAE" w14:textId="77777777" w:rsidTr="00BD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2C892" w14:textId="77777777" w:rsidR="00BD1D16" w:rsidRPr="00BD1D16" w:rsidRDefault="00BD1D16" w:rsidP="00BD1D16">
            <w:r w:rsidRPr="00BD1D16">
              <w:t>MTTR (</w:t>
            </w:r>
            <w:proofErr w:type="spellStart"/>
            <w:r w:rsidRPr="00BD1D16">
              <w:t>Recovery</w:t>
            </w:r>
            <w:proofErr w:type="spellEnd"/>
            <w:r w:rsidRPr="00BD1D16">
              <w:t xml:space="preserve"> Time)</w:t>
            </w:r>
          </w:p>
        </w:tc>
        <w:tc>
          <w:tcPr>
            <w:tcW w:w="0" w:type="auto"/>
            <w:vAlign w:val="center"/>
            <w:hideMark/>
          </w:tcPr>
          <w:p w14:paraId="632580D9" w14:textId="77777777" w:rsidR="00BD1D16" w:rsidRPr="00BD1D16" w:rsidRDefault="00BD1D16" w:rsidP="00BD1D16">
            <w:r w:rsidRPr="00BD1D16">
              <w:t>&lt; 15 minutos</w:t>
            </w:r>
          </w:p>
        </w:tc>
      </w:tr>
      <w:tr w:rsidR="00BD1D16" w:rsidRPr="00BD1D16" w14:paraId="5C9312FC" w14:textId="77777777" w:rsidTr="00BD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C0CD" w14:textId="77777777" w:rsidR="00BD1D16" w:rsidRPr="00BD1D16" w:rsidRDefault="00BD1D16" w:rsidP="00BD1D16">
            <w:r w:rsidRPr="00BD1D16">
              <w:t xml:space="preserve">Error </w:t>
            </w:r>
            <w:proofErr w:type="spellStart"/>
            <w:r w:rsidRPr="00BD1D16"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8431A" w14:textId="77777777" w:rsidR="00BD1D16" w:rsidRPr="00BD1D16" w:rsidRDefault="00BD1D16" w:rsidP="00BD1D16">
            <w:r w:rsidRPr="00BD1D16">
              <w:t>&lt; 1%</w:t>
            </w:r>
          </w:p>
        </w:tc>
      </w:tr>
      <w:tr w:rsidR="00BD1D16" w:rsidRPr="00BD1D16" w14:paraId="4782EA1B" w14:textId="77777777" w:rsidTr="00BD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C45E3" w14:textId="77777777" w:rsidR="00BD1D16" w:rsidRPr="00BD1D16" w:rsidRDefault="00BD1D16" w:rsidP="00BD1D16">
            <w:proofErr w:type="spellStart"/>
            <w:r w:rsidRPr="00BD1D16">
              <w:t>Uptime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1BE01" w14:textId="77777777" w:rsidR="00BD1D16" w:rsidRPr="00BD1D16" w:rsidRDefault="00BD1D16" w:rsidP="00BD1D16">
            <w:r w:rsidRPr="00BD1D16">
              <w:t>&gt; 99.95%</w:t>
            </w:r>
          </w:p>
        </w:tc>
      </w:tr>
      <w:tr w:rsidR="00BD1D16" w:rsidRPr="00BD1D16" w14:paraId="50A77E94" w14:textId="77777777" w:rsidTr="00BD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DB10" w14:textId="77777777" w:rsidR="00BD1D16" w:rsidRPr="00BD1D16" w:rsidRDefault="00BD1D16" w:rsidP="00BD1D16">
            <w:r w:rsidRPr="00BD1D16">
              <w:t>Dependencia del AS400</w:t>
            </w:r>
          </w:p>
        </w:tc>
        <w:tc>
          <w:tcPr>
            <w:tcW w:w="0" w:type="auto"/>
            <w:vAlign w:val="center"/>
            <w:hideMark/>
          </w:tcPr>
          <w:p w14:paraId="52EFB2B4" w14:textId="77777777" w:rsidR="00BD1D16" w:rsidRPr="00BD1D16" w:rsidRDefault="00BD1D16" w:rsidP="00BD1D16">
            <w:r w:rsidRPr="00BD1D16">
              <w:t>Reducir progresivamente</w:t>
            </w:r>
          </w:p>
        </w:tc>
      </w:tr>
      <w:tr w:rsidR="00BD1D16" w:rsidRPr="00BD1D16" w14:paraId="7A476966" w14:textId="77777777" w:rsidTr="00BD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CFC7" w14:textId="77777777" w:rsidR="00BD1D16" w:rsidRPr="00BD1D16" w:rsidRDefault="00BD1D16" w:rsidP="00BD1D16">
            <w:r w:rsidRPr="00BD1D16">
              <w:t xml:space="preserve">Tiempo promedio de </w:t>
            </w:r>
            <w:proofErr w:type="spellStart"/>
            <w:r w:rsidRPr="00BD1D16">
              <w:t>rollback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2E13B" w14:textId="77777777" w:rsidR="00BD1D16" w:rsidRPr="00BD1D16" w:rsidRDefault="00BD1D16" w:rsidP="00BD1D16">
            <w:r w:rsidRPr="00BD1D16">
              <w:t>&lt; 5 minutos</w:t>
            </w:r>
          </w:p>
        </w:tc>
      </w:tr>
    </w:tbl>
    <w:p w14:paraId="6C8D2112" w14:textId="77777777" w:rsidR="00F03430" w:rsidRDefault="00F03430"/>
    <w:p w14:paraId="4B3E8466" w14:textId="77777777" w:rsidR="00BD1D16" w:rsidRPr="00BD1D16" w:rsidRDefault="00BD1D16" w:rsidP="00BD1D16">
      <w:pPr>
        <w:rPr>
          <w:b/>
          <w:bCs/>
        </w:rPr>
      </w:pPr>
      <w:r w:rsidRPr="00BD1D16">
        <w:rPr>
          <w:b/>
          <w:bCs/>
        </w:rPr>
        <w:t>Cálculo de ROI Técnico</w:t>
      </w:r>
    </w:p>
    <w:p w14:paraId="386A1FD0" w14:textId="77777777" w:rsidR="00BD1D16" w:rsidRPr="00BD1D16" w:rsidRDefault="00BD1D16" w:rsidP="00BD1D16">
      <w:pPr>
        <w:rPr>
          <w:b/>
          <w:bCs/>
        </w:rPr>
      </w:pPr>
      <w:r w:rsidRPr="00BD1D16">
        <w:rPr>
          <w:b/>
          <w:bCs/>
        </w:rPr>
        <w:t>Escenario estimado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  <w:gridCol w:w="1340"/>
      </w:tblGrid>
      <w:tr w:rsidR="00BD1D16" w:rsidRPr="00BD1D16" w14:paraId="755ADE33" w14:textId="77777777" w:rsidTr="00BD1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33179" w14:textId="77777777" w:rsidR="00BD1D16" w:rsidRPr="00BD1D16" w:rsidRDefault="00BD1D16" w:rsidP="00BD1D16">
            <w:pPr>
              <w:rPr>
                <w:b/>
                <w:bCs/>
              </w:rPr>
            </w:pPr>
            <w:r w:rsidRPr="00BD1D16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449DD0AA" w14:textId="77777777" w:rsidR="00BD1D16" w:rsidRPr="00BD1D16" w:rsidRDefault="00BD1D16" w:rsidP="00BD1D16">
            <w:pPr>
              <w:rPr>
                <w:b/>
                <w:bCs/>
              </w:rPr>
            </w:pPr>
            <w:r w:rsidRPr="00BD1D16">
              <w:rPr>
                <w:b/>
                <w:bCs/>
              </w:rPr>
              <w:t>Valor</w:t>
            </w:r>
          </w:p>
        </w:tc>
      </w:tr>
      <w:tr w:rsidR="00BD1D16" w:rsidRPr="00BD1D16" w14:paraId="786D66BA" w14:textId="77777777" w:rsidTr="00BD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3F91" w14:textId="77777777" w:rsidR="00BD1D16" w:rsidRPr="00BD1D16" w:rsidRDefault="00BD1D16" w:rsidP="00BD1D16">
            <w:r w:rsidRPr="00BD1D16">
              <w:t>Costo anual actual por incidentes</w:t>
            </w:r>
          </w:p>
        </w:tc>
        <w:tc>
          <w:tcPr>
            <w:tcW w:w="0" w:type="auto"/>
            <w:vAlign w:val="center"/>
            <w:hideMark/>
          </w:tcPr>
          <w:p w14:paraId="5C926D06" w14:textId="77777777" w:rsidR="00BD1D16" w:rsidRPr="00BD1D16" w:rsidRDefault="00BD1D16" w:rsidP="00BD1D16">
            <w:r w:rsidRPr="00BD1D16">
              <w:t>US$120,000</w:t>
            </w:r>
          </w:p>
        </w:tc>
      </w:tr>
      <w:tr w:rsidR="00BD1D16" w:rsidRPr="00BD1D16" w14:paraId="148B15AD" w14:textId="77777777" w:rsidTr="00BD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EED3" w14:textId="77777777" w:rsidR="00BD1D16" w:rsidRPr="00BD1D16" w:rsidRDefault="00BD1D16" w:rsidP="00BD1D16">
            <w:r w:rsidRPr="00BD1D16">
              <w:t>Costo estimado de migración</w:t>
            </w:r>
          </w:p>
        </w:tc>
        <w:tc>
          <w:tcPr>
            <w:tcW w:w="0" w:type="auto"/>
            <w:vAlign w:val="center"/>
            <w:hideMark/>
          </w:tcPr>
          <w:p w14:paraId="7678D4DD" w14:textId="77777777" w:rsidR="00BD1D16" w:rsidRPr="00BD1D16" w:rsidRDefault="00BD1D16" w:rsidP="00BD1D16">
            <w:r w:rsidRPr="00BD1D16">
              <w:t>US$40,000</w:t>
            </w:r>
          </w:p>
        </w:tc>
      </w:tr>
      <w:tr w:rsidR="00BD1D16" w:rsidRPr="00BD1D16" w14:paraId="04E3FD5F" w14:textId="77777777" w:rsidTr="00BD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B5D33" w14:textId="77777777" w:rsidR="00BD1D16" w:rsidRPr="00BD1D16" w:rsidRDefault="00BD1D16" w:rsidP="00BD1D16">
            <w:r w:rsidRPr="00BD1D16">
              <w:t>Reducción esperada de incidentes</w:t>
            </w:r>
          </w:p>
        </w:tc>
        <w:tc>
          <w:tcPr>
            <w:tcW w:w="0" w:type="auto"/>
            <w:vAlign w:val="center"/>
            <w:hideMark/>
          </w:tcPr>
          <w:p w14:paraId="32C32EB7" w14:textId="77777777" w:rsidR="00BD1D16" w:rsidRPr="00BD1D16" w:rsidRDefault="00BD1D16" w:rsidP="00BD1D16">
            <w:r w:rsidRPr="00BD1D16">
              <w:t>50%</w:t>
            </w:r>
          </w:p>
        </w:tc>
      </w:tr>
      <w:tr w:rsidR="00BD1D16" w:rsidRPr="00BD1D16" w14:paraId="09839C0B" w14:textId="77777777" w:rsidTr="00BD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E5A7" w14:textId="77777777" w:rsidR="00BD1D16" w:rsidRPr="00BD1D16" w:rsidRDefault="00BD1D16" w:rsidP="00BD1D16">
            <w:r w:rsidRPr="00BD1D16">
              <w:t>Ahorro anual proyectado</w:t>
            </w:r>
          </w:p>
        </w:tc>
        <w:tc>
          <w:tcPr>
            <w:tcW w:w="0" w:type="auto"/>
            <w:vAlign w:val="center"/>
            <w:hideMark/>
          </w:tcPr>
          <w:p w14:paraId="6125FDB9" w14:textId="77777777" w:rsidR="00BD1D16" w:rsidRPr="00BD1D16" w:rsidRDefault="00BD1D16" w:rsidP="00BD1D16">
            <w:r w:rsidRPr="00BD1D16">
              <w:t>US$60,000</w:t>
            </w:r>
          </w:p>
        </w:tc>
      </w:tr>
    </w:tbl>
    <w:p w14:paraId="3E3229DA" w14:textId="77777777" w:rsidR="00BD1D16" w:rsidRDefault="00BD1D16"/>
    <w:p w14:paraId="1E699F89" w14:textId="77777777" w:rsidR="00BD1D16" w:rsidRPr="00BD1D16" w:rsidRDefault="00BD1D16" w:rsidP="00BD1D16">
      <w:pPr>
        <w:rPr>
          <w:b/>
          <w:bCs/>
        </w:rPr>
      </w:pPr>
      <w:r w:rsidRPr="00BD1D16">
        <w:rPr>
          <w:b/>
          <w:bCs/>
        </w:rPr>
        <w:t>Fórmula ROI</w:t>
      </w:r>
    </w:p>
    <w:p w14:paraId="551A0609" w14:textId="77777777" w:rsidR="00BD1D16" w:rsidRPr="00BD1D16" w:rsidRDefault="00BD1D16" w:rsidP="00BD1D16">
      <w:r w:rsidRPr="00BD1D16">
        <w:t>ROI=Beneficio−Inversio</w:t>
      </w:r>
      <w:r w:rsidRPr="00BD1D16">
        <w:rPr>
          <w:rFonts w:ascii="Arial" w:hAnsi="Arial" w:cs="Arial"/>
        </w:rPr>
        <w:t>ˊ</w:t>
      </w:r>
      <w:r w:rsidRPr="00BD1D16">
        <w:t>nInversio</w:t>
      </w:r>
      <w:r w:rsidRPr="00BD1D16">
        <w:rPr>
          <w:rFonts w:ascii="Arial" w:hAnsi="Arial" w:cs="Arial"/>
        </w:rPr>
        <w:t>ˊ</w:t>
      </w:r>
      <w:r w:rsidRPr="00BD1D16">
        <w:t>n</w:t>
      </w:r>
      <w:r w:rsidRPr="00BD1D16">
        <w:rPr>
          <w:rFonts w:ascii="Aptos" w:hAnsi="Aptos" w:cs="Aptos"/>
        </w:rPr>
        <w:t>×</w:t>
      </w:r>
      <w:r w:rsidRPr="00BD1D16">
        <w:t xml:space="preserve">100ROI = \frac{Beneficio - </w:t>
      </w:r>
      <w:proofErr w:type="spellStart"/>
      <w:r w:rsidRPr="00BD1D16">
        <w:t>Inversi</w:t>
      </w:r>
      <w:proofErr w:type="spellEnd"/>
      <w:r w:rsidRPr="00BD1D16">
        <w:t>\acute{o}n}{</w:t>
      </w:r>
      <w:proofErr w:type="spellStart"/>
      <w:r w:rsidRPr="00BD1D16">
        <w:t>Inversi</w:t>
      </w:r>
      <w:proofErr w:type="spellEnd"/>
      <w:r w:rsidRPr="00BD1D16">
        <w:t>\acute{o}n} \times 100ROI=</w:t>
      </w:r>
      <w:proofErr w:type="spellStart"/>
      <w:r w:rsidRPr="00BD1D16">
        <w:t>Inversio</w:t>
      </w:r>
      <w:r w:rsidRPr="00BD1D16">
        <w:rPr>
          <w:rFonts w:ascii="Arial" w:hAnsi="Arial" w:cs="Arial"/>
        </w:rPr>
        <w:t>ˊ</w:t>
      </w:r>
      <w:r w:rsidRPr="00BD1D16">
        <w:t>nBeneficio−Inversio</w:t>
      </w:r>
      <w:r w:rsidRPr="00BD1D16">
        <w:rPr>
          <w:rFonts w:ascii="Arial" w:hAnsi="Arial" w:cs="Arial"/>
        </w:rPr>
        <w:t>ˊ</w:t>
      </w:r>
      <w:r w:rsidRPr="00BD1D16">
        <w:t>n</w:t>
      </w:r>
      <w:proofErr w:type="spellEnd"/>
      <w:r w:rsidRPr="00BD1D16">
        <w:rPr>
          <w:rFonts w:ascii="Arial" w:hAnsi="Arial" w:cs="Arial"/>
        </w:rPr>
        <w:t>​</w:t>
      </w:r>
      <w:r w:rsidRPr="00BD1D16">
        <w:t>×100</w:t>
      </w:r>
    </w:p>
    <w:p w14:paraId="62667B1B" w14:textId="2EF8D3B2" w:rsidR="00BD1D16" w:rsidRPr="00BD1D16" w:rsidRDefault="00BD1D16" w:rsidP="00BD1D16"/>
    <w:p w14:paraId="108DB3F9" w14:textId="77777777" w:rsidR="00BD1D16" w:rsidRPr="00BD1D16" w:rsidRDefault="00BD1D16" w:rsidP="00BD1D16">
      <w:pPr>
        <w:rPr>
          <w:b/>
          <w:bCs/>
        </w:rPr>
      </w:pPr>
      <w:r w:rsidRPr="00BD1D16">
        <w:rPr>
          <w:b/>
          <w:bCs/>
        </w:rPr>
        <w:t>ROI Estimado</w:t>
      </w:r>
    </w:p>
    <w:p w14:paraId="273DFFEC" w14:textId="77777777" w:rsidR="00BD1D16" w:rsidRPr="00BD1D16" w:rsidRDefault="00BD1D16" w:rsidP="00BD1D16">
      <w:r w:rsidRPr="00BD1D16">
        <w:t>ROI=60000−4000040000×100=50%ROI = \frac{60000 - 40000}{40000} \times 100 = 50\%ROI=4000060000−40000</w:t>
      </w:r>
      <w:r w:rsidRPr="00BD1D16">
        <w:rPr>
          <w:rFonts w:ascii="Arial" w:hAnsi="Arial" w:cs="Arial"/>
        </w:rPr>
        <w:t>​</w:t>
      </w:r>
      <w:r w:rsidRPr="00BD1D16">
        <w:t>×100=50%</w:t>
      </w:r>
    </w:p>
    <w:p w14:paraId="108FB783" w14:textId="4473F132" w:rsidR="00BD1D16" w:rsidRPr="00BD1D16" w:rsidRDefault="00BD1D16" w:rsidP="00BD1D16"/>
    <w:p w14:paraId="747FC799" w14:textId="77777777" w:rsidR="00BD1D16" w:rsidRPr="00BD1D16" w:rsidRDefault="00BD1D16" w:rsidP="00BD1D16">
      <w:pPr>
        <w:rPr>
          <w:b/>
          <w:bCs/>
        </w:rPr>
      </w:pPr>
      <w:r w:rsidRPr="00BD1D16">
        <w:rPr>
          <w:b/>
          <w:bCs/>
        </w:rPr>
        <w:t>Interpretación</w:t>
      </w:r>
    </w:p>
    <w:p w14:paraId="65191C76" w14:textId="77777777" w:rsidR="00BD1D16" w:rsidRPr="00BD1D16" w:rsidRDefault="00BD1D16" w:rsidP="00BD1D16">
      <w:r w:rsidRPr="00BD1D16">
        <w:t>La inversión inicial se recupera mediante:</w:t>
      </w:r>
    </w:p>
    <w:p w14:paraId="0F65B9A8" w14:textId="77777777" w:rsidR="00BD1D16" w:rsidRPr="00BD1D16" w:rsidRDefault="00BD1D16" w:rsidP="00BD1D16">
      <w:pPr>
        <w:numPr>
          <w:ilvl w:val="0"/>
          <w:numId w:val="6"/>
        </w:numPr>
      </w:pPr>
      <w:r w:rsidRPr="00BD1D16">
        <w:t xml:space="preserve">reducción de incidentes, </w:t>
      </w:r>
    </w:p>
    <w:p w14:paraId="4C900CE4" w14:textId="77777777" w:rsidR="00BD1D16" w:rsidRPr="00BD1D16" w:rsidRDefault="00BD1D16" w:rsidP="00BD1D16">
      <w:pPr>
        <w:numPr>
          <w:ilvl w:val="0"/>
          <w:numId w:val="6"/>
        </w:numPr>
      </w:pPr>
      <w:r w:rsidRPr="00BD1D16">
        <w:t xml:space="preserve">menor costo operativo, </w:t>
      </w:r>
    </w:p>
    <w:p w14:paraId="4D4B5CC5" w14:textId="77777777" w:rsidR="00BD1D16" w:rsidRPr="00BD1D16" w:rsidRDefault="00BD1D16" w:rsidP="00BD1D16">
      <w:pPr>
        <w:numPr>
          <w:ilvl w:val="0"/>
          <w:numId w:val="6"/>
        </w:numPr>
      </w:pPr>
      <w:r w:rsidRPr="00BD1D16">
        <w:t xml:space="preserve">y disminución de indisponibilidad transaccional. </w:t>
      </w:r>
    </w:p>
    <w:p w14:paraId="5F32D884" w14:textId="64D11733" w:rsidR="00BD1D16" w:rsidRPr="00BD1D16" w:rsidRDefault="00BD1D16" w:rsidP="00BD1D16"/>
    <w:p w14:paraId="3CA92FD2" w14:textId="77777777" w:rsidR="00BD1D16" w:rsidRPr="00BD1D16" w:rsidRDefault="00BD1D16" w:rsidP="00BD1D16">
      <w:pPr>
        <w:rPr>
          <w:b/>
          <w:bCs/>
        </w:rPr>
      </w:pPr>
      <w:r w:rsidRPr="00BD1D16">
        <w:rPr>
          <w:b/>
          <w:bCs/>
        </w:rPr>
        <w:t xml:space="preserve">Plan de </w:t>
      </w:r>
      <w:proofErr w:type="spellStart"/>
      <w:r w:rsidRPr="00BD1D16">
        <w:rPr>
          <w:b/>
          <w:bCs/>
        </w:rPr>
        <w:t>Rollback</w:t>
      </w:r>
      <w:proofErr w:type="spellEnd"/>
    </w:p>
    <w:p w14:paraId="419C6C65" w14:textId="77777777" w:rsidR="00BD1D16" w:rsidRPr="00BD1D16" w:rsidRDefault="00BD1D16" w:rsidP="00BD1D16">
      <w:pPr>
        <w:rPr>
          <w:b/>
          <w:bCs/>
        </w:rPr>
      </w:pPr>
      <w:r w:rsidRPr="00BD1D16">
        <w:rPr>
          <w:b/>
          <w:bCs/>
        </w:rPr>
        <w:t>Objetivo</w:t>
      </w:r>
    </w:p>
    <w:p w14:paraId="28F7481E" w14:textId="77777777" w:rsidR="00BD1D16" w:rsidRPr="00BD1D16" w:rsidRDefault="00BD1D16" w:rsidP="00BD1D16">
      <w:r w:rsidRPr="00BD1D16">
        <w:t>Garantizar reversión inmediata y segura si la integración moderna compromete estabilidad operacional o experiencia del cliente.</w:t>
      </w:r>
    </w:p>
    <w:p w14:paraId="3196702E" w14:textId="6A9803A7" w:rsidR="00BD1D16" w:rsidRPr="00BD1D16" w:rsidRDefault="00BD1D16" w:rsidP="00BD1D16"/>
    <w:p w14:paraId="735A60E9" w14:textId="77777777" w:rsidR="00BD1D16" w:rsidRPr="00BD1D16" w:rsidRDefault="00BD1D16" w:rsidP="00BD1D16">
      <w:pPr>
        <w:rPr>
          <w:b/>
          <w:bCs/>
        </w:rPr>
      </w:pPr>
      <w:proofErr w:type="spellStart"/>
      <w:r w:rsidRPr="00BD1D16">
        <w:rPr>
          <w:b/>
          <w:bCs/>
        </w:rPr>
        <w:t>Triggers</w:t>
      </w:r>
      <w:proofErr w:type="spellEnd"/>
      <w:r w:rsidRPr="00BD1D16">
        <w:rPr>
          <w:b/>
          <w:bCs/>
        </w:rPr>
        <w:t xml:space="preserve"> Técnicos de </w:t>
      </w:r>
      <w:proofErr w:type="spellStart"/>
      <w:r w:rsidRPr="00BD1D16">
        <w:rPr>
          <w:b/>
          <w:bCs/>
        </w:rPr>
        <w:t>Rollback</w:t>
      </w:r>
      <w:proofErr w:type="spellEnd"/>
    </w:p>
    <w:p w14:paraId="6D44C06E" w14:textId="77777777" w:rsidR="00BD1D16" w:rsidRPr="00BD1D16" w:rsidRDefault="00BD1D16" w:rsidP="00BD1D16">
      <w:r w:rsidRPr="00BD1D16">
        <w:t>La integración será revertida automáticamente si ocurre cualquiera de los siguientes eventos: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3"/>
        <w:gridCol w:w="2289"/>
      </w:tblGrid>
      <w:tr w:rsidR="00BD1D16" w:rsidRPr="00BD1D16" w14:paraId="496D0D87" w14:textId="77777777" w:rsidTr="00BD1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72A7C" w14:textId="77777777" w:rsidR="00BD1D16" w:rsidRPr="00BD1D16" w:rsidRDefault="00BD1D16" w:rsidP="00BD1D16">
            <w:pPr>
              <w:rPr>
                <w:b/>
                <w:bCs/>
              </w:rPr>
            </w:pPr>
            <w:proofErr w:type="spellStart"/>
            <w:r w:rsidRPr="00BD1D16">
              <w:rPr>
                <w:b/>
                <w:bCs/>
              </w:rPr>
              <w:t>Trigger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58787" w14:textId="77777777" w:rsidR="00BD1D16" w:rsidRPr="00BD1D16" w:rsidRDefault="00BD1D16" w:rsidP="00BD1D16">
            <w:pPr>
              <w:rPr>
                <w:b/>
                <w:bCs/>
              </w:rPr>
            </w:pPr>
            <w:r w:rsidRPr="00BD1D16">
              <w:rPr>
                <w:b/>
                <w:bCs/>
              </w:rPr>
              <w:t>Umbral</w:t>
            </w:r>
          </w:p>
        </w:tc>
      </w:tr>
      <w:tr w:rsidR="00BD1D16" w:rsidRPr="00BD1D16" w14:paraId="5CAE977D" w14:textId="77777777" w:rsidTr="00BD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BDF5" w14:textId="77777777" w:rsidR="00BD1D16" w:rsidRPr="00BD1D16" w:rsidRDefault="00BD1D16" w:rsidP="00BD1D16">
            <w:r w:rsidRPr="00BD1D16">
              <w:t xml:space="preserve">Error </w:t>
            </w:r>
            <w:proofErr w:type="spellStart"/>
            <w:r w:rsidRPr="00BD1D16"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0544B" w14:textId="77777777" w:rsidR="00BD1D16" w:rsidRPr="00BD1D16" w:rsidRDefault="00BD1D16" w:rsidP="00BD1D16">
            <w:r w:rsidRPr="00BD1D16">
              <w:t>&gt; 5%</w:t>
            </w:r>
          </w:p>
        </w:tc>
      </w:tr>
      <w:tr w:rsidR="00BD1D16" w:rsidRPr="00BD1D16" w14:paraId="4B92694C" w14:textId="77777777" w:rsidTr="00BD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672DF" w14:textId="77777777" w:rsidR="00BD1D16" w:rsidRPr="00BD1D16" w:rsidRDefault="00BD1D16" w:rsidP="00BD1D16">
            <w:r w:rsidRPr="00BD1D16">
              <w:t>Latencia promedio</w:t>
            </w:r>
          </w:p>
        </w:tc>
        <w:tc>
          <w:tcPr>
            <w:tcW w:w="0" w:type="auto"/>
            <w:vAlign w:val="center"/>
            <w:hideMark/>
          </w:tcPr>
          <w:p w14:paraId="79A1B464" w14:textId="77777777" w:rsidR="00BD1D16" w:rsidRPr="00BD1D16" w:rsidRDefault="00BD1D16" w:rsidP="00BD1D16">
            <w:r w:rsidRPr="00BD1D16">
              <w:t>&gt; 2 segundos</w:t>
            </w:r>
          </w:p>
        </w:tc>
      </w:tr>
      <w:tr w:rsidR="00BD1D16" w:rsidRPr="00BD1D16" w14:paraId="1D6C05FC" w14:textId="77777777" w:rsidTr="00BD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63F2" w14:textId="77777777" w:rsidR="00BD1D16" w:rsidRPr="00BD1D16" w:rsidRDefault="00BD1D16" w:rsidP="00BD1D16">
            <w:proofErr w:type="spellStart"/>
            <w:r w:rsidRPr="00BD1D16">
              <w:t>Timeouts</w:t>
            </w:r>
            <w:proofErr w:type="spellEnd"/>
            <w:r w:rsidRPr="00BD1D16">
              <w:t xml:space="preserve"> consecutivos</w:t>
            </w:r>
          </w:p>
        </w:tc>
        <w:tc>
          <w:tcPr>
            <w:tcW w:w="0" w:type="auto"/>
            <w:vAlign w:val="center"/>
            <w:hideMark/>
          </w:tcPr>
          <w:p w14:paraId="50AD24DD" w14:textId="77777777" w:rsidR="00BD1D16" w:rsidRPr="00BD1D16" w:rsidRDefault="00BD1D16" w:rsidP="00BD1D16">
            <w:r w:rsidRPr="00BD1D16">
              <w:t>&gt; 5%</w:t>
            </w:r>
          </w:p>
        </w:tc>
      </w:tr>
      <w:tr w:rsidR="00BD1D16" w:rsidRPr="00BD1D16" w14:paraId="42B0C799" w14:textId="77777777" w:rsidTr="00BD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43E7" w14:textId="77777777" w:rsidR="00BD1D16" w:rsidRPr="00BD1D16" w:rsidRDefault="00BD1D16" w:rsidP="00BD1D16">
            <w:r w:rsidRPr="00BD1D16">
              <w:t>Incidentes críticos P1</w:t>
            </w:r>
          </w:p>
        </w:tc>
        <w:tc>
          <w:tcPr>
            <w:tcW w:w="0" w:type="auto"/>
            <w:vAlign w:val="center"/>
            <w:hideMark/>
          </w:tcPr>
          <w:p w14:paraId="0DEFC6F8" w14:textId="77777777" w:rsidR="00BD1D16" w:rsidRPr="00BD1D16" w:rsidRDefault="00BD1D16" w:rsidP="00BD1D16">
            <w:r w:rsidRPr="00BD1D16">
              <w:t>≥ 1</w:t>
            </w:r>
          </w:p>
        </w:tc>
      </w:tr>
      <w:tr w:rsidR="00BD1D16" w:rsidRPr="00BD1D16" w14:paraId="3534AAB5" w14:textId="77777777" w:rsidTr="00BD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1891" w14:textId="77777777" w:rsidR="00BD1D16" w:rsidRPr="00BD1D16" w:rsidRDefault="00BD1D16" w:rsidP="00BD1D16">
            <w:r w:rsidRPr="00BD1D16">
              <w:t>Fallos de autenticación</w:t>
            </w:r>
          </w:p>
        </w:tc>
        <w:tc>
          <w:tcPr>
            <w:tcW w:w="0" w:type="auto"/>
            <w:vAlign w:val="center"/>
            <w:hideMark/>
          </w:tcPr>
          <w:p w14:paraId="2049404E" w14:textId="77777777" w:rsidR="00BD1D16" w:rsidRPr="00BD1D16" w:rsidRDefault="00BD1D16" w:rsidP="00BD1D16">
            <w:r w:rsidRPr="00BD1D16">
              <w:t>&gt; 3%</w:t>
            </w:r>
          </w:p>
        </w:tc>
      </w:tr>
      <w:tr w:rsidR="00BD1D16" w:rsidRPr="00BD1D16" w14:paraId="740BC150" w14:textId="77777777" w:rsidTr="00BD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A856" w14:textId="77777777" w:rsidR="00BD1D16" w:rsidRPr="00BD1D16" w:rsidRDefault="00BD1D16" w:rsidP="00BD1D16">
            <w:r w:rsidRPr="00BD1D16">
              <w:t>Saturación AS400</w:t>
            </w:r>
          </w:p>
        </w:tc>
        <w:tc>
          <w:tcPr>
            <w:tcW w:w="0" w:type="auto"/>
            <w:vAlign w:val="center"/>
            <w:hideMark/>
          </w:tcPr>
          <w:p w14:paraId="6297C920" w14:textId="77777777" w:rsidR="00BD1D16" w:rsidRPr="00BD1D16" w:rsidRDefault="00BD1D16" w:rsidP="00BD1D16">
            <w:r w:rsidRPr="00BD1D16">
              <w:t>&gt; 80% CPU sostenido</w:t>
            </w:r>
          </w:p>
        </w:tc>
      </w:tr>
      <w:tr w:rsidR="00BD1D16" w:rsidRPr="00BD1D16" w14:paraId="3997F5A4" w14:textId="77777777" w:rsidTr="00BD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2176" w14:textId="77777777" w:rsidR="00BD1D16" w:rsidRPr="00BD1D16" w:rsidRDefault="00BD1D16" w:rsidP="00BD1D16">
            <w:proofErr w:type="spellStart"/>
            <w:r w:rsidRPr="00BD1D16">
              <w:t>Circuit</w:t>
            </w:r>
            <w:proofErr w:type="spellEnd"/>
            <w:r w:rsidRPr="00BD1D16">
              <w:t xml:space="preserve"> Breaker OPEN</w:t>
            </w:r>
          </w:p>
        </w:tc>
        <w:tc>
          <w:tcPr>
            <w:tcW w:w="0" w:type="auto"/>
            <w:vAlign w:val="center"/>
            <w:hideMark/>
          </w:tcPr>
          <w:p w14:paraId="73846808" w14:textId="77777777" w:rsidR="00BD1D16" w:rsidRPr="00BD1D16" w:rsidRDefault="00BD1D16" w:rsidP="00BD1D16">
            <w:r w:rsidRPr="00BD1D16">
              <w:t>&gt; 10 minutos</w:t>
            </w:r>
          </w:p>
        </w:tc>
      </w:tr>
      <w:tr w:rsidR="00BD1D16" w:rsidRPr="00BD1D16" w14:paraId="365B8AAC" w14:textId="77777777" w:rsidTr="00BD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735E" w14:textId="77777777" w:rsidR="00BD1D16" w:rsidRPr="00BD1D16" w:rsidRDefault="00BD1D16" w:rsidP="00BD1D16">
            <w:r w:rsidRPr="00BD1D16">
              <w:t>Incremento de fallos transaccionales</w:t>
            </w:r>
          </w:p>
        </w:tc>
        <w:tc>
          <w:tcPr>
            <w:tcW w:w="0" w:type="auto"/>
            <w:vAlign w:val="center"/>
            <w:hideMark/>
          </w:tcPr>
          <w:p w14:paraId="39D18802" w14:textId="77777777" w:rsidR="00BD1D16" w:rsidRPr="00BD1D16" w:rsidRDefault="00BD1D16" w:rsidP="00BD1D16">
            <w:r w:rsidRPr="00BD1D16">
              <w:t>&gt; 2%</w:t>
            </w:r>
          </w:p>
        </w:tc>
      </w:tr>
    </w:tbl>
    <w:p w14:paraId="70E3A912" w14:textId="064044B2" w:rsidR="00BD1D16" w:rsidRPr="00BD1D16" w:rsidRDefault="00BD1D16" w:rsidP="00BD1D16"/>
    <w:p w14:paraId="68DA0768" w14:textId="77777777" w:rsidR="00BD1D16" w:rsidRPr="00BD1D16" w:rsidRDefault="00BD1D16" w:rsidP="00BD1D16">
      <w:pPr>
        <w:rPr>
          <w:b/>
          <w:bCs/>
        </w:rPr>
      </w:pPr>
      <w:r w:rsidRPr="00BD1D16">
        <w:rPr>
          <w:b/>
          <w:bCs/>
        </w:rPr>
        <w:t xml:space="preserve">Procedimiento de </w:t>
      </w:r>
      <w:proofErr w:type="spellStart"/>
      <w:r w:rsidRPr="00BD1D16">
        <w:rPr>
          <w:b/>
          <w:bCs/>
        </w:rPr>
        <w:t>Rollback</w:t>
      </w:r>
      <w:proofErr w:type="spellEnd"/>
    </w:p>
    <w:p w14:paraId="0F5B01F7" w14:textId="77777777" w:rsidR="00BD1D16" w:rsidRPr="00BD1D16" w:rsidRDefault="00BD1D16" w:rsidP="00BD1D16">
      <w:pPr>
        <w:rPr>
          <w:b/>
          <w:bCs/>
        </w:rPr>
      </w:pPr>
      <w:r w:rsidRPr="00BD1D16">
        <w:rPr>
          <w:b/>
          <w:bCs/>
        </w:rPr>
        <w:t>Paso 1</w:t>
      </w:r>
    </w:p>
    <w:p w14:paraId="31672AC3" w14:textId="77777777" w:rsidR="00BD1D16" w:rsidRPr="00BD1D16" w:rsidRDefault="00BD1D16" w:rsidP="00BD1D16">
      <w:r w:rsidRPr="00BD1D16">
        <w:lastRenderedPageBreak/>
        <w:t xml:space="preserve">Deshabilitar tráfico </w:t>
      </w:r>
      <w:proofErr w:type="spellStart"/>
      <w:r w:rsidRPr="00BD1D16">
        <w:t>Canary</w:t>
      </w:r>
      <w:proofErr w:type="spellEnd"/>
      <w:r w:rsidRPr="00BD1D16">
        <w:t xml:space="preserve"> en el API Gateway.</w:t>
      </w:r>
    </w:p>
    <w:p w14:paraId="5DE03FFF" w14:textId="53DDFD03" w:rsidR="00BD1D16" w:rsidRPr="00BD1D16" w:rsidRDefault="00BD1D16" w:rsidP="00BD1D16"/>
    <w:p w14:paraId="7F040C93" w14:textId="77777777" w:rsidR="00BD1D16" w:rsidRPr="00BD1D16" w:rsidRDefault="00BD1D16" w:rsidP="00BD1D16">
      <w:pPr>
        <w:rPr>
          <w:b/>
          <w:bCs/>
        </w:rPr>
      </w:pPr>
      <w:r w:rsidRPr="00BD1D16">
        <w:rPr>
          <w:b/>
          <w:bCs/>
        </w:rPr>
        <w:t>Paso 2</w:t>
      </w:r>
    </w:p>
    <w:p w14:paraId="596355AB" w14:textId="77777777" w:rsidR="00BD1D16" w:rsidRPr="00BD1D16" w:rsidRDefault="00BD1D16" w:rsidP="00BD1D16">
      <w:r w:rsidRPr="00BD1D16">
        <w:t xml:space="preserve">Redirigir 100% del tráfico al monolito </w:t>
      </w:r>
      <w:proofErr w:type="spellStart"/>
      <w:r w:rsidRPr="00BD1D16">
        <w:t>legacy</w:t>
      </w:r>
      <w:proofErr w:type="spellEnd"/>
      <w:r w:rsidRPr="00BD1D16">
        <w:t>.</w:t>
      </w:r>
    </w:p>
    <w:p w14:paraId="52DA5B1C" w14:textId="2151A2C4" w:rsidR="00BD1D16" w:rsidRPr="00BD1D16" w:rsidRDefault="00BD1D16" w:rsidP="00BD1D16"/>
    <w:p w14:paraId="1DE620C8" w14:textId="77777777" w:rsidR="00BD1D16" w:rsidRPr="00BD1D16" w:rsidRDefault="00BD1D16" w:rsidP="00BD1D16">
      <w:pPr>
        <w:rPr>
          <w:b/>
          <w:bCs/>
        </w:rPr>
      </w:pPr>
      <w:r w:rsidRPr="00BD1D16">
        <w:rPr>
          <w:b/>
          <w:bCs/>
        </w:rPr>
        <w:t>Paso 3</w:t>
      </w:r>
    </w:p>
    <w:p w14:paraId="208469CE" w14:textId="77777777" w:rsidR="00BD1D16" w:rsidRPr="00BD1D16" w:rsidRDefault="00BD1D16" w:rsidP="00BD1D16">
      <w:r w:rsidRPr="00BD1D16">
        <w:t>Invalidar caché distribuido para evitar inconsistencias.</w:t>
      </w:r>
    </w:p>
    <w:p w14:paraId="12DBD2D0" w14:textId="6746C71D" w:rsidR="00BD1D16" w:rsidRPr="00BD1D16" w:rsidRDefault="00BD1D16" w:rsidP="00BD1D16"/>
    <w:p w14:paraId="16333A46" w14:textId="77777777" w:rsidR="00BD1D16" w:rsidRPr="00BD1D16" w:rsidRDefault="00BD1D16" w:rsidP="00BD1D16">
      <w:pPr>
        <w:rPr>
          <w:b/>
          <w:bCs/>
        </w:rPr>
      </w:pPr>
      <w:r w:rsidRPr="00BD1D16">
        <w:rPr>
          <w:b/>
          <w:bCs/>
        </w:rPr>
        <w:t>Paso 4</w:t>
      </w:r>
    </w:p>
    <w:p w14:paraId="464F588F" w14:textId="77777777" w:rsidR="00BD1D16" w:rsidRPr="00BD1D16" w:rsidRDefault="00BD1D16" w:rsidP="00BD1D16">
      <w:r w:rsidRPr="00BD1D16">
        <w:t>Detener sincronización de eventos temporales.</w:t>
      </w:r>
    </w:p>
    <w:p w14:paraId="6D054A93" w14:textId="3567B991" w:rsidR="00BD1D16" w:rsidRPr="00BD1D16" w:rsidRDefault="00BD1D16" w:rsidP="00BD1D16"/>
    <w:p w14:paraId="7F0AE76E" w14:textId="77777777" w:rsidR="00BD1D16" w:rsidRPr="00BD1D16" w:rsidRDefault="00BD1D16" w:rsidP="00BD1D16">
      <w:pPr>
        <w:rPr>
          <w:b/>
          <w:bCs/>
        </w:rPr>
      </w:pPr>
      <w:r w:rsidRPr="00BD1D16">
        <w:rPr>
          <w:b/>
          <w:bCs/>
        </w:rPr>
        <w:t>Paso 5</w:t>
      </w:r>
    </w:p>
    <w:p w14:paraId="605D54E1" w14:textId="77777777" w:rsidR="00BD1D16" w:rsidRPr="00BD1D16" w:rsidRDefault="00BD1D16" w:rsidP="00BD1D16">
      <w:r w:rsidRPr="00BD1D16">
        <w:t>Monitorear estabilidad operativa durante 30 minutos posteriores.</w:t>
      </w:r>
    </w:p>
    <w:p w14:paraId="778E278F" w14:textId="303326E4" w:rsidR="00BD1D16" w:rsidRPr="00BD1D16" w:rsidRDefault="00BD1D16" w:rsidP="00BD1D16"/>
    <w:p w14:paraId="23908167" w14:textId="77777777" w:rsidR="00BD1D16" w:rsidRPr="00BD1D16" w:rsidRDefault="00BD1D16" w:rsidP="00BD1D16">
      <w:pPr>
        <w:rPr>
          <w:b/>
          <w:bCs/>
        </w:rPr>
      </w:pPr>
      <w:r w:rsidRPr="00BD1D16">
        <w:rPr>
          <w:b/>
          <w:bCs/>
        </w:rPr>
        <w:t>Estrategia de Monitoreo</w:t>
      </w:r>
    </w:p>
    <w:p w14:paraId="79C107FC" w14:textId="77777777" w:rsidR="00BD1D16" w:rsidRPr="00BD1D16" w:rsidRDefault="00BD1D16" w:rsidP="00BD1D16">
      <w:r w:rsidRPr="00BD1D16">
        <w:t>Se utilizarán:</w:t>
      </w:r>
    </w:p>
    <w:p w14:paraId="7D5C37E5" w14:textId="77777777" w:rsidR="00BD1D16" w:rsidRPr="00BD1D16" w:rsidRDefault="00BD1D16" w:rsidP="00BD1D16">
      <w:pPr>
        <w:numPr>
          <w:ilvl w:val="0"/>
          <w:numId w:val="7"/>
        </w:numPr>
      </w:pPr>
      <w:proofErr w:type="spellStart"/>
      <w:r w:rsidRPr="00BD1D16">
        <w:t>dashboards</w:t>
      </w:r>
      <w:proofErr w:type="spellEnd"/>
      <w:r w:rsidRPr="00BD1D16">
        <w:t xml:space="preserve"> operacionales, </w:t>
      </w:r>
    </w:p>
    <w:p w14:paraId="55D93504" w14:textId="77777777" w:rsidR="00BD1D16" w:rsidRPr="00BD1D16" w:rsidRDefault="00BD1D16" w:rsidP="00BD1D16">
      <w:pPr>
        <w:numPr>
          <w:ilvl w:val="0"/>
          <w:numId w:val="7"/>
        </w:numPr>
      </w:pPr>
      <w:r w:rsidRPr="00BD1D16">
        <w:t xml:space="preserve">trazabilidad distribuida, </w:t>
      </w:r>
    </w:p>
    <w:p w14:paraId="08D3B8CB" w14:textId="77777777" w:rsidR="00BD1D16" w:rsidRPr="00BD1D16" w:rsidRDefault="00BD1D16" w:rsidP="00BD1D16">
      <w:pPr>
        <w:numPr>
          <w:ilvl w:val="0"/>
          <w:numId w:val="7"/>
        </w:numPr>
      </w:pPr>
      <w:r w:rsidRPr="00BD1D16">
        <w:t xml:space="preserve">métricas en tiempo real, </w:t>
      </w:r>
    </w:p>
    <w:p w14:paraId="3D64EB29" w14:textId="77777777" w:rsidR="00BD1D16" w:rsidRPr="00BD1D16" w:rsidRDefault="00BD1D16" w:rsidP="00BD1D16">
      <w:pPr>
        <w:numPr>
          <w:ilvl w:val="0"/>
          <w:numId w:val="7"/>
        </w:numPr>
      </w:pPr>
      <w:r w:rsidRPr="00BD1D16">
        <w:t xml:space="preserve">alertas automáticas, </w:t>
      </w:r>
    </w:p>
    <w:p w14:paraId="639E4C33" w14:textId="77777777" w:rsidR="00BD1D16" w:rsidRPr="00BD1D16" w:rsidRDefault="00BD1D16" w:rsidP="00BD1D16">
      <w:pPr>
        <w:numPr>
          <w:ilvl w:val="0"/>
          <w:numId w:val="7"/>
        </w:numPr>
      </w:pPr>
      <w:r w:rsidRPr="00BD1D16">
        <w:t xml:space="preserve">y </w:t>
      </w:r>
      <w:proofErr w:type="spellStart"/>
      <w:r w:rsidRPr="00BD1D16">
        <w:t>observabilidad</w:t>
      </w:r>
      <w:proofErr w:type="spellEnd"/>
      <w:r w:rsidRPr="00BD1D16">
        <w:t xml:space="preserve"> continua. </w:t>
      </w:r>
    </w:p>
    <w:p w14:paraId="4ADE253B" w14:textId="32924378" w:rsidR="00BD1D16" w:rsidRPr="00BD1D16" w:rsidRDefault="00BD1D16" w:rsidP="00BD1D16"/>
    <w:p w14:paraId="47472711" w14:textId="77777777" w:rsidR="00BD1D16" w:rsidRPr="00BD1D16" w:rsidRDefault="00BD1D16" w:rsidP="00BD1D16">
      <w:pPr>
        <w:rPr>
          <w:b/>
          <w:bCs/>
        </w:rPr>
      </w:pPr>
      <w:r w:rsidRPr="00BD1D16">
        <w:rPr>
          <w:b/>
          <w:bCs/>
        </w:rPr>
        <w:t>Conclusión</w:t>
      </w:r>
    </w:p>
    <w:p w14:paraId="0FB2A0D4" w14:textId="77777777" w:rsidR="00BD1D16" w:rsidRPr="00BD1D16" w:rsidRDefault="00BD1D16" w:rsidP="00BD1D16">
      <w:r w:rsidRPr="00BD1D16">
        <w:t>La propuesta busca equilibrar innovación tecnológica con estabilidad operacional, garantizando una modernización controlada, medible y reversible que minimice riesgos financieros y operacionales para el banco.</w:t>
      </w:r>
    </w:p>
    <w:p w14:paraId="4EF0F549" w14:textId="77777777" w:rsidR="00BD1D16" w:rsidRDefault="00BD1D16"/>
    <w:sectPr w:rsidR="00BD1D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6747F"/>
    <w:multiLevelType w:val="multilevel"/>
    <w:tmpl w:val="0E3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350B1"/>
    <w:multiLevelType w:val="multilevel"/>
    <w:tmpl w:val="C446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926E2"/>
    <w:multiLevelType w:val="multilevel"/>
    <w:tmpl w:val="CD3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B0E70"/>
    <w:multiLevelType w:val="multilevel"/>
    <w:tmpl w:val="FD3C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411A3"/>
    <w:multiLevelType w:val="multilevel"/>
    <w:tmpl w:val="7B76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B066C"/>
    <w:multiLevelType w:val="multilevel"/>
    <w:tmpl w:val="27F4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F7618C"/>
    <w:multiLevelType w:val="multilevel"/>
    <w:tmpl w:val="FF90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852166">
    <w:abstractNumId w:val="5"/>
  </w:num>
  <w:num w:numId="2" w16cid:durableId="190188433">
    <w:abstractNumId w:val="6"/>
  </w:num>
  <w:num w:numId="3" w16cid:durableId="1175025711">
    <w:abstractNumId w:val="1"/>
  </w:num>
  <w:num w:numId="4" w16cid:durableId="622809919">
    <w:abstractNumId w:val="4"/>
  </w:num>
  <w:num w:numId="5" w16cid:durableId="1424760795">
    <w:abstractNumId w:val="2"/>
  </w:num>
  <w:num w:numId="6" w16cid:durableId="1894609294">
    <w:abstractNumId w:val="0"/>
  </w:num>
  <w:num w:numId="7" w16cid:durableId="2091273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16"/>
    <w:rsid w:val="001D2EE3"/>
    <w:rsid w:val="00966B91"/>
    <w:rsid w:val="00BD1D16"/>
    <w:rsid w:val="00F0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2BBAA8"/>
  <w15:chartTrackingRefBased/>
  <w15:docId w15:val="{8E118EF1-A68D-4981-A709-4D2721216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4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5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2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5709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347514419">
          <w:marLeft w:val="0"/>
          <w:marRight w:val="0"/>
          <w:marTop w:val="36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30955575">
          <w:marLeft w:val="0"/>
          <w:marRight w:val="0"/>
          <w:marTop w:val="36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  <w:divsChild>
            <w:div w:id="712578476">
              <w:marLeft w:val="0"/>
              <w:marRight w:val="0"/>
              <w:marTop w:val="18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</w:div>
          </w:divsChild>
        </w:div>
      </w:divsChild>
    </w:div>
    <w:div w:id="13771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44861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612052626">
          <w:marLeft w:val="0"/>
          <w:marRight w:val="0"/>
          <w:marTop w:val="36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796921125">
          <w:marLeft w:val="0"/>
          <w:marRight w:val="0"/>
          <w:marTop w:val="36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  <w:divsChild>
            <w:div w:id="2108573689">
              <w:marLeft w:val="0"/>
              <w:marRight w:val="0"/>
              <w:marTop w:val="18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</w:div>
          </w:divsChild>
        </w:div>
      </w:divsChild>
    </w:div>
    <w:div w:id="15389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7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495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Bueno Morales</dc:creator>
  <cp:keywords/>
  <dc:description/>
  <cp:lastModifiedBy>Jessica Bueno Morales</cp:lastModifiedBy>
  <cp:revision>1</cp:revision>
  <dcterms:created xsi:type="dcterms:W3CDTF">2026-05-20T17:37:00Z</dcterms:created>
  <dcterms:modified xsi:type="dcterms:W3CDTF">2026-05-20T17:40:00Z</dcterms:modified>
</cp:coreProperties>
</file>