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Jeff Beyer / Logan Heller / Anthony DePaul</w:t>
      </w:r>
    </w:p>
    <w:p>
      <w:pPr>
        <w:pStyle w:val="Normal"/>
        <w:rPr>
          <w:rFonts w:ascii="Times New Roman" w:hAnsi="Times New Roman" w:cs="Times New Roman"/>
          <w:sz w:val="24"/>
          <w:szCs w:val="24"/>
        </w:rPr>
      </w:pPr>
      <w:r>
        <w:rPr>
          <w:rFonts w:cs="Times New Roman" w:ascii="Times New Roman" w:hAnsi="Times New Roman"/>
          <w:sz w:val="24"/>
          <w:szCs w:val="24"/>
        </w:rPr>
        <w:t>Dr. Mooney</w:t>
      </w:r>
    </w:p>
    <w:p>
      <w:pPr>
        <w:pStyle w:val="Normal"/>
        <w:rPr>
          <w:rFonts w:ascii="Times New Roman" w:hAnsi="Times New Roman" w:cs="Times New Roman"/>
          <w:sz w:val="24"/>
          <w:szCs w:val="24"/>
        </w:rPr>
      </w:pPr>
      <w:r>
        <w:rPr>
          <w:rFonts w:cs="Times New Roman" w:ascii="Times New Roman" w:hAnsi="Times New Roman"/>
          <w:sz w:val="24"/>
          <w:szCs w:val="24"/>
        </w:rPr>
        <w:t>CSC 403</w:t>
      </w:r>
    </w:p>
    <w:p>
      <w:pPr>
        <w:pStyle w:val="Normal"/>
        <w:rPr>
          <w:rFonts w:ascii="Times New Roman" w:hAnsi="Times New Roman" w:cs="Times New Roman"/>
          <w:sz w:val="24"/>
          <w:szCs w:val="24"/>
        </w:rPr>
      </w:pPr>
      <w:r>
        <w:rPr>
          <w:rFonts w:cs="Times New Roman" w:ascii="Times New Roman" w:hAnsi="Times New Roman"/>
          <w:sz w:val="24"/>
          <w:szCs w:val="24"/>
        </w:rPr>
        <w:t>5/10/18</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Using Machine Learning to make Weather Predictions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Introduction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 xml:space="preserve">The problem domain of this project is classifying the weather description of a given data point based on the climate data at a given point in time. In order to solve this problem, we utilized a decision tree model as well as an SGD classifier, in order to evaluate which model performs better. Our data set is a record of the climate features, taken hourly over the course of several years in a given city.  </w:t>
      </w:r>
      <w:bookmarkStart w:id="0" w:name="_GoBack"/>
      <w:bookmarkEnd w:id="0"/>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Data Analysis</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 xml:space="preserve">The hourly weather data set contains a report on a number of climate features: Humidity, Pressure, Temperature, Wind Direction, and Wind speed. We combined all of these features from their respective files into a data-frame, so that they can be used to train our models. For each data point, a weather description is also reported. This was imported separately as it is the classification for each data point.  </w:t>
      </w:r>
    </w:p>
    <w:p>
      <w:pPr>
        <w:pStyle w:val="Normal"/>
        <w:spacing w:lineRule="auto" w:line="480"/>
        <w:ind w:firstLine="720"/>
        <w:rPr>
          <w:rFonts w:ascii="Times New Roman" w:hAnsi="Times New Roman" w:cs="Times New Roman"/>
          <w:b/>
          <w:b/>
          <w:sz w:val="24"/>
          <w:szCs w:val="24"/>
          <w:u w:val="single"/>
        </w:rPr>
      </w:pPr>
      <w:r>
        <w:rPr>
          <w:rFonts w:cs="Times New Roman" w:ascii="Times New Roman" w:hAnsi="Times New Roman"/>
          <w:b/>
          <w:sz w:val="24"/>
          <w:szCs w:val="24"/>
          <w:u w:val="single"/>
        </w:rPr>
        <w:t>// Talk about normalizing the wind direction and mapping the weather classifications to integer values to be machine readable</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Decision tree model</w:t>
      </w:r>
    </w:p>
    <w:p>
      <w:pPr>
        <w:pStyle w:val="Normal"/>
        <w:spacing w:lineRule="auto" w:line="480"/>
        <w:rPr/>
      </w:pPr>
      <w:r>
        <w:rPr>
          <w:rFonts w:cs="Times New Roman" w:ascii="Times New Roman" w:hAnsi="Times New Roman"/>
          <w:sz w:val="24"/>
          <w:szCs w:val="24"/>
        </w:rPr>
        <w:t xml:space="preserve">Decision trees were a natural pick for this problem domain. They fit well into discrete classification problems and are robust to inaccuracies in training data, which can occur on a dataset as large as ours. To accurately train the model, we explored how different Hyper-parameters affected the overall accuracy of classification. </w:t>
      </w:r>
      <w:r>
        <w:rPr>
          <w:rFonts w:cs="Times New Roman" w:ascii="Times New Roman" w:hAnsi="Times New Roman"/>
          <w:sz w:val="24"/>
          <w:szCs w:val="24"/>
        </w:rPr>
        <w:t xml:space="preserve">Accuracy is a viable performance metric here, as there are </w:t>
      </w:r>
      <w:r>
        <w:rPr>
          <w:rFonts w:cs="Times New Roman" w:ascii="Times New Roman" w:hAnsi="Times New Roman"/>
          <w:sz w:val="24"/>
          <w:szCs w:val="24"/>
          <w:u w:val="single"/>
        </w:rPr>
        <w:t>eleven</w:t>
      </w:r>
      <w:r>
        <w:rPr>
          <w:rFonts w:cs="Times New Roman" w:ascii="Times New Roman" w:hAnsi="Times New Roman"/>
          <w:sz w:val="24"/>
          <w:szCs w:val="24"/>
        </w:rPr>
        <w:t xml:space="preserve"> </w:t>
      </w:r>
      <w:r>
        <w:rPr>
          <w:rFonts w:cs="Times New Roman" w:ascii="Times New Roman" w:hAnsi="Times New Roman"/>
          <w:sz w:val="24"/>
          <w:szCs w:val="24"/>
          <w:u w:val="none"/>
        </w:rPr>
        <w:t xml:space="preserve">possible classifications. If the model is placing an example in the correct category out of </w:t>
      </w:r>
      <w:r>
        <w:rPr>
          <w:rFonts w:cs="Times New Roman" w:ascii="Times New Roman" w:hAnsi="Times New Roman"/>
          <w:sz w:val="24"/>
          <w:szCs w:val="24"/>
          <w:u w:val="single"/>
        </w:rPr>
        <w:t>eleven</w:t>
      </w:r>
      <w:r>
        <w:rPr>
          <w:rFonts w:cs="Times New Roman" w:ascii="Times New Roman" w:hAnsi="Times New Roman"/>
          <w:sz w:val="24"/>
          <w:szCs w:val="24"/>
          <w:u w:val="none"/>
        </w:rPr>
        <w:t xml:space="preserve"> a reasonable portion of the time, then it is performing well. </w:t>
      </w:r>
      <w:r>
        <w:rPr>
          <w:rFonts w:cs="Times New Roman" w:ascii="Times New Roman" w:hAnsi="Times New Roman"/>
          <w:sz w:val="24"/>
          <w:szCs w:val="24"/>
        </w:rPr>
        <w:t xml:space="preserve">We compared the use of Gini score vs Entropy to split nodes and how the maximum depth of the tree affected the overall validation score. To generate the score, we split our data set into 2/3 training data and 1/3 validation data. We then iteratively created a decision tree model of either scoring type and specified a depth for the nodes of the tree. The following is a summary of the results: </w:t>
      </w:r>
    </w:p>
    <w:p>
      <w:pPr>
        <w:pStyle w:val="Normal"/>
        <w:spacing w:lineRule="auto" w:line="480"/>
        <w:rPr>
          <w:rFonts w:ascii="Times New Roman" w:hAnsi="Times New Roman" w:cs="Times New Roman"/>
          <w:sz w:val="24"/>
          <w:szCs w:val="24"/>
        </w:rPr>
      </w:pPr>
      <w:r>
        <w:rPr/>
        <mc:AlternateContent>
          <mc:Choice Requires="wps">
            <w:drawing>
              <wp:inline distT="0" distB="0" distL="0" distR="0">
                <wp:extent cx="5248910" cy="394081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248440" cy="39402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10.3pt;width:413.2pt;height:310.2pt;mso-position-vertical:top" type="shapetype_75">
                <v:imagedata r:id="rId2" o:detectmouseclick="t"/>
                <w10:wrap type="none"/>
                <v:stroke color="#3465a4" joinstyle="round" endcap="flat"/>
              </v:shape>
            </w:pict>
          </mc:Fallback>
        </mc:AlternateConten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pPr>
      <w:r>
        <w:rPr>
          <w:rFonts w:cs="Times New Roman" w:ascii="Times New Roman" w:hAnsi="Times New Roman"/>
          <w:sz w:val="24"/>
          <w:szCs w:val="24"/>
        </w:rPr>
        <w:t xml:space="preserve">The results are slightly different with each execution of the training, so to gather results the model was trained 30 times at each point and the score was averaged.  A few conclusions can be drawn from this run. Primarily, the maximum depth of the tree creates an optimal result between 6-9 levels. Beyond a depth of 10, the model begins </w:t>
      </w:r>
      <w:r>
        <w:rPr>
          <w:rFonts w:cs="Times New Roman" w:ascii="Times New Roman" w:hAnsi="Times New Roman"/>
          <w:sz w:val="24"/>
          <w:szCs w:val="24"/>
        </w:rPr>
        <w:t>over-fitting</w:t>
      </w:r>
      <w:r>
        <w:rPr>
          <w:rFonts w:cs="Times New Roman" w:ascii="Times New Roman" w:hAnsi="Times New Roman"/>
          <w:sz w:val="24"/>
          <w:szCs w:val="24"/>
        </w:rPr>
        <w:t xml:space="preserve"> and the performance continues to decrease. Also, entropy based classification scored the highest possible value at a maximum depth of 8. However, there is generally very minute differences between Gini models and Entropy models (Typically less than .5 %) In order to compare the results with the regression model, we considered the overall accuracy of our model as 78%.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SGD model</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Comparison/Analysis</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Application>LibreOffice/6.0.7.3$Linux_X86_64 LibreOffice_project/00m0$Build-3</Application>
  <Pages>3</Pages>
  <Words>472</Words>
  <Characters>2343</Characters>
  <CharactersWithSpaces>2808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2019-05-06T17:21:00Z</dcterms:created>
  <dc:creator>Jeffrey Beyer</dc:creator>
  <dc:description/>
  <dc:language>en-US</dc:language>
  <cp:lastModifiedBy/>
  <dcterms:modified xsi:type="dcterms:W3CDTF">2019-05-08T15:30:23Z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