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A0D053" w14:textId="77777777" w:rsidR="00EA00AE" w:rsidRDefault="002A00FC">
      <w:pPr>
        <w:spacing w:after="200"/>
      </w:pPr>
      <w:r>
        <w:rPr>
          <w:noProof/>
        </w:rPr>
        <w:drawing>
          <wp:anchor distT="0" distB="0" distL="0" distR="0" simplePos="0" relativeHeight="251659264" behindDoc="0" locked="0" layoutInCell="0" hidden="0" allowOverlap="0" wp14:anchorId="2DA39AF0" wp14:editId="787BC007">
            <wp:simplePos x="0" y="0"/>
            <wp:positionH relativeFrom="margin">
              <wp:posOffset>3822700</wp:posOffset>
            </wp:positionH>
            <wp:positionV relativeFrom="paragraph">
              <wp:posOffset>5080</wp:posOffset>
            </wp:positionV>
            <wp:extent cx="2230755" cy="1016000"/>
            <wp:effectExtent l="0" t="0" r="0" b="0"/>
            <wp:wrapTopAndBottom distT="0" distB="0"/>
            <wp:docPr id="6" name="image11.jpg" descr="logo telecomnancy.jpg"/>
            <wp:cNvGraphicFramePr/>
            <a:graphic xmlns:a="http://schemas.openxmlformats.org/drawingml/2006/main">
              <a:graphicData uri="http://schemas.openxmlformats.org/drawingml/2006/picture">
                <pic:pic xmlns:pic="http://schemas.openxmlformats.org/drawingml/2006/picture">
                  <pic:nvPicPr>
                    <pic:cNvPr id="0" name="image11.jpg" descr="logo telecomnancy.jpg"/>
                    <pic:cNvPicPr preferRelativeResize="0"/>
                  </pic:nvPicPr>
                  <pic:blipFill>
                    <a:blip r:embed="rId5"/>
                    <a:srcRect/>
                    <a:stretch>
                      <a:fillRect/>
                    </a:stretch>
                  </pic:blipFill>
                  <pic:spPr>
                    <a:xfrm>
                      <a:off x="0" y="0"/>
                      <a:ext cx="2230755" cy="1016000"/>
                    </a:xfrm>
                    <a:prstGeom prst="rect">
                      <a:avLst/>
                    </a:prstGeom>
                    <a:ln/>
                  </pic:spPr>
                </pic:pic>
              </a:graphicData>
            </a:graphic>
          </wp:anchor>
        </w:drawing>
      </w:r>
      <w:r>
        <w:rPr>
          <w:noProof/>
        </w:rPr>
        <w:drawing>
          <wp:anchor distT="0" distB="0" distL="0" distR="0" simplePos="0" relativeHeight="251658240" behindDoc="0" locked="0" layoutInCell="0" hidden="0" allowOverlap="0" wp14:anchorId="342CF1AD" wp14:editId="3B405257">
            <wp:simplePos x="0" y="0"/>
            <wp:positionH relativeFrom="margin">
              <wp:posOffset>-291465</wp:posOffset>
            </wp:positionH>
            <wp:positionV relativeFrom="paragraph">
              <wp:posOffset>-111760</wp:posOffset>
            </wp:positionV>
            <wp:extent cx="2762250" cy="1222375"/>
            <wp:effectExtent l="0" t="0" r="0" b="0"/>
            <wp:wrapSquare wrapText="bothSides" distT="0" distB="0" distL="0" distR="0"/>
            <wp:docPr id="2" name="image06.jpg" descr="Université_de_Lorraine_-_logo.jpg"/>
            <wp:cNvGraphicFramePr/>
            <a:graphic xmlns:a="http://schemas.openxmlformats.org/drawingml/2006/main">
              <a:graphicData uri="http://schemas.openxmlformats.org/drawingml/2006/picture">
                <pic:pic xmlns:pic="http://schemas.openxmlformats.org/drawingml/2006/picture">
                  <pic:nvPicPr>
                    <pic:cNvPr id="0" name="image06.jpg" descr="Université_de_Lorraine_-_logo.jpg"/>
                    <pic:cNvPicPr preferRelativeResize="0"/>
                  </pic:nvPicPr>
                  <pic:blipFill>
                    <a:blip r:embed="rId6"/>
                    <a:srcRect/>
                    <a:stretch>
                      <a:fillRect/>
                    </a:stretch>
                  </pic:blipFill>
                  <pic:spPr>
                    <a:xfrm>
                      <a:off x="0" y="0"/>
                      <a:ext cx="2762250" cy="1222375"/>
                    </a:xfrm>
                    <a:prstGeom prst="rect">
                      <a:avLst/>
                    </a:prstGeom>
                    <a:ln/>
                  </pic:spPr>
                </pic:pic>
              </a:graphicData>
            </a:graphic>
          </wp:anchor>
        </w:drawing>
      </w:r>
    </w:p>
    <w:p w14:paraId="1564E755" w14:textId="77777777" w:rsidR="00EA00AE" w:rsidRDefault="00EA00AE" w:rsidP="002A00FC">
      <w:pPr>
        <w:pStyle w:val="Titre"/>
        <w:jc w:val="center"/>
      </w:pPr>
    </w:p>
    <w:p w14:paraId="5B0B5FED" w14:textId="77777777" w:rsidR="002A00FC" w:rsidRDefault="002A00FC" w:rsidP="002A00FC">
      <w:pPr>
        <w:pStyle w:val="Titre"/>
        <w:jc w:val="center"/>
      </w:pPr>
    </w:p>
    <w:p w14:paraId="5E6BDBD7" w14:textId="77777777" w:rsidR="002A00FC" w:rsidRDefault="002A00FC" w:rsidP="002A00FC">
      <w:pPr>
        <w:pStyle w:val="Titre"/>
        <w:jc w:val="center"/>
      </w:pPr>
    </w:p>
    <w:p w14:paraId="6ADDB1A7" w14:textId="77777777" w:rsidR="002A00FC" w:rsidRDefault="002A00FC" w:rsidP="002A00FC"/>
    <w:p w14:paraId="55F538BF" w14:textId="77777777" w:rsidR="002A00FC" w:rsidRDefault="002A00FC" w:rsidP="002A00FC"/>
    <w:p w14:paraId="3B8ED293" w14:textId="77777777" w:rsidR="002A00FC" w:rsidRPr="002A00FC" w:rsidRDefault="002A00FC" w:rsidP="002A00FC"/>
    <w:p w14:paraId="71312D69" w14:textId="77777777" w:rsidR="00EA00AE" w:rsidRPr="002A00FC" w:rsidRDefault="002A00FC" w:rsidP="002A00FC">
      <w:pPr>
        <w:pStyle w:val="Titre"/>
        <w:jc w:val="center"/>
        <w:rPr>
          <w:sz w:val="72"/>
        </w:rPr>
      </w:pPr>
      <w:r w:rsidRPr="002A00FC">
        <w:rPr>
          <w:sz w:val="72"/>
        </w:rPr>
        <w:t>Rapport du PROJET de RSA</w:t>
      </w:r>
    </w:p>
    <w:p w14:paraId="06A81773" w14:textId="77777777" w:rsidR="002A00FC" w:rsidRDefault="002A00FC" w:rsidP="002A00FC">
      <w:pPr>
        <w:jc w:val="center"/>
      </w:pPr>
    </w:p>
    <w:p w14:paraId="79984574" w14:textId="77777777" w:rsidR="002A00FC" w:rsidRDefault="002A00FC" w:rsidP="002A00FC">
      <w:pPr>
        <w:jc w:val="center"/>
      </w:pPr>
    </w:p>
    <w:p w14:paraId="61AD798F" w14:textId="77777777" w:rsidR="002A00FC" w:rsidRDefault="002A00FC" w:rsidP="002A00FC">
      <w:pPr>
        <w:jc w:val="center"/>
      </w:pPr>
    </w:p>
    <w:p w14:paraId="571D5E0E" w14:textId="77777777" w:rsidR="00EA00AE" w:rsidRDefault="002A00FC" w:rsidP="002A00FC">
      <w:pPr>
        <w:jc w:val="center"/>
      </w:pPr>
      <w:r>
        <w:t>-</w:t>
      </w:r>
    </w:p>
    <w:p w14:paraId="1CAE29A3" w14:textId="77777777" w:rsidR="002A00FC" w:rsidRDefault="002A00FC" w:rsidP="002A00FC">
      <w:pPr>
        <w:jc w:val="center"/>
      </w:pPr>
    </w:p>
    <w:p w14:paraId="608010EE" w14:textId="77777777" w:rsidR="002A00FC" w:rsidRDefault="002A00FC" w:rsidP="002A00FC">
      <w:pPr>
        <w:jc w:val="center"/>
      </w:pPr>
    </w:p>
    <w:p w14:paraId="2C165593" w14:textId="77777777" w:rsidR="002A00FC" w:rsidRDefault="002A00FC" w:rsidP="002A00FC">
      <w:pPr>
        <w:jc w:val="center"/>
      </w:pPr>
    </w:p>
    <w:p w14:paraId="6FDDBD72" w14:textId="77777777" w:rsidR="00EA00AE" w:rsidRPr="002A00FC" w:rsidRDefault="002A00FC" w:rsidP="002A00FC">
      <w:pPr>
        <w:jc w:val="center"/>
        <w:rPr>
          <w:sz w:val="44"/>
        </w:rPr>
      </w:pPr>
      <w:r w:rsidRPr="002A00FC">
        <w:rPr>
          <w:sz w:val="44"/>
        </w:rPr>
        <w:t>Programmation d’un serveur proxy</w:t>
      </w:r>
    </w:p>
    <w:p w14:paraId="28B99E79" w14:textId="77777777" w:rsidR="00EA00AE" w:rsidRDefault="00EA00AE">
      <w:pPr>
        <w:spacing w:after="200"/>
      </w:pPr>
    </w:p>
    <w:p w14:paraId="74015CB3" w14:textId="77777777" w:rsidR="00EA00AE" w:rsidRDefault="00EA00AE">
      <w:pPr>
        <w:spacing w:after="200"/>
      </w:pPr>
    </w:p>
    <w:p w14:paraId="734E2993" w14:textId="77777777" w:rsidR="00EA00AE" w:rsidRDefault="00EA00AE">
      <w:pPr>
        <w:spacing w:after="200"/>
      </w:pPr>
    </w:p>
    <w:p w14:paraId="189DD1A2" w14:textId="77777777" w:rsidR="002A00FC" w:rsidRDefault="002A00FC">
      <w:pPr>
        <w:spacing w:after="200"/>
      </w:pPr>
    </w:p>
    <w:p w14:paraId="797FF69C" w14:textId="77777777" w:rsidR="002A00FC" w:rsidRDefault="002A00FC">
      <w:pPr>
        <w:spacing w:after="200"/>
      </w:pPr>
    </w:p>
    <w:p w14:paraId="3D24B8CE" w14:textId="77777777" w:rsidR="002A00FC" w:rsidRDefault="002A00FC">
      <w:pPr>
        <w:spacing w:after="200"/>
      </w:pPr>
    </w:p>
    <w:p w14:paraId="44D293AC" w14:textId="77777777" w:rsidR="002A00FC" w:rsidRDefault="002A00FC">
      <w:pPr>
        <w:spacing w:after="200"/>
      </w:pPr>
    </w:p>
    <w:p w14:paraId="5D780958" w14:textId="77777777" w:rsidR="002A00FC" w:rsidRDefault="002A00FC" w:rsidP="002A00FC">
      <w:pPr>
        <w:spacing w:after="200"/>
        <w:jc w:val="center"/>
      </w:pPr>
    </w:p>
    <w:p w14:paraId="610B6955" w14:textId="77777777" w:rsidR="00EA00AE" w:rsidRPr="002A00FC" w:rsidRDefault="002A00FC" w:rsidP="002A00FC">
      <w:pPr>
        <w:jc w:val="center"/>
        <w:rPr>
          <w:rStyle w:val="Emphaseintense"/>
          <w:sz w:val="32"/>
        </w:rPr>
      </w:pPr>
      <w:r w:rsidRPr="002A00FC">
        <w:rPr>
          <w:rStyle w:val="Emphaseintense"/>
          <w:sz w:val="32"/>
        </w:rPr>
        <w:t>Rédigé par</w:t>
      </w:r>
    </w:p>
    <w:p w14:paraId="0DD4BF18" w14:textId="77777777" w:rsidR="002A00FC" w:rsidRDefault="002A00FC" w:rsidP="002A00FC">
      <w:pPr>
        <w:jc w:val="center"/>
        <w:rPr>
          <w:rStyle w:val="Emphaseintense"/>
          <w:sz w:val="32"/>
        </w:rPr>
      </w:pPr>
      <w:r w:rsidRPr="002A00FC">
        <w:rPr>
          <w:rStyle w:val="Emphaseintense"/>
          <w:sz w:val="32"/>
        </w:rPr>
        <w:t xml:space="preserve">Jean-Baptiste DOMINGUEZ, </w:t>
      </w:r>
      <w:r w:rsidRPr="002A00FC">
        <w:rPr>
          <w:rStyle w:val="Emphaseintense"/>
          <w:sz w:val="32"/>
        </w:rPr>
        <w:t xml:space="preserve">Henry </w:t>
      </w:r>
      <w:bookmarkStart w:id="0" w:name="h.2a9atdnc3clx" w:colFirst="0" w:colLast="0"/>
      <w:bookmarkEnd w:id="0"/>
    </w:p>
    <w:p w14:paraId="35B3ADB2" w14:textId="77777777" w:rsidR="002A00FC" w:rsidRDefault="002A00FC" w:rsidP="002A00FC">
      <w:pPr>
        <w:jc w:val="center"/>
      </w:pPr>
      <w:bookmarkStart w:id="1" w:name="_GoBack"/>
      <w:bookmarkEnd w:id="1"/>
    </w:p>
    <w:sdt>
      <w:sdtPr>
        <w:rPr>
          <w:b w:val="0"/>
          <w:sz w:val="40"/>
        </w:rPr>
        <w:id w:val="1306196640"/>
        <w:docPartObj>
          <w:docPartGallery w:val="Table of Contents"/>
          <w:docPartUnique/>
        </w:docPartObj>
      </w:sdtPr>
      <w:sdtEndPr>
        <w:rPr>
          <w:rFonts w:ascii="Arial" w:eastAsia="Arial" w:hAnsi="Arial" w:cs="Arial"/>
          <w:b/>
          <w:noProof/>
          <w:color w:val="000000"/>
          <w:sz w:val="22"/>
          <w:szCs w:val="22"/>
        </w:rPr>
      </w:sdtEndPr>
      <w:sdtContent>
        <w:p w14:paraId="491B656C" w14:textId="77777777" w:rsidR="002A00FC" w:rsidRPr="002A00FC" w:rsidRDefault="002A00FC">
          <w:pPr>
            <w:pStyle w:val="En-ttedetabledesmatires"/>
            <w:rPr>
              <w:rFonts w:ascii="Arial" w:hAnsi="Arial" w:cs="Arial"/>
              <w:b w:val="0"/>
              <w:sz w:val="40"/>
            </w:rPr>
          </w:pPr>
          <w:r w:rsidRPr="002A00FC">
            <w:rPr>
              <w:rFonts w:ascii="Arial" w:hAnsi="Arial" w:cs="Arial"/>
              <w:b w:val="0"/>
              <w:sz w:val="40"/>
            </w:rPr>
            <w:t>Table des matières</w:t>
          </w:r>
        </w:p>
        <w:p w14:paraId="3B0EBF52" w14:textId="77777777" w:rsidR="002A00FC" w:rsidRPr="002A00FC" w:rsidRDefault="002A00FC">
          <w:pPr>
            <w:pStyle w:val="TM1"/>
            <w:tabs>
              <w:tab w:val="right" w:leader="dot" w:pos="9396"/>
            </w:tabs>
            <w:rPr>
              <w:rFonts w:ascii="Arial" w:eastAsiaTheme="minorEastAsia" w:hAnsi="Arial"/>
              <w:b w:val="0"/>
              <w:bCs w:val="0"/>
              <w:noProof/>
              <w:color w:val="auto"/>
            </w:rPr>
          </w:pPr>
          <w:r w:rsidRPr="002A00FC">
            <w:rPr>
              <w:rFonts w:ascii="Arial" w:hAnsi="Arial"/>
              <w:b w:val="0"/>
              <w:bCs w:val="0"/>
            </w:rPr>
            <w:fldChar w:fldCharType="begin"/>
          </w:r>
          <w:r w:rsidRPr="002A00FC">
            <w:rPr>
              <w:rFonts w:ascii="Arial" w:hAnsi="Arial"/>
            </w:rPr>
            <w:instrText>TOC \o "1-3" \h \z \u</w:instrText>
          </w:r>
          <w:r w:rsidRPr="002A00FC">
            <w:rPr>
              <w:rFonts w:ascii="Arial" w:hAnsi="Arial"/>
              <w:b w:val="0"/>
              <w:bCs w:val="0"/>
            </w:rPr>
            <w:fldChar w:fldCharType="separate"/>
          </w:r>
          <w:hyperlink w:anchor="_Toc451197041" w:history="1">
            <w:r w:rsidRPr="002A00FC">
              <w:rPr>
                <w:rStyle w:val="Lienhypertexte"/>
                <w:rFonts w:ascii="Arial" w:hAnsi="Arial"/>
                <w:noProof/>
              </w:rPr>
              <w:t>Question 1</w:t>
            </w:r>
            <w:r w:rsidRPr="002A00FC">
              <w:rPr>
                <w:rFonts w:ascii="Arial" w:hAnsi="Arial"/>
                <w:noProof/>
                <w:webHidden/>
              </w:rPr>
              <w:tab/>
            </w:r>
            <w:r w:rsidRPr="002A00FC">
              <w:rPr>
                <w:rFonts w:ascii="Arial" w:hAnsi="Arial"/>
                <w:noProof/>
                <w:webHidden/>
              </w:rPr>
              <w:fldChar w:fldCharType="begin"/>
            </w:r>
            <w:r w:rsidRPr="002A00FC">
              <w:rPr>
                <w:rFonts w:ascii="Arial" w:hAnsi="Arial"/>
                <w:noProof/>
                <w:webHidden/>
              </w:rPr>
              <w:instrText xml:space="preserve"> PAGEREF _Toc451197041 \h </w:instrText>
            </w:r>
            <w:r w:rsidRPr="002A00FC">
              <w:rPr>
                <w:rFonts w:ascii="Arial" w:hAnsi="Arial"/>
                <w:noProof/>
                <w:webHidden/>
              </w:rPr>
            </w:r>
            <w:r w:rsidRPr="002A00FC">
              <w:rPr>
                <w:rFonts w:ascii="Arial" w:hAnsi="Arial"/>
                <w:noProof/>
                <w:webHidden/>
              </w:rPr>
              <w:fldChar w:fldCharType="separate"/>
            </w:r>
            <w:r w:rsidRPr="002A00FC">
              <w:rPr>
                <w:rFonts w:ascii="Arial" w:hAnsi="Arial"/>
                <w:noProof/>
                <w:webHidden/>
              </w:rPr>
              <w:t>3</w:t>
            </w:r>
            <w:r w:rsidRPr="002A00FC">
              <w:rPr>
                <w:rFonts w:ascii="Arial" w:hAnsi="Arial"/>
                <w:noProof/>
                <w:webHidden/>
              </w:rPr>
              <w:fldChar w:fldCharType="end"/>
            </w:r>
          </w:hyperlink>
        </w:p>
        <w:p w14:paraId="3FCE7386" w14:textId="77777777" w:rsidR="002A00FC" w:rsidRPr="002A00FC" w:rsidRDefault="002A00FC">
          <w:pPr>
            <w:pStyle w:val="TM1"/>
            <w:tabs>
              <w:tab w:val="right" w:leader="dot" w:pos="9396"/>
            </w:tabs>
            <w:rPr>
              <w:rFonts w:ascii="Arial" w:eastAsiaTheme="minorEastAsia" w:hAnsi="Arial"/>
              <w:b w:val="0"/>
              <w:bCs w:val="0"/>
              <w:noProof/>
              <w:color w:val="auto"/>
            </w:rPr>
          </w:pPr>
          <w:hyperlink w:anchor="_Toc451197042" w:history="1">
            <w:r w:rsidRPr="002A00FC">
              <w:rPr>
                <w:rStyle w:val="Lienhypertexte"/>
                <w:rFonts w:ascii="Arial" w:hAnsi="Arial"/>
                <w:noProof/>
              </w:rPr>
              <w:t>Question 2</w:t>
            </w:r>
            <w:r w:rsidRPr="002A00FC">
              <w:rPr>
                <w:rFonts w:ascii="Arial" w:hAnsi="Arial"/>
                <w:noProof/>
                <w:webHidden/>
              </w:rPr>
              <w:tab/>
            </w:r>
            <w:r w:rsidRPr="002A00FC">
              <w:rPr>
                <w:rFonts w:ascii="Arial" w:hAnsi="Arial"/>
                <w:noProof/>
                <w:webHidden/>
              </w:rPr>
              <w:fldChar w:fldCharType="begin"/>
            </w:r>
            <w:r w:rsidRPr="002A00FC">
              <w:rPr>
                <w:rFonts w:ascii="Arial" w:hAnsi="Arial"/>
                <w:noProof/>
                <w:webHidden/>
              </w:rPr>
              <w:instrText xml:space="preserve"> PAGEREF _Toc451197042 \h </w:instrText>
            </w:r>
            <w:r w:rsidRPr="002A00FC">
              <w:rPr>
                <w:rFonts w:ascii="Arial" w:hAnsi="Arial"/>
                <w:noProof/>
                <w:webHidden/>
              </w:rPr>
            </w:r>
            <w:r w:rsidRPr="002A00FC">
              <w:rPr>
                <w:rFonts w:ascii="Arial" w:hAnsi="Arial"/>
                <w:noProof/>
                <w:webHidden/>
              </w:rPr>
              <w:fldChar w:fldCharType="separate"/>
            </w:r>
            <w:r w:rsidRPr="002A00FC">
              <w:rPr>
                <w:rFonts w:ascii="Arial" w:hAnsi="Arial"/>
                <w:noProof/>
                <w:webHidden/>
              </w:rPr>
              <w:t>4</w:t>
            </w:r>
            <w:r w:rsidRPr="002A00FC">
              <w:rPr>
                <w:rFonts w:ascii="Arial" w:hAnsi="Arial"/>
                <w:noProof/>
                <w:webHidden/>
              </w:rPr>
              <w:fldChar w:fldCharType="end"/>
            </w:r>
          </w:hyperlink>
        </w:p>
        <w:p w14:paraId="6E32A123" w14:textId="77777777" w:rsidR="002A00FC" w:rsidRPr="002A00FC" w:rsidRDefault="002A00FC">
          <w:pPr>
            <w:pStyle w:val="TM1"/>
            <w:tabs>
              <w:tab w:val="right" w:leader="dot" w:pos="9396"/>
            </w:tabs>
            <w:rPr>
              <w:rFonts w:ascii="Arial" w:eastAsiaTheme="minorEastAsia" w:hAnsi="Arial"/>
              <w:b w:val="0"/>
              <w:bCs w:val="0"/>
              <w:noProof/>
              <w:color w:val="auto"/>
            </w:rPr>
          </w:pPr>
          <w:hyperlink w:anchor="_Toc451197043" w:history="1">
            <w:r w:rsidRPr="002A00FC">
              <w:rPr>
                <w:rStyle w:val="Lienhypertexte"/>
                <w:rFonts w:ascii="Arial" w:hAnsi="Arial"/>
                <w:noProof/>
              </w:rPr>
              <w:t>Question 3</w:t>
            </w:r>
            <w:r w:rsidRPr="002A00FC">
              <w:rPr>
                <w:rFonts w:ascii="Arial" w:hAnsi="Arial"/>
                <w:noProof/>
                <w:webHidden/>
              </w:rPr>
              <w:tab/>
            </w:r>
            <w:r w:rsidRPr="002A00FC">
              <w:rPr>
                <w:rFonts w:ascii="Arial" w:hAnsi="Arial"/>
                <w:noProof/>
                <w:webHidden/>
              </w:rPr>
              <w:fldChar w:fldCharType="begin"/>
            </w:r>
            <w:r w:rsidRPr="002A00FC">
              <w:rPr>
                <w:rFonts w:ascii="Arial" w:hAnsi="Arial"/>
                <w:noProof/>
                <w:webHidden/>
              </w:rPr>
              <w:instrText xml:space="preserve"> PAGEREF _Toc451197043 \h </w:instrText>
            </w:r>
            <w:r w:rsidRPr="002A00FC">
              <w:rPr>
                <w:rFonts w:ascii="Arial" w:hAnsi="Arial"/>
                <w:noProof/>
                <w:webHidden/>
              </w:rPr>
            </w:r>
            <w:r w:rsidRPr="002A00FC">
              <w:rPr>
                <w:rFonts w:ascii="Arial" w:hAnsi="Arial"/>
                <w:noProof/>
                <w:webHidden/>
              </w:rPr>
              <w:fldChar w:fldCharType="separate"/>
            </w:r>
            <w:r w:rsidRPr="002A00FC">
              <w:rPr>
                <w:rFonts w:ascii="Arial" w:hAnsi="Arial"/>
                <w:noProof/>
                <w:webHidden/>
              </w:rPr>
              <w:t>5</w:t>
            </w:r>
            <w:r w:rsidRPr="002A00FC">
              <w:rPr>
                <w:rFonts w:ascii="Arial" w:hAnsi="Arial"/>
                <w:noProof/>
                <w:webHidden/>
              </w:rPr>
              <w:fldChar w:fldCharType="end"/>
            </w:r>
          </w:hyperlink>
        </w:p>
        <w:p w14:paraId="275CA42B" w14:textId="77777777" w:rsidR="002A00FC" w:rsidRPr="002A00FC" w:rsidRDefault="002A00FC">
          <w:pPr>
            <w:pStyle w:val="TM1"/>
            <w:tabs>
              <w:tab w:val="right" w:leader="dot" w:pos="9396"/>
            </w:tabs>
            <w:rPr>
              <w:rFonts w:ascii="Arial" w:eastAsiaTheme="minorEastAsia" w:hAnsi="Arial"/>
              <w:b w:val="0"/>
              <w:bCs w:val="0"/>
              <w:noProof/>
              <w:color w:val="auto"/>
            </w:rPr>
          </w:pPr>
          <w:hyperlink w:anchor="_Toc451197044" w:history="1">
            <w:r w:rsidRPr="002A00FC">
              <w:rPr>
                <w:rStyle w:val="Lienhypertexte"/>
                <w:rFonts w:ascii="Arial" w:hAnsi="Arial"/>
                <w:noProof/>
              </w:rPr>
              <w:t>Question 4</w:t>
            </w:r>
            <w:r w:rsidRPr="002A00FC">
              <w:rPr>
                <w:rFonts w:ascii="Arial" w:hAnsi="Arial"/>
                <w:noProof/>
                <w:webHidden/>
              </w:rPr>
              <w:tab/>
            </w:r>
            <w:r w:rsidRPr="002A00FC">
              <w:rPr>
                <w:rFonts w:ascii="Arial" w:hAnsi="Arial"/>
                <w:noProof/>
                <w:webHidden/>
              </w:rPr>
              <w:fldChar w:fldCharType="begin"/>
            </w:r>
            <w:r w:rsidRPr="002A00FC">
              <w:rPr>
                <w:rFonts w:ascii="Arial" w:hAnsi="Arial"/>
                <w:noProof/>
                <w:webHidden/>
              </w:rPr>
              <w:instrText xml:space="preserve"> PAGEREF _Toc451197044 \h </w:instrText>
            </w:r>
            <w:r w:rsidRPr="002A00FC">
              <w:rPr>
                <w:rFonts w:ascii="Arial" w:hAnsi="Arial"/>
                <w:noProof/>
                <w:webHidden/>
              </w:rPr>
            </w:r>
            <w:r w:rsidRPr="002A00FC">
              <w:rPr>
                <w:rFonts w:ascii="Arial" w:hAnsi="Arial"/>
                <w:noProof/>
                <w:webHidden/>
              </w:rPr>
              <w:fldChar w:fldCharType="separate"/>
            </w:r>
            <w:r w:rsidRPr="002A00FC">
              <w:rPr>
                <w:rFonts w:ascii="Arial" w:hAnsi="Arial"/>
                <w:noProof/>
                <w:webHidden/>
              </w:rPr>
              <w:t>5</w:t>
            </w:r>
            <w:r w:rsidRPr="002A00FC">
              <w:rPr>
                <w:rFonts w:ascii="Arial" w:hAnsi="Arial"/>
                <w:noProof/>
                <w:webHidden/>
              </w:rPr>
              <w:fldChar w:fldCharType="end"/>
            </w:r>
          </w:hyperlink>
        </w:p>
        <w:p w14:paraId="2812C131" w14:textId="77777777" w:rsidR="002A00FC" w:rsidRPr="002A00FC" w:rsidRDefault="002A00FC">
          <w:pPr>
            <w:pStyle w:val="TM1"/>
            <w:tabs>
              <w:tab w:val="right" w:leader="dot" w:pos="9396"/>
            </w:tabs>
            <w:rPr>
              <w:rFonts w:ascii="Arial" w:eastAsiaTheme="minorEastAsia" w:hAnsi="Arial"/>
              <w:b w:val="0"/>
              <w:bCs w:val="0"/>
              <w:noProof/>
              <w:color w:val="auto"/>
            </w:rPr>
          </w:pPr>
          <w:hyperlink w:anchor="_Toc451197045" w:history="1">
            <w:r w:rsidRPr="002A00FC">
              <w:rPr>
                <w:rStyle w:val="Lienhypertexte"/>
                <w:rFonts w:ascii="Arial" w:hAnsi="Arial"/>
                <w:noProof/>
              </w:rPr>
              <w:t>Question 5</w:t>
            </w:r>
            <w:r w:rsidRPr="002A00FC">
              <w:rPr>
                <w:rFonts w:ascii="Arial" w:hAnsi="Arial"/>
                <w:noProof/>
                <w:webHidden/>
              </w:rPr>
              <w:tab/>
            </w:r>
            <w:r w:rsidRPr="002A00FC">
              <w:rPr>
                <w:rFonts w:ascii="Arial" w:hAnsi="Arial"/>
                <w:noProof/>
                <w:webHidden/>
              </w:rPr>
              <w:fldChar w:fldCharType="begin"/>
            </w:r>
            <w:r w:rsidRPr="002A00FC">
              <w:rPr>
                <w:rFonts w:ascii="Arial" w:hAnsi="Arial"/>
                <w:noProof/>
                <w:webHidden/>
              </w:rPr>
              <w:instrText xml:space="preserve"> PAGEREF _Toc451197045 \h </w:instrText>
            </w:r>
            <w:r w:rsidRPr="002A00FC">
              <w:rPr>
                <w:rFonts w:ascii="Arial" w:hAnsi="Arial"/>
                <w:noProof/>
                <w:webHidden/>
              </w:rPr>
            </w:r>
            <w:r w:rsidRPr="002A00FC">
              <w:rPr>
                <w:rFonts w:ascii="Arial" w:hAnsi="Arial"/>
                <w:noProof/>
                <w:webHidden/>
              </w:rPr>
              <w:fldChar w:fldCharType="separate"/>
            </w:r>
            <w:r w:rsidRPr="002A00FC">
              <w:rPr>
                <w:rFonts w:ascii="Arial" w:hAnsi="Arial"/>
                <w:noProof/>
                <w:webHidden/>
              </w:rPr>
              <w:t>6</w:t>
            </w:r>
            <w:r w:rsidRPr="002A00FC">
              <w:rPr>
                <w:rFonts w:ascii="Arial" w:hAnsi="Arial"/>
                <w:noProof/>
                <w:webHidden/>
              </w:rPr>
              <w:fldChar w:fldCharType="end"/>
            </w:r>
          </w:hyperlink>
        </w:p>
        <w:p w14:paraId="728A37C9" w14:textId="77777777" w:rsidR="002A00FC" w:rsidRPr="002A00FC" w:rsidRDefault="002A00FC">
          <w:pPr>
            <w:pStyle w:val="TM1"/>
            <w:tabs>
              <w:tab w:val="right" w:leader="dot" w:pos="9396"/>
            </w:tabs>
            <w:rPr>
              <w:rFonts w:ascii="Arial" w:eastAsiaTheme="minorEastAsia" w:hAnsi="Arial"/>
              <w:b w:val="0"/>
              <w:bCs w:val="0"/>
              <w:noProof/>
              <w:color w:val="auto"/>
            </w:rPr>
          </w:pPr>
          <w:hyperlink w:anchor="_Toc451197046" w:history="1">
            <w:r w:rsidRPr="002A00FC">
              <w:rPr>
                <w:rStyle w:val="Lienhypertexte"/>
                <w:rFonts w:ascii="Arial" w:hAnsi="Arial"/>
                <w:noProof/>
              </w:rPr>
              <w:t>Question 6</w:t>
            </w:r>
            <w:r w:rsidRPr="002A00FC">
              <w:rPr>
                <w:rFonts w:ascii="Arial" w:hAnsi="Arial"/>
                <w:noProof/>
                <w:webHidden/>
              </w:rPr>
              <w:tab/>
            </w:r>
            <w:r w:rsidRPr="002A00FC">
              <w:rPr>
                <w:rFonts w:ascii="Arial" w:hAnsi="Arial"/>
                <w:noProof/>
                <w:webHidden/>
              </w:rPr>
              <w:fldChar w:fldCharType="begin"/>
            </w:r>
            <w:r w:rsidRPr="002A00FC">
              <w:rPr>
                <w:rFonts w:ascii="Arial" w:hAnsi="Arial"/>
                <w:noProof/>
                <w:webHidden/>
              </w:rPr>
              <w:instrText xml:space="preserve"> PAGEREF _Toc451197046 \h </w:instrText>
            </w:r>
            <w:r w:rsidRPr="002A00FC">
              <w:rPr>
                <w:rFonts w:ascii="Arial" w:hAnsi="Arial"/>
                <w:noProof/>
                <w:webHidden/>
              </w:rPr>
            </w:r>
            <w:r w:rsidRPr="002A00FC">
              <w:rPr>
                <w:rFonts w:ascii="Arial" w:hAnsi="Arial"/>
                <w:noProof/>
                <w:webHidden/>
              </w:rPr>
              <w:fldChar w:fldCharType="separate"/>
            </w:r>
            <w:r w:rsidRPr="002A00FC">
              <w:rPr>
                <w:rFonts w:ascii="Arial" w:hAnsi="Arial"/>
                <w:noProof/>
                <w:webHidden/>
              </w:rPr>
              <w:t>6</w:t>
            </w:r>
            <w:r w:rsidRPr="002A00FC">
              <w:rPr>
                <w:rFonts w:ascii="Arial" w:hAnsi="Arial"/>
                <w:noProof/>
                <w:webHidden/>
              </w:rPr>
              <w:fldChar w:fldCharType="end"/>
            </w:r>
          </w:hyperlink>
        </w:p>
        <w:p w14:paraId="3B8B02B2" w14:textId="77777777" w:rsidR="002A00FC" w:rsidRDefault="002A00FC">
          <w:r w:rsidRPr="002A00FC">
            <w:rPr>
              <w:b/>
              <w:bCs/>
              <w:noProof/>
            </w:rPr>
            <w:fldChar w:fldCharType="end"/>
          </w:r>
        </w:p>
      </w:sdtContent>
    </w:sdt>
    <w:p w14:paraId="5EF33710" w14:textId="77777777" w:rsidR="002A00FC" w:rsidRPr="002A00FC" w:rsidRDefault="002A00FC" w:rsidP="002A00FC">
      <w:pPr>
        <w:rPr>
          <w:sz w:val="40"/>
          <w:szCs w:val="40"/>
        </w:rPr>
      </w:pPr>
      <w:r>
        <w:br w:type="page"/>
      </w:r>
    </w:p>
    <w:p w14:paraId="339436D5" w14:textId="77777777" w:rsidR="00EA00AE" w:rsidRDefault="002A00FC">
      <w:pPr>
        <w:pStyle w:val="Titre1"/>
        <w:spacing w:after="200"/>
        <w:contextualSpacing w:val="0"/>
      </w:pPr>
      <w:bookmarkStart w:id="2" w:name="_Toc451197041"/>
      <w:r>
        <w:lastRenderedPageBreak/>
        <w:t>Q</w:t>
      </w:r>
      <w:r>
        <w:t>uestion 1</w:t>
      </w:r>
      <w:bookmarkEnd w:id="2"/>
      <w:r>
        <w:t xml:space="preserve"> </w:t>
      </w:r>
    </w:p>
    <w:p w14:paraId="580850EF" w14:textId="77777777" w:rsidR="00EA00AE" w:rsidRDefault="002A00FC">
      <w:pPr>
        <w:spacing w:after="200"/>
      </w:pPr>
      <w:r>
        <w:rPr>
          <w:rFonts w:ascii="Calibri" w:eastAsia="Calibri" w:hAnsi="Calibri" w:cs="Calibri"/>
        </w:rPr>
        <w:t xml:space="preserve">A l’aide du logiciel </w:t>
      </w:r>
      <w:proofErr w:type="spellStart"/>
      <w:r>
        <w:rPr>
          <w:rFonts w:ascii="Calibri" w:eastAsia="Calibri" w:hAnsi="Calibri" w:cs="Calibri"/>
        </w:rPr>
        <w:t>Wireshark</w:t>
      </w:r>
      <w:proofErr w:type="spellEnd"/>
      <w:r>
        <w:rPr>
          <w:rFonts w:ascii="Calibri" w:eastAsia="Calibri" w:hAnsi="Calibri" w:cs="Calibri"/>
        </w:rPr>
        <w:t xml:space="preserve"> nous avons analysé les échanges entre notre machine et un serveur web. Voici la capture d’écran que nous obtenons. </w:t>
      </w:r>
    </w:p>
    <w:p w14:paraId="5215CC92" w14:textId="77777777" w:rsidR="00EA00AE" w:rsidRDefault="002A00FC">
      <w:pPr>
        <w:spacing w:after="200"/>
      </w:pPr>
      <w:r>
        <w:rPr>
          <w:noProof/>
        </w:rPr>
        <w:drawing>
          <wp:inline distT="114300" distB="114300" distL="114300" distR="114300" wp14:anchorId="364DF54B" wp14:editId="67C81409">
            <wp:extent cx="5731200" cy="3505200"/>
            <wp:effectExtent l="0" t="0" r="0" b="0"/>
            <wp:docPr id="4" name="image09.png" descr="Capture d’écran 2016-05-16 à 15.00.07.png"/>
            <wp:cNvGraphicFramePr/>
            <a:graphic xmlns:a="http://schemas.openxmlformats.org/drawingml/2006/main">
              <a:graphicData uri="http://schemas.openxmlformats.org/drawingml/2006/picture">
                <pic:pic xmlns:pic="http://schemas.openxmlformats.org/drawingml/2006/picture">
                  <pic:nvPicPr>
                    <pic:cNvPr id="0" name="image09.png" descr="Capture d’écran 2016-05-16 à 15.00.07.png"/>
                    <pic:cNvPicPr preferRelativeResize="0"/>
                  </pic:nvPicPr>
                  <pic:blipFill>
                    <a:blip r:embed="rId7"/>
                    <a:srcRect/>
                    <a:stretch>
                      <a:fillRect/>
                    </a:stretch>
                  </pic:blipFill>
                  <pic:spPr>
                    <a:xfrm>
                      <a:off x="0" y="0"/>
                      <a:ext cx="5731200" cy="3505200"/>
                    </a:xfrm>
                    <a:prstGeom prst="rect">
                      <a:avLst/>
                    </a:prstGeom>
                    <a:ln/>
                  </pic:spPr>
                </pic:pic>
              </a:graphicData>
            </a:graphic>
          </wp:inline>
        </w:drawing>
      </w:r>
    </w:p>
    <w:p w14:paraId="2955DE86" w14:textId="77777777" w:rsidR="00EA00AE" w:rsidRDefault="002A00FC">
      <w:pPr>
        <w:spacing w:after="200"/>
      </w:pPr>
      <w:r>
        <w:rPr>
          <w:rFonts w:ascii="Calibri" w:eastAsia="Calibri" w:hAnsi="Calibri" w:cs="Calibri"/>
        </w:rPr>
        <w:t xml:space="preserve">C’est le paquet nº7625 qui nous intéresse. Nous observons que l’adresse IP de destination du serveur web à </w:t>
      </w:r>
      <w:r>
        <w:rPr>
          <w:rFonts w:ascii="Calibri" w:eastAsia="Calibri" w:hAnsi="Calibri" w:cs="Calibri"/>
        </w:rPr>
        <w:t xml:space="preserve">l’adresse </w:t>
      </w:r>
      <w:proofErr w:type="spellStart"/>
      <w:proofErr w:type="gramStart"/>
      <w:r>
        <w:rPr>
          <w:rFonts w:ascii="Calibri" w:eastAsia="Calibri" w:hAnsi="Calibri" w:cs="Calibri"/>
        </w:rPr>
        <w:t>http.host</w:t>
      </w:r>
      <w:proofErr w:type="spellEnd"/>
      <w:proofErr w:type="gramEnd"/>
      <w:r>
        <w:rPr>
          <w:rFonts w:ascii="Calibri" w:eastAsia="Calibri" w:hAnsi="Calibri" w:cs="Calibri"/>
        </w:rPr>
        <w:t xml:space="preserve"> == "telecomnancy.univ-lorraine.fr" est 193.54.21.201 et que notre adresse IP est 192.168.1.9 Pour en être sûr nous utilisons la commande </w:t>
      </w:r>
      <w:proofErr w:type="spellStart"/>
      <w:r>
        <w:rPr>
          <w:rFonts w:ascii="Calibri" w:eastAsia="Calibri" w:hAnsi="Calibri" w:cs="Calibri"/>
        </w:rPr>
        <w:t>ifconfig</w:t>
      </w:r>
      <w:proofErr w:type="spellEnd"/>
      <w:r>
        <w:rPr>
          <w:rFonts w:ascii="Calibri" w:eastAsia="Calibri" w:hAnsi="Calibri" w:cs="Calibri"/>
        </w:rPr>
        <w:t xml:space="preserve"> dans le terminal </w:t>
      </w:r>
    </w:p>
    <w:p w14:paraId="5E467A38" w14:textId="77777777" w:rsidR="00EA00AE" w:rsidRDefault="002A00FC">
      <w:pPr>
        <w:spacing w:after="200"/>
      </w:pPr>
      <w:r>
        <w:rPr>
          <w:noProof/>
        </w:rPr>
        <w:drawing>
          <wp:inline distT="114300" distB="114300" distL="114300" distR="114300" wp14:anchorId="01B59CA7" wp14:editId="2F475E0E">
            <wp:extent cx="4918075" cy="3161620"/>
            <wp:effectExtent l="0" t="0" r="0" b="0"/>
            <wp:docPr id="3" name="image07.png" descr="Capture d’écran 2016-05-16 à 15.02.08.png"/>
            <wp:cNvGraphicFramePr/>
            <a:graphic xmlns:a="http://schemas.openxmlformats.org/drawingml/2006/main">
              <a:graphicData uri="http://schemas.openxmlformats.org/drawingml/2006/picture">
                <pic:pic xmlns:pic="http://schemas.openxmlformats.org/drawingml/2006/picture">
                  <pic:nvPicPr>
                    <pic:cNvPr id="0" name="image07.png" descr="Capture d’écran 2016-05-16 à 15.02.08.png"/>
                    <pic:cNvPicPr preferRelativeResize="0"/>
                  </pic:nvPicPr>
                  <pic:blipFill>
                    <a:blip r:embed="rId8"/>
                    <a:srcRect/>
                    <a:stretch>
                      <a:fillRect/>
                    </a:stretch>
                  </pic:blipFill>
                  <pic:spPr>
                    <a:xfrm>
                      <a:off x="0" y="0"/>
                      <a:ext cx="4918075" cy="3161620"/>
                    </a:xfrm>
                    <a:prstGeom prst="rect">
                      <a:avLst/>
                    </a:prstGeom>
                    <a:ln/>
                  </pic:spPr>
                </pic:pic>
              </a:graphicData>
            </a:graphic>
          </wp:inline>
        </w:drawing>
      </w:r>
    </w:p>
    <w:p w14:paraId="50CB9162" w14:textId="77777777" w:rsidR="00EA00AE" w:rsidRDefault="002A00FC">
      <w:pPr>
        <w:spacing w:after="200"/>
      </w:pPr>
      <w:r>
        <w:rPr>
          <w:rFonts w:ascii="Calibri" w:eastAsia="Calibri" w:hAnsi="Calibri" w:cs="Calibri"/>
        </w:rPr>
        <w:lastRenderedPageBreak/>
        <w:t xml:space="preserve">A la ligne </w:t>
      </w:r>
      <w:proofErr w:type="spellStart"/>
      <w:r>
        <w:rPr>
          <w:rFonts w:ascii="Calibri" w:eastAsia="Calibri" w:hAnsi="Calibri" w:cs="Calibri"/>
        </w:rPr>
        <w:t>inet</w:t>
      </w:r>
      <w:proofErr w:type="spellEnd"/>
      <w:r>
        <w:rPr>
          <w:rFonts w:ascii="Calibri" w:eastAsia="Calibri" w:hAnsi="Calibri" w:cs="Calibri"/>
        </w:rPr>
        <w:t xml:space="preserve"> on observe que notre adresse IP est bien 192.168.1.9 n</w:t>
      </w:r>
      <w:r>
        <w:rPr>
          <w:rFonts w:ascii="Calibri" w:eastAsia="Calibri" w:hAnsi="Calibri" w:cs="Calibri"/>
        </w:rPr>
        <w:t xml:space="preserve">ous utilisons le </w:t>
      </w:r>
      <w:proofErr w:type="spellStart"/>
      <w:r>
        <w:rPr>
          <w:rFonts w:ascii="Calibri" w:eastAsia="Calibri" w:hAnsi="Calibri" w:cs="Calibri"/>
        </w:rPr>
        <w:t>netmask</w:t>
      </w:r>
      <w:proofErr w:type="spellEnd"/>
      <w:r>
        <w:rPr>
          <w:rFonts w:ascii="Calibri" w:eastAsia="Calibri" w:hAnsi="Calibri" w:cs="Calibri"/>
        </w:rPr>
        <w:t xml:space="preserve"> 0xffffffff00 et notre adresse de broadcast est 192.168.1.255 </w:t>
      </w:r>
    </w:p>
    <w:p w14:paraId="2C952AAE" w14:textId="77777777" w:rsidR="00EA00AE" w:rsidRDefault="002A00FC">
      <w:pPr>
        <w:spacing w:after="200"/>
      </w:pPr>
      <w:r>
        <w:rPr>
          <w:rFonts w:ascii="Calibri" w:eastAsia="Calibri" w:hAnsi="Calibri" w:cs="Calibri"/>
        </w:rPr>
        <w:t>Afin de mieux voir ce qui nous intéresse nous utilisons le filtre “</w:t>
      </w:r>
      <w:proofErr w:type="spellStart"/>
      <w:proofErr w:type="gramStart"/>
      <w:r>
        <w:rPr>
          <w:rFonts w:ascii="Calibri" w:eastAsia="Calibri" w:hAnsi="Calibri" w:cs="Calibri"/>
        </w:rPr>
        <w:t>ip.addr</w:t>
      </w:r>
      <w:proofErr w:type="spellEnd"/>
      <w:proofErr w:type="gramEnd"/>
      <w:r>
        <w:rPr>
          <w:rFonts w:ascii="Calibri" w:eastAsia="Calibri" w:hAnsi="Calibri" w:cs="Calibri"/>
        </w:rPr>
        <w:t xml:space="preserve"> == 193.54.21.201” qui nous permet de n’afficher que la “discussion” entre notre client et le s</w:t>
      </w:r>
      <w:r>
        <w:rPr>
          <w:rFonts w:ascii="Calibri" w:eastAsia="Calibri" w:hAnsi="Calibri" w:cs="Calibri"/>
        </w:rPr>
        <w:t>erveur web de telecomnancy.eu</w:t>
      </w:r>
    </w:p>
    <w:p w14:paraId="71931306" w14:textId="77777777" w:rsidR="00EA00AE" w:rsidRDefault="002A00FC">
      <w:pPr>
        <w:spacing w:after="200"/>
      </w:pPr>
      <w:r>
        <w:rPr>
          <w:rFonts w:ascii="Calibri" w:eastAsia="Calibri" w:hAnsi="Calibri" w:cs="Calibri"/>
        </w:rPr>
        <w:t>Pour accéder au site on fait une requête HTTP d’une longueur de 654 bits</w:t>
      </w:r>
      <w:proofErr w:type="gramStart"/>
      <w:r>
        <w:rPr>
          <w:rFonts w:ascii="Calibri" w:eastAsia="Calibri" w:hAnsi="Calibri" w:cs="Calibri"/>
        </w:rPr>
        <w:t xml:space="preserve"> :”</w:t>
      </w:r>
      <w:proofErr w:type="gramEnd"/>
      <w:r>
        <w:rPr>
          <w:rFonts w:ascii="Calibri" w:eastAsia="Calibri" w:hAnsi="Calibri" w:cs="Calibri"/>
        </w:rPr>
        <w:t>GET / HTTP/1.1” on utilise l’Internet Protocol Version 4 (IPv4) et la Transmission Control Protocol (TCP) afin d'établir une connexion et garantir la b</w:t>
      </w:r>
      <w:r>
        <w:rPr>
          <w:rFonts w:ascii="Calibri" w:eastAsia="Calibri" w:hAnsi="Calibri" w:cs="Calibri"/>
        </w:rPr>
        <w:t xml:space="preserve">onne transmission des données. </w:t>
      </w:r>
    </w:p>
    <w:p w14:paraId="324DC7C3" w14:textId="77777777" w:rsidR="00EA00AE" w:rsidRDefault="002A00FC">
      <w:pPr>
        <w:spacing w:after="200"/>
      </w:pPr>
      <w:r>
        <w:rPr>
          <w:rFonts w:ascii="Calibri" w:eastAsia="Calibri" w:hAnsi="Calibri" w:cs="Calibri"/>
        </w:rPr>
        <w:t>On effectue une demande de connexion ainsi le serveur web et le client s’échange des données lorsque la requête GET est satisfaite on reçoit</w:t>
      </w:r>
      <w:proofErr w:type="gramStart"/>
      <w:r>
        <w:rPr>
          <w:rFonts w:ascii="Calibri" w:eastAsia="Calibri" w:hAnsi="Calibri" w:cs="Calibri"/>
        </w:rPr>
        <w:t xml:space="preserve"> :”</w:t>
      </w:r>
      <w:proofErr w:type="gramEnd"/>
      <w:r>
        <w:rPr>
          <w:rFonts w:ascii="Calibri" w:eastAsia="Calibri" w:hAnsi="Calibri" w:cs="Calibri"/>
        </w:rPr>
        <w:t>HTTP/1.1 200 OK  (</w:t>
      </w:r>
      <w:proofErr w:type="spellStart"/>
      <w:r>
        <w:rPr>
          <w:rFonts w:ascii="Calibri" w:eastAsia="Calibri" w:hAnsi="Calibri" w:cs="Calibri"/>
        </w:rPr>
        <w:t>text</w:t>
      </w:r>
      <w:proofErr w:type="spellEnd"/>
      <w:r>
        <w:rPr>
          <w:rFonts w:ascii="Calibri" w:eastAsia="Calibri" w:hAnsi="Calibri" w:cs="Calibri"/>
        </w:rPr>
        <w:t xml:space="preserve">/html)”. </w:t>
      </w:r>
    </w:p>
    <w:p w14:paraId="6CF563F8" w14:textId="77777777" w:rsidR="00EA00AE" w:rsidRDefault="002A00FC">
      <w:pPr>
        <w:spacing w:after="200"/>
      </w:pPr>
      <w:r>
        <w:rPr>
          <w:noProof/>
        </w:rPr>
        <w:drawing>
          <wp:inline distT="114300" distB="114300" distL="114300" distR="114300" wp14:anchorId="5FEFF915" wp14:editId="14337BBD">
            <wp:extent cx="5731200" cy="3467100"/>
            <wp:effectExtent l="0" t="0" r="0" b="0"/>
            <wp:docPr id="1" name="image05.png" descr="Capture d’écran 2016-05-16 à 15.20.46.png"/>
            <wp:cNvGraphicFramePr/>
            <a:graphic xmlns:a="http://schemas.openxmlformats.org/drawingml/2006/main">
              <a:graphicData uri="http://schemas.openxmlformats.org/drawingml/2006/picture">
                <pic:pic xmlns:pic="http://schemas.openxmlformats.org/drawingml/2006/picture">
                  <pic:nvPicPr>
                    <pic:cNvPr id="0" name="image05.png" descr="Capture d’écran 2016-05-16 à 15.20.46.png"/>
                    <pic:cNvPicPr preferRelativeResize="0"/>
                  </pic:nvPicPr>
                  <pic:blipFill>
                    <a:blip r:embed="rId9"/>
                    <a:srcRect/>
                    <a:stretch>
                      <a:fillRect/>
                    </a:stretch>
                  </pic:blipFill>
                  <pic:spPr>
                    <a:xfrm>
                      <a:off x="0" y="0"/>
                      <a:ext cx="5731200" cy="3467100"/>
                    </a:xfrm>
                    <a:prstGeom prst="rect">
                      <a:avLst/>
                    </a:prstGeom>
                    <a:ln/>
                  </pic:spPr>
                </pic:pic>
              </a:graphicData>
            </a:graphic>
          </wp:inline>
        </w:drawing>
      </w:r>
    </w:p>
    <w:p w14:paraId="1D092306" w14:textId="77777777" w:rsidR="00EA00AE" w:rsidRDefault="002A00FC">
      <w:pPr>
        <w:spacing w:after="200"/>
      </w:pPr>
      <w:r>
        <w:rPr>
          <w:rFonts w:ascii="Calibri" w:eastAsia="Calibri" w:hAnsi="Calibri" w:cs="Calibri"/>
        </w:rPr>
        <w:t xml:space="preserve">On cherche ensuite le </w:t>
      </w:r>
      <w:proofErr w:type="spellStart"/>
      <w:r>
        <w:rPr>
          <w:rFonts w:ascii="Calibri" w:eastAsia="Calibri" w:hAnsi="Calibri" w:cs="Calibri"/>
        </w:rPr>
        <w:t>three-way</w:t>
      </w:r>
      <w:proofErr w:type="spellEnd"/>
      <w:r>
        <w:rPr>
          <w:rFonts w:ascii="Calibri" w:eastAsia="Calibri" w:hAnsi="Calibri" w:cs="Calibri"/>
        </w:rPr>
        <w:t xml:space="preserve"> </w:t>
      </w:r>
      <w:proofErr w:type="spellStart"/>
      <w:r>
        <w:rPr>
          <w:rFonts w:ascii="Calibri" w:eastAsia="Calibri" w:hAnsi="Calibri" w:cs="Calibri"/>
        </w:rPr>
        <w:t>handshake</w:t>
      </w:r>
      <w:proofErr w:type="spellEnd"/>
      <w:r>
        <w:rPr>
          <w:rFonts w:ascii="Calibri" w:eastAsia="Calibri" w:hAnsi="Calibri" w:cs="Calibri"/>
        </w:rPr>
        <w:t xml:space="preserve"> qui c</w:t>
      </w:r>
      <w:r>
        <w:rPr>
          <w:rFonts w:ascii="Calibri" w:eastAsia="Calibri" w:hAnsi="Calibri" w:cs="Calibri"/>
        </w:rPr>
        <w:t>aractérise TCP et qui garantie que la connexion a bien été effectué. On trouve les réponses respectives des paquets [SYN] numérotés 7645 et 7646 au paquet nº7649 [SYN, ACK] et nº7650 [ACK] ainsi qu’au paquet nº 7651 [SYN, ACK] et nº 7652 [ACK]. Avant on ob</w:t>
      </w:r>
      <w:r>
        <w:rPr>
          <w:rFonts w:ascii="Calibri" w:eastAsia="Calibri" w:hAnsi="Calibri" w:cs="Calibri"/>
        </w:rPr>
        <w:t>serve que deux requêtes HTTP “</w:t>
      </w:r>
      <w:proofErr w:type="spellStart"/>
      <w:r>
        <w:rPr>
          <w:rFonts w:ascii="Calibri" w:eastAsia="Calibri" w:hAnsi="Calibri" w:cs="Calibri"/>
        </w:rPr>
        <w:t>GET”ont</w:t>
      </w:r>
      <w:proofErr w:type="spellEnd"/>
      <w:r>
        <w:rPr>
          <w:rFonts w:ascii="Calibri" w:eastAsia="Calibri" w:hAnsi="Calibri" w:cs="Calibri"/>
        </w:rPr>
        <w:t xml:space="preserve"> été effectuées pour récupérer des données. Globalement, plus </w:t>
      </w:r>
      <w:proofErr w:type="gramStart"/>
      <w:r>
        <w:rPr>
          <w:rFonts w:ascii="Calibri" w:eastAsia="Calibri" w:hAnsi="Calibri" w:cs="Calibri"/>
        </w:rPr>
        <w:t>d’un milliers</w:t>
      </w:r>
      <w:proofErr w:type="gramEnd"/>
      <w:r>
        <w:rPr>
          <w:rFonts w:ascii="Calibri" w:eastAsia="Calibri" w:hAnsi="Calibri" w:cs="Calibri"/>
        </w:rPr>
        <w:t xml:space="preserve"> de paquets on été échangés entre le client et le serveur web. Le dernier paquet portant le numéro 8181. </w:t>
      </w:r>
    </w:p>
    <w:p w14:paraId="02914F76" w14:textId="77777777" w:rsidR="00EA00AE" w:rsidRDefault="002A00FC">
      <w:pPr>
        <w:pStyle w:val="Titre1"/>
        <w:spacing w:after="200"/>
        <w:contextualSpacing w:val="0"/>
      </w:pPr>
      <w:bookmarkStart w:id="3" w:name="h.36rzpg47lz6u" w:colFirst="0" w:colLast="0"/>
      <w:bookmarkStart w:id="4" w:name="_Toc451197042"/>
      <w:bookmarkEnd w:id="3"/>
      <w:r>
        <w:t>Question 2</w:t>
      </w:r>
      <w:bookmarkEnd w:id="4"/>
    </w:p>
    <w:p w14:paraId="1BA210C6" w14:textId="77777777" w:rsidR="00EA00AE" w:rsidRDefault="002A00FC">
      <w:pPr>
        <w:spacing w:after="200"/>
      </w:pPr>
      <w:r>
        <w:rPr>
          <w:rFonts w:ascii="Calibri" w:eastAsia="Calibri" w:hAnsi="Calibri" w:cs="Calibri"/>
        </w:rPr>
        <w:t>Pour configurer notre machi</w:t>
      </w:r>
      <w:r>
        <w:rPr>
          <w:rFonts w:ascii="Calibri" w:eastAsia="Calibri" w:hAnsi="Calibri" w:cs="Calibri"/>
        </w:rPr>
        <w:t xml:space="preserve">ne afin d’utiliser le serveur proxy que nous avons programmé nous allons dans les paramètres réseaux. Nous entrons l’adresse et le numéro de port adéquat. Soit 127.0.0.1 pour l’adresse IP et 1330 port le numéro de port. </w:t>
      </w:r>
    </w:p>
    <w:p w14:paraId="336A4A88" w14:textId="77777777" w:rsidR="00EA00AE" w:rsidRDefault="00EA00AE">
      <w:pPr>
        <w:spacing w:after="200"/>
      </w:pPr>
    </w:p>
    <w:p w14:paraId="0FBA22A5" w14:textId="77777777" w:rsidR="00EA00AE" w:rsidRDefault="002A00FC">
      <w:pPr>
        <w:pStyle w:val="Titre1"/>
        <w:spacing w:after="200"/>
        <w:contextualSpacing w:val="0"/>
      </w:pPr>
      <w:bookmarkStart w:id="5" w:name="h.xseelrjaftey" w:colFirst="0" w:colLast="0"/>
      <w:bookmarkStart w:id="6" w:name="_Toc451197043"/>
      <w:bookmarkEnd w:id="5"/>
      <w:r>
        <w:lastRenderedPageBreak/>
        <w:t>Question 3</w:t>
      </w:r>
      <w:bookmarkEnd w:id="6"/>
      <w:r>
        <w:t xml:space="preserve"> </w:t>
      </w:r>
    </w:p>
    <w:p w14:paraId="72CFC23F" w14:textId="77777777" w:rsidR="00EA00AE" w:rsidRDefault="002A00FC">
      <w:pPr>
        <w:spacing w:after="200"/>
      </w:pPr>
      <w:r>
        <w:rPr>
          <w:rFonts w:ascii="Calibri" w:eastAsia="Calibri" w:hAnsi="Calibri" w:cs="Calibri"/>
        </w:rPr>
        <w:t>Comme le serveur proxy n’est pas configuré nous nous attendons à voir aucun échange entre notre machine et le serveur web. Ainsi l’essai de connexion entre le client et le serveur est voué à échouer. En effet une capture d’écran confirme qu’aucune donnée n</w:t>
      </w:r>
      <w:r>
        <w:rPr>
          <w:rFonts w:ascii="Calibri" w:eastAsia="Calibri" w:hAnsi="Calibri" w:cs="Calibri"/>
        </w:rPr>
        <w:t xml:space="preserve">’est échangée. </w:t>
      </w:r>
      <w:r>
        <w:rPr>
          <w:noProof/>
        </w:rPr>
        <w:drawing>
          <wp:inline distT="114300" distB="114300" distL="114300" distR="114300" wp14:anchorId="161EC4B9" wp14:editId="356DB67D">
            <wp:extent cx="5731200" cy="3479800"/>
            <wp:effectExtent l="0" t="0" r="0" b="0"/>
            <wp:docPr id="5" name="image10.png" descr="Capture d’écran 2016-05-16 à 15.48.03.png"/>
            <wp:cNvGraphicFramePr/>
            <a:graphic xmlns:a="http://schemas.openxmlformats.org/drawingml/2006/main">
              <a:graphicData uri="http://schemas.openxmlformats.org/drawingml/2006/picture">
                <pic:pic xmlns:pic="http://schemas.openxmlformats.org/drawingml/2006/picture">
                  <pic:nvPicPr>
                    <pic:cNvPr id="0" name="image10.png" descr="Capture d’écran 2016-05-16 à 15.48.03.png"/>
                    <pic:cNvPicPr preferRelativeResize="0"/>
                  </pic:nvPicPr>
                  <pic:blipFill>
                    <a:blip r:embed="rId10"/>
                    <a:srcRect/>
                    <a:stretch>
                      <a:fillRect/>
                    </a:stretch>
                  </pic:blipFill>
                  <pic:spPr>
                    <a:xfrm>
                      <a:off x="0" y="0"/>
                      <a:ext cx="5731200" cy="3479800"/>
                    </a:xfrm>
                    <a:prstGeom prst="rect">
                      <a:avLst/>
                    </a:prstGeom>
                    <a:ln/>
                  </pic:spPr>
                </pic:pic>
              </a:graphicData>
            </a:graphic>
          </wp:inline>
        </w:drawing>
      </w:r>
    </w:p>
    <w:p w14:paraId="275BCE78" w14:textId="77777777" w:rsidR="00EA00AE" w:rsidRDefault="002A00FC">
      <w:pPr>
        <w:spacing w:after="200"/>
      </w:pPr>
      <w:r>
        <w:rPr>
          <w:rFonts w:ascii="Calibri" w:eastAsia="Calibri" w:hAnsi="Calibri" w:cs="Calibri"/>
        </w:rPr>
        <w:t xml:space="preserve">Nous observons alors une page blanche. Cela paraît banal mais montre qu’une “simple” configuration de proxy HTTP permet de contrôler la connexion aux différents sites web présent sur Internet. Nous allons maintenant concevoir et implanter </w:t>
      </w:r>
      <w:r>
        <w:rPr>
          <w:rFonts w:ascii="Calibri" w:eastAsia="Calibri" w:hAnsi="Calibri" w:cs="Calibri"/>
        </w:rPr>
        <w:t xml:space="preserve">un serveur proxy afin de gérer d’abord un client et ensuite </w:t>
      </w:r>
      <w:proofErr w:type="gramStart"/>
      <w:r>
        <w:rPr>
          <w:rFonts w:ascii="Calibri" w:eastAsia="Calibri" w:hAnsi="Calibri" w:cs="Calibri"/>
        </w:rPr>
        <w:t>plusieurs client</w:t>
      </w:r>
      <w:proofErr w:type="gramEnd"/>
      <w:r>
        <w:rPr>
          <w:rFonts w:ascii="Calibri" w:eastAsia="Calibri" w:hAnsi="Calibri" w:cs="Calibri"/>
        </w:rPr>
        <w:t xml:space="preserve">. </w:t>
      </w:r>
    </w:p>
    <w:p w14:paraId="080C9482" w14:textId="77777777" w:rsidR="00EA00AE" w:rsidRDefault="002A00FC">
      <w:pPr>
        <w:pStyle w:val="Titre1"/>
        <w:spacing w:after="200"/>
        <w:contextualSpacing w:val="0"/>
      </w:pPr>
      <w:bookmarkStart w:id="7" w:name="h.mj0hvj4us7gm" w:colFirst="0" w:colLast="0"/>
      <w:bookmarkStart w:id="8" w:name="_Toc451197044"/>
      <w:bookmarkEnd w:id="7"/>
      <w:r>
        <w:t>Question 4</w:t>
      </w:r>
      <w:bookmarkEnd w:id="8"/>
      <w:r>
        <w:t xml:space="preserve"> </w:t>
      </w:r>
    </w:p>
    <w:p w14:paraId="65A9FA91" w14:textId="77777777" w:rsidR="00EA00AE" w:rsidRDefault="002A00FC">
      <w:pPr>
        <w:spacing w:after="200"/>
      </w:pPr>
      <w:r>
        <w:rPr>
          <w:rFonts w:ascii="Calibri" w:eastAsia="Calibri" w:hAnsi="Calibri" w:cs="Calibri"/>
        </w:rPr>
        <w:t xml:space="preserve">La communication entre un client et un serveur en passant par un proxy est représentable de la manière suivante. </w:t>
      </w:r>
    </w:p>
    <w:p w14:paraId="44FE877C" w14:textId="77777777" w:rsidR="00EA00AE" w:rsidRDefault="002A00FC">
      <w:pPr>
        <w:spacing w:after="200"/>
        <w:jc w:val="center"/>
      </w:pPr>
      <w:r>
        <w:rPr>
          <w:rFonts w:ascii="Calibri" w:eastAsia="Calibri" w:hAnsi="Calibri" w:cs="Calibri"/>
        </w:rPr>
        <w:t>Client &gt;&gt;&gt;&gt;&gt; Proxy &gt;&gt;&gt;&gt; Serveur web &gt;&gt;&gt;&gt;&gt; Proxy &gt;&gt;&gt;</w:t>
      </w:r>
      <w:r>
        <w:rPr>
          <w:rFonts w:ascii="Calibri" w:eastAsia="Calibri" w:hAnsi="Calibri" w:cs="Calibri"/>
        </w:rPr>
        <w:t>&gt;&gt;&gt; Client</w:t>
      </w:r>
    </w:p>
    <w:p w14:paraId="73A06EB8" w14:textId="77777777" w:rsidR="00EA00AE" w:rsidRDefault="002A00FC">
      <w:pPr>
        <w:spacing w:after="200"/>
      </w:pPr>
      <w:r>
        <w:rPr>
          <w:rFonts w:ascii="Calibri" w:eastAsia="Calibri" w:hAnsi="Calibri" w:cs="Calibri"/>
        </w:rPr>
        <w:t>L’algorithme général du proxy est le suivant : on attend qu’un client fasse une requête HTTP. Lorsque le serveur proxy reçoit une requête il envoie cette requête au serveur web. Ensuite, il attend de recevoir la réponse du serveur web qu’il tran</w:t>
      </w:r>
      <w:r>
        <w:rPr>
          <w:rFonts w:ascii="Calibri" w:eastAsia="Calibri" w:hAnsi="Calibri" w:cs="Calibri"/>
        </w:rPr>
        <w:t xml:space="preserve">smet par la suite au client. On répète cette procédure jusqu’à ce que le client n’ait plus de requêtes et met un terme à la communication. </w:t>
      </w:r>
    </w:p>
    <w:p w14:paraId="6CC47E67" w14:textId="77777777" w:rsidR="00EA00AE" w:rsidRDefault="002A00FC">
      <w:pPr>
        <w:pStyle w:val="Titre1"/>
        <w:spacing w:after="200"/>
        <w:contextualSpacing w:val="0"/>
      </w:pPr>
      <w:bookmarkStart w:id="9" w:name="h.ho5ula9d8jxl" w:colFirst="0" w:colLast="0"/>
      <w:bookmarkStart w:id="10" w:name="_Toc451197045"/>
      <w:bookmarkEnd w:id="9"/>
      <w:r>
        <w:lastRenderedPageBreak/>
        <w:t>Question 5</w:t>
      </w:r>
      <w:bookmarkEnd w:id="10"/>
      <w:r>
        <w:t xml:space="preserve"> </w:t>
      </w:r>
    </w:p>
    <w:p w14:paraId="49323578" w14:textId="77777777" w:rsidR="00EA00AE" w:rsidRDefault="002A00FC">
      <w:pPr>
        <w:spacing w:after="200"/>
      </w:pPr>
      <w:r>
        <w:rPr>
          <w:rFonts w:ascii="Calibri" w:eastAsia="Calibri" w:hAnsi="Calibri" w:cs="Calibri"/>
        </w:rPr>
        <w:t>Nous avons implémenté un proxy qui permet de gérer les requêtes d’un client. Puis nous avons amélioré no</w:t>
      </w:r>
      <w:r>
        <w:rPr>
          <w:rFonts w:ascii="Calibri" w:eastAsia="Calibri" w:hAnsi="Calibri" w:cs="Calibri"/>
        </w:rPr>
        <w:t>tre programme afin qu’il gère simultanément plusieurs clients.</w:t>
      </w:r>
    </w:p>
    <w:p w14:paraId="263A26C5" w14:textId="77777777" w:rsidR="00EA00AE" w:rsidRDefault="002A00FC">
      <w:pPr>
        <w:pStyle w:val="Titre1"/>
        <w:spacing w:after="200"/>
        <w:contextualSpacing w:val="0"/>
      </w:pPr>
      <w:bookmarkStart w:id="11" w:name="h.4ej8wg1jyyue" w:colFirst="0" w:colLast="0"/>
      <w:bookmarkStart w:id="12" w:name="_Toc451197046"/>
      <w:bookmarkEnd w:id="11"/>
      <w:r>
        <w:t>Question 6</w:t>
      </w:r>
      <w:bookmarkEnd w:id="12"/>
      <w:r>
        <w:t xml:space="preserve"> </w:t>
      </w:r>
    </w:p>
    <w:p w14:paraId="1FEE15CE" w14:textId="77777777" w:rsidR="00EA00AE" w:rsidRDefault="002A00FC">
      <w:pPr>
        <w:spacing w:after="200"/>
      </w:pPr>
      <w:r>
        <w:rPr>
          <w:rFonts w:ascii="Calibri" w:eastAsia="Calibri" w:hAnsi="Calibri" w:cs="Calibri"/>
        </w:rPr>
        <w:t xml:space="preserve">Pour la gestion simultanée de plusieurs </w:t>
      </w:r>
      <w:proofErr w:type="gramStart"/>
      <w:r>
        <w:rPr>
          <w:rFonts w:ascii="Calibri" w:eastAsia="Calibri" w:hAnsi="Calibri" w:cs="Calibri"/>
        </w:rPr>
        <w:t>clients  nous</w:t>
      </w:r>
      <w:proofErr w:type="gramEnd"/>
      <w:r>
        <w:rPr>
          <w:rFonts w:ascii="Calibri" w:eastAsia="Calibri" w:hAnsi="Calibri" w:cs="Calibri"/>
        </w:rPr>
        <w:t xml:space="preserve"> avons utilisé plusieurs threads. Nous avons fait ce choix en nous interrogeant sur plusieurs critères. Nous connaissons en tout</w:t>
      </w:r>
      <w:r>
        <w:rPr>
          <w:rFonts w:ascii="Calibri" w:eastAsia="Calibri" w:hAnsi="Calibri" w:cs="Calibri"/>
        </w:rPr>
        <w:t xml:space="preserve"> trois manières de gérer des requêtes simultanées. La première que nous avons étudié en TD consiste à créer une liste et de servir les clients au fur et à mesure avec les “</w:t>
      </w:r>
      <w:proofErr w:type="spellStart"/>
      <w:r>
        <w:rPr>
          <w:rFonts w:ascii="Calibri" w:eastAsia="Calibri" w:hAnsi="Calibri" w:cs="Calibri"/>
        </w:rPr>
        <w:t>raw</w:t>
      </w:r>
      <w:proofErr w:type="spellEnd"/>
      <w:r>
        <w:rPr>
          <w:rFonts w:ascii="Calibri" w:eastAsia="Calibri" w:hAnsi="Calibri" w:cs="Calibri"/>
        </w:rPr>
        <w:t xml:space="preserve"> sockets”. Cela ne respecte pas ce qui est demandé donc nous avons écarté cette p</w:t>
      </w:r>
      <w:r>
        <w:rPr>
          <w:rFonts w:ascii="Calibri" w:eastAsia="Calibri" w:hAnsi="Calibri" w:cs="Calibri"/>
        </w:rPr>
        <w:t xml:space="preserve">ossibilité. En cours, nous avons étudié les processus dupliqués grâce à l’instruction </w:t>
      </w:r>
      <w:proofErr w:type="spellStart"/>
      <w:proofErr w:type="gramStart"/>
      <w:r>
        <w:rPr>
          <w:rFonts w:ascii="Calibri" w:eastAsia="Calibri" w:hAnsi="Calibri" w:cs="Calibri"/>
        </w:rPr>
        <w:t>fork</w:t>
      </w:r>
      <w:proofErr w:type="spellEnd"/>
      <w:r>
        <w:rPr>
          <w:rFonts w:ascii="Calibri" w:eastAsia="Calibri" w:hAnsi="Calibri" w:cs="Calibri"/>
        </w:rPr>
        <w:t>(</w:t>
      </w:r>
      <w:proofErr w:type="gramEnd"/>
      <w:r>
        <w:rPr>
          <w:rFonts w:ascii="Calibri" w:eastAsia="Calibri" w:hAnsi="Calibri" w:cs="Calibri"/>
        </w:rPr>
        <w:t xml:space="preserve">). L’utilisation de cette instruction présente un avantage principal, il est facile à implanter par rapport à la troisième alternative que nous connaissons : le </w:t>
      </w:r>
      <w:proofErr w:type="spellStart"/>
      <w:r>
        <w:rPr>
          <w:rFonts w:ascii="Calibri" w:eastAsia="Calibri" w:hAnsi="Calibri" w:cs="Calibri"/>
        </w:rPr>
        <w:t>mult</w:t>
      </w:r>
      <w:r>
        <w:rPr>
          <w:rFonts w:ascii="Calibri" w:eastAsia="Calibri" w:hAnsi="Calibri" w:cs="Calibri"/>
        </w:rPr>
        <w:t>i-threading</w:t>
      </w:r>
      <w:proofErr w:type="spellEnd"/>
      <w:r>
        <w:rPr>
          <w:rFonts w:ascii="Calibri" w:eastAsia="Calibri" w:hAnsi="Calibri" w:cs="Calibri"/>
        </w:rPr>
        <w:t xml:space="preserve">. Malheureusement, l’utilisation de l’instruction </w:t>
      </w:r>
      <w:proofErr w:type="spellStart"/>
      <w:proofErr w:type="gramStart"/>
      <w:r>
        <w:rPr>
          <w:rFonts w:ascii="Calibri" w:eastAsia="Calibri" w:hAnsi="Calibri" w:cs="Calibri"/>
        </w:rPr>
        <w:t>fork</w:t>
      </w:r>
      <w:proofErr w:type="spellEnd"/>
      <w:r>
        <w:rPr>
          <w:rFonts w:ascii="Calibri" w:eastAsia="Calibri" w:hAnsi="Calibri" w:cs="Calibri"/>
        </w:rPr>
        <w:t>(</w:t>
      </w:r>
      <w:proofErr w:type="gramEnd"/>
      <w:r>
        <w:rPr>
          <w:rFonts w:ascii="Calibri" w:eastAsia="Calibri" w:hAnsi="Calibri" w:cs="Calibri"/>
        </w:rPr>
        <w:t>) est gourmande en ressource car elle duplique intégralement le programme. C’est donc par souci d’économie de ressources que nous avons choisi d’implanter un serveur proxy qui gère plusieurs</w:t>
      </w:r>
      <w:r>
        <w:rPr>
          <w:rFonts w:ascii="Calibri" w:eastAsia="Calibri" w:hAnsi="Calibri" w:cs="Calibri"/>
        </w:rPr>
        <w:t xml:space="preserve"> clients à la fois en utilisant le </w:t>
      </w:r>
      <w:proofErr w:type="spellStart"/>
      <w:r>
        <w:rPr>
          <w:rFonts w:ascii="Calibri" w:eastAsia="Calibri" w:hAnsi="Calibri" w:cs="Calibri"/>
        </w:rPr>
        <w:t>multi-threading</w:t>
      </w:r>
      <w:proofErr w:type="spellEnd"/>
      <w:r>
        <w:rPr>
          <w:rFonts w:ascii="Calibri" w:eastAsia="Calibri" w:hAnsi="Calibri" w:cs="Calibri"/>
        </w:rPr>
        <w:t xml:space="preserve">. </w:t>
      </w:r>
    </w:p>
    <w:p w14:paraId="0BC74932" w14:textId="77777777" w:rsidR="00EA00AE" w:rsidRDefault="00EA00AE">
      <w:pPr>
        <w:spacing w:after="200"/>
      </w:pPr>
    </w:p>
    <w:p w14:paraId="774FAFF8" w14:textId="77777777" w:rsidR="00EA00AE" w:rsidRDefault="00EA00AE">
      <w:pPr>
        <w:spacing w:after="200"/>
      </w:pPr>
    </w:p>
    <w:sectPr w:rsidR="00EA00AE">
      <w:pgSz w:w="11909" w:h="16834"/>
      <w:pgMar w:top="1440" w:right="1440" w:bottom="1440" w:left="1440" w:header="720" w:footer="720"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EA00AE"/>
    <w:rsid w:val="002A00FC"/>
    <w:rsid w:val="00EA00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47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contextualSpacing/>
      <w:outlineLvl w:val="0"/>
    </w:pPr>
    <w:rPr>
      <w:sz w:val="40"/>
      <w:szCs w:val="40"/>
    </w:rPr>
  </w:style>
  <w:style w:type="paragraph" w:styleId="Titre2">
    <w:name w:val="heading 2"/>
    <w:basedOn w:val="Normal"/>
    <w:next w:val="Normal"/>
    <w:pPr>
      <w:keepNext/>
      <w:keepLines/>
      <w:spacing w:before="360" w:after="120"/>
      <w:contextualSpacing/>
      <w:outlineLvl w:val="1"/>
    </w:pPr>
    <w:rPr>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paragraph" w:styleId="Titre7">
    <w:name w:val="heading 7"/>
    <w:basedOn w:val="Normal"/>
    <w:next w:val="Normal"/>
    <w:link w:val="Titre7Car"/>
    <w:uiPriority w:val="9"/>
    <w:unhideWhenUsed/>
    <w:qFormat/>
    <w:rsid w:val="002A00FC"/>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2A00F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paragraph" w:styleId="En-ttedetabledesmatires">
    <w:name w:val="TOC Heading"/>
    <w:basedOn w:val="Titre1"/>
    <w:next w:val="Normal"/>
    <w:uiPriority w:val="39"/>
    <w:unhideWhenUsed/>
    <w:qFormat/>
    <w:rsid w:val="002A00FC"/>
    <w:pPr>
      <w:spacing w:before="480" w:after="0"/>
      <w:contextualSpacing w:val="0"/>
      <w:outlineLvl w:val="9"/>
    </w:pPr>
    <w:rPr>
      <w:rFonts w:asciiTheme="majorHAnsi" w:eastAsiaTheme="majorEastAsia" w:hAnsiTheme="majorHAnsi" w:cstheme="majorBidi"/>
      <w:b/>
      <w:bCs/>
      <w:color w:val="2E74B5" w:themeColor="accent1" w:themeShade="BF"/>
      <w:sz w:val="28"/>
      <w:szCs w:val="28"/>
    </w:rPr>
  </w:style>
  <w:style w:type="paragraph" w:styleId="TM1">
    <w:name w:val="toc 1"/>
    <w:basedOn w:val="Normal"/>
    <w:next w:val="Normal"/>
    <w:autoRedefine/>
    <w:uiPriority w:val="39"/>
    <w:unhideWhenUsed/>
    <w:rsid w:val="002A00FC"/>
    <w:pPr>
      <w:spacing w:before="120"/>
    </w:pPr>
    <w:rPr>
      <w:rFonts w:asciiTheme="minorHAnsi" w:hAnsiTheme="minorHAnsi"/>
      <w:b/>
      <w:bCs/>
      <w:sz w:val="24"/>
      <w:szCs w:val="24"/>
    </w:rPr>
  </w:style>
  <w:style w:type="character" w:styleId="Lienhypertexte">
    <w:name w:val="Hyperlink"/>
    <w:basedOn w:val="Policepardfaut"/>
    <w:uiPriority w:val="99"/>
    <w:unhideWhenUsed/>
    <w:rsid w:val="002A00FC"/>
    <w:rPr>
      <w:color w:val="0563C1" w:themeColor="hyperlink"/>
      <w:u w:val="single"/>
    </w:rPr>
  </w:style>
  <w:style w:type="paragraph" w:styleId="TM2">
    <w:name w:val="toc 2"/>
    <w:basedOn w:val="Normal"/>
    <w:next w:val="Normal"/>
    <w:autoRedefine/>
    <w:uiPriority w:val="39"/>
    <w:unhideWhenUsed/>
    <w:rsid w:val="002A00FC"/>
    <w:pPr>
      <w:ind w:left="220"/>
    </w:pPr>
    <w:rPr>
      <w:rFonts w:asciiTheme="minorHAnsi" w:hAnsiTheme="minorHAnsi"/>
      <w:b/>
      <w:bCs/>
    </w:rPr>
  </w:style>
  <w:style w:type="paragraph" w:styleId="TM3">
    <w:name w:val="toc 3"/>
    <w:basedOn w:val="Normal"/>
    <w:next w:val="Normal"/>
    <w:autoRedefine/>
    <w:uiPriority w:val="39"/>
    <w:semiHidden/>
    <w:unhideWhenUsed/>
    <w:rsid w:val="002A00FC"/>
    <w:pPr>
      <w:ind w:left="440"/>
    </w:pPr>
    <w:rPr>
      <w:rFonts w:asciiTheme="minorHAnsi" w:hAnsiTheme="minorHAnsi"/>
    </w:rPr>
  </w:style>
  <w:style w:type="paragraph" w:styleId="TM4">
    <w:name w:val="toc 4"/>
    <w:basedOn w:val="Normal"/>
    <w:next w:val="Normal"/>
    <w:autoRedefine/>
    <w:uiPriority w:val="39"/>
    <w:semiHidden/>
    <w:unhideWhenUsed/>
    <w:rsid w:val="002A00FC"/>
    <w:pPr>
      <w:ind w:left="660"/>
    </w:pPr>
    <w:rPr>
      <w:rFonts w:asciiTheme="minorHAnsi" w:hAnsiTheme="minorHAnsi"/>
      <w:sz w:val="20"/>
      <w:szCs w:val="20"/>
    </w:rPr>
  </w:style>
  <w:style w:type="paragraph" w:styleId="TM5">
    <w:name w:val="toc 5"/>
    <w:basedOn w:val="Normal"/>
    <w:next w:val="Normal"/>
    <w:autoRedefine/>
    <w:uiPriority w:val="39"/>
    <w:semiHidden/>
    <w:unhideWhenUsed/>
    <w:rsid w:val="002A00FC"/>
    <w:pPr>
      <w:ind w:left="880"/>
    </w:pPr>
    <w:rPr>
      <w:rFonts w:asciiTheme="minorHAnsi" w:hAnsiTheme="minorHAnsi"/>
      <w:sz w:val="20"/>
      <w:szCs w:val="20"/>
    </w:rPr>
  </w:style>
  <w:style w:type="paragraph" w:styleId="TM6">
    <w:name w:val="toc 6"/>
    <w:basedOn w:val="Normal"/>
    <w:next w:val="Normal"/>
    <w:autoRedefine/>
    <w:uiPriority w:val="39"/>
    <w:semiHidden/>
    <w:unhideWhenUsed/>
    <w:rsid w:val="002A00FC"/>
    <w:pPr>
      <w:ind w:left="1100"/>
    </w:pPr>
    <w:rPr>
      <w:rFonts w:asciiTheme="minorHAnsi" w:hAnsiTheme="minorHAnsi"/>
      <w:sz w:val="20"/>
      <w:szCs w:val="20"/>
    </w:rPr>
  </w:style>
  <w:style w:type="paragraph" w:styleId="TM7">
    <w:name w:val="toc 7"/>
    <w:basedOn w:val="Normal"/>
    <w:next w:val="Normal"/>
    <w:autoRedefine/>
    <w:uiPriority w:val="39"/>
    <w:semiHidden/>
    <w:unhideWhenUsed/>
    <w:rsid w:val="002A00FC"/>
    <w:pPr>
      <w:ind w:left="1320"/>
    </w:pPr>
    <w:rPr>
      <w:rFonts w:asciiTheme="minorHAnsi" w:hAnsiTheme="minorHAnsi"/>
      <w:sz w:val="20"/>
      <w:szCs w:val="20"/>
    </w:rPr>
  </w:style>
  <w:style w:type="paragraph" w:styleId="TM8">
    <w:name w:val="toc 8"/>
    <w:basedOn w:val="Normal"/>
    <w:next w:val="Normal"/>
    <w:autoRedefine/>
    <w:uiPriority w:val="39"/>
    <w:semiHidden/>
    <w:unhideWhenUsed/>
    <w:rsid w:val="002A00FC"/>
    <w:pPr>
      <w:ind w:left="1540"/>
    </w:pPr>
    <w:rPr>
      <w:rFonts w:asciiTheme="minorHAnsi" w:hAnsiTheme="minorHAnsi"/>
      <w:sz w:val="20"/>
      <w:szCs w:val="20"/>
    </w:rPr>
  </w:style>
  <w:style w:type="paragraph" w:styleId="TM9">
    <w:name w:val="toc 9"/>
    <w:basedOn w:val="Normal"/>
    <w:next w:val="Normal"/>
    <w:autoRedefine/>
    <w:uiPriority w:val="39"/>
    <w:semiHidden/>
    <w:unhideWhenUsed/>
    <w:rsid w:val="002A00FC"/>
    <w:pPr>
      <w:ind w:left="1760"/>
    </w:pPr>
    <w:rPr>
      <w:rFonts w:asciiTheme="minorHAnsi" w:hAnsiTheme="minorHAnsi"/>
      <w:sz w:val="20"/>
      <w:szCs w:val="20"/>
    </w:rPr>
  </w:style>
  <w:style w:type="character" w:customStyle="1" w:styleId="Titre7Car">
    <w:name w:val="Titre 7 Car"/>
    <w:basedOn w:val="Policepardfaut"/>
    <w:link w:val="Titre7"/>
    <w:uiPriority w:val="9"/>
    <w:rsid w:val="002A00F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2A00FC"/>
    <w:rPr>
      <w:rFonts w:asciiTheme="majorHAnsi" w:eastAsiaTheme="majorEastAsia" w:hAnsiTheme="majorHAnsi" w:cstheme="majorBidi"/>
      <w:color w:val="272727" w:themeColor="text1" w:themeTint="D8"/>
      <w:sz w:val="21"/>
      <w:szCs w:val="21"/>
    </w:rPr>
  </w:style>
  <w:style w:type="character" w:styleId="Rfrenceintense">
    <w:name w:val="Intense Reference"/>
    <w:basedOn w:val="Policepardfaut"/>
    <w:uiPriority w:val="32"/>
    <w:qFormat/>
    <w:rsid w:val="002A00FC"/>
    <w:rPr>
      <w:b/>
      <w:bCs/>
      <w:smallCaps/>
      <w:color w:val="5B9BD5" w:themeColor="accent1"/>
      <w:spacing w:val="5"/>
    </w:rPr>
  </w:style>
  <w:style w:type="character" w:styleId="Rfrenceple">
    <w:name w:val="Subtle Reference"/>
    <w:basedOn w:val="Policepardfaut"/>
    <w:uiPriority w:val="31"/>
    <w:qFormat/>
    <w:rsid w:val="002A00FC"/>
    <w:rPr>
      <w:smallCaps/>
      <w:color w:val="5A5A5A" w:themeColor="text1" w:themeTint="A5"/>
    </w:rPr>
  </w:style>
  <w:style w:type="character" w:styleId="Emphaseintense">
    <w:name w:val="Intense Emphasis"/>
    <w:basedOn w:val="Policepardfaut"/>
    <w:uiPriority w:val="21"/>
    <w:qFormat/>
    <w:rsid w:val="002A00FC"/>
    <w:rPr>
      <w:i/>
      <w:iCs/>
      <w:color w:val="5B9BD5" w:themeColor="accent1"/>
    </w:rPr>
  </w:style>
  <w:style w:type="character" w:styleId="lev">
    <w:name w:val="Strong"/>
    <w:basedOn w:val="Policepardfaut"/>
    <w:uiPriority w:val="22"/>
    <w:qFormat/>
    <w:rsid w:val="002A00FC"/>
    <w:rPr>
      <w:b/>
      <w:bCs/>
    </w:rPr>
  </w:style>
  <w:style w:type="paragraph" w:styleId="Pardeliste">
    <w:name w:val="List Paragraph"/>
    <w:basedOn w:val="Normal"/>
    <w:uiPriority w:val="34"/>
    <w:qFormat/>
    <w:rsid w:val="002A0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40E3D2-178A-384E-A9B2-D946E2C6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774</Words>
  <Characters>4260</Characters>
  <Application>Microsoft Macintosh Word</Application>
  <DocSecurity>0</DocSecurity>
  <Lines>35</Lines>
  <Paragraphs>10</Paragraphs>
  <ScaleCrop>false</ScaleCrop>
  <LinksUpToDate>false</LinksUpToDate>
  <CharactersWithSpaces>5024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Jean-yves DOMINGUEZ</cp:lastModifiedBy>
  <cp:revision>2</cp:revision>
  <dcterms:created xsi:type="dcterms:W3CDTF">2016-05-16T19:23:00Z</dcterms:created>
  <dcterms:modified xsi:type="dcterms:W3CDTF">2016-05-16T19:23:00Z</dcterms:modified>
</cp:coreProperties>
</file>