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41A16C">
      <w:pPr>
        <w:rPr>
          <w:rFonts w:ascii="Times New Roman" w:hAnsi="Times New Roman" w:cs="Times New Roman"/>
          <w:i/>
        </w:rPr>
      </w:pPr>
      <w:r>
        <w:rPr>
          <w:rFonts w:ascii="Times New Roman" w:hAnsi="Times New Roman" w:cs="Times New Roman"/>
          <w:i/>
        </w:rPr>
        <w:t>Nom et Prénom :</w:t>
      </w:r>
      <w:r>
        <w:rPr>
          <w:rFonts w:ascii="Times New Roman" w:hAnsi="Times New Roman" w:cs="Times New Roman"/>
          <w:i/>
        </w:rPr>
        <w:tab/>
      </w:r>
      <w:r>
        <w:rPr>
          <w:rFonts w:ascii="Times New Roman" w:hAnsi="Times New Roman" w:cs="Times New Roman"/>
          <w:i/>
        </w:rPr>
        <w:t>Badio Jean</w:t>
      </w:r>
    </w:p>
    <w:p w14:paraId="1D3305E5">
      <w:pPr>
        <w:rPr>
          <w:rFonts w:ascii="Times New Roman" w:hAnsi="Times New Roman" w:cs="Times New Roman"/>
          <w:i/>
        </w:rPr>
      </w:pPr>
    </w:p>
    <w:p w14:paraId="1B85EB76">
      <w:pPr>
        <w:rPr>
          <w:rFonts w:ascii="Times New Roman" w:hAnsi="Times New Roman" w:cs="Times New Roman"/>
          <w:i/>
        </w:rPr>
      </w:pPr>
      <w:r>
        <w:rPr>
          <w:rFonts w:ascii="Times New Roman" w:hAnsi="Times New Roman" w:cs="Times New Roman"/>
          <w:b/>
          <w:i/>
          <w:u w:val="single"/>
        </w:rPr>
        <w:t xml:space="preserve">Devoir </w:t>
      </w:r>
      <w:r>
        <w:rPr>
          <w:rFonts w:hint="default" w:ascii="Times New Roman" w:hAnsi="Times New Roman" w:cs="Times New Roman"/>
          <w:b/>
          <w:i/>
          <w:u w:val="single"/>
          <w:lang w:val="en-US"/>
        </w:rPr>
        <w:t>7</w:t>
      </w:r>
      <w:r>
        <w:rPr>
          <w:rFonts w:ascii="Times New Roman" w:hAnsi="Times New Roman" w:cs="Times New Roman"/>
          <w:b/>
          <w:i/>
          <w:u w:val="single"/>
        </w:rPr>
        <w:t>.1</w:t>
      </w:r>
      <w:r>
        <w:rPr>
          <w:rFonts w:ascii="Times New Roman" w:hAnsi="Times New Roman" w:cs="Times New Roman"/>
          <w:i/>
        </w:rPr>
        <w:t xml:space="preserve"> : Résumé du </w:t>
      </w:r>
      <w:r>
        <w:rPr>
          <w:rFonts w:hint="default" w:ascii="Times New Roman" w:hAnsi="Times New Roman" w:cs="Times New Roman"/>
          <w:i/>
          <w:lang w:val="en-US"/>
        </w:rPr>
        <w:t>sept</w:t>
      </w:r>
      <w:r>
        <w:rPr>
          <w:rFonts w:ascii="Times New Roman" w:hAnsi="Times New Roman" w:cs="Times New Roman"/>
          <w:i/>
        </w:rPr>
        <w:t>ième cours Introduction au BI</w:t>
      </w:r>
    </w:p>
    <w:p w14:paraId="54433AD1">
      <w:pPr>
        <w:rPr>
          <w:rFonts w:hint="default" w:ascii="Times New Roman" w:hAnsi="Times New Roman" w:cs="Times New Roman"/>
          <w:i/>
          <w:lang w:val="en-US"/>
        </w:rPr>
      </w:pPr>
      <w:r>
        <w:rPr>
          <w:rFonts w:ascii="Times New Roman" w:hAnsi="Times New Roman" w:cs="Times New Roman"/>
          <w:i/>
        </w:rPr>
        <w:t xml:space="preserve">Nous avons vu les </w:t>
      </w:r>
      <w:r>
        <w:rPr>
          <w:rFonts w:hint="default" w:ascii="Times New Roman" w:hAnsi="Times New Roman" w:cs="Times New Roman"/>
          <w:i/>
          <w:lang w:val="en-US"/>
        </w:rPr>
        <w:t>composantes du cycle d’Intelligence d’Affaires (Analyse informationnelle)</w:t>
      </w:r>
    </w:p>
    <w:p w14:paraId="170868D1">
      <w:pPr>
        <w:rPr>
          <w:rFonts w:hint="default" w:ascii="Times New Roman" w:hAnsi="Times New Roman" w:cs="Times New Roman"/>
          <w:i/>
          <w:lang w:val="en-US"/>
        </w:rPr>
      </w:pPr>
      <w:r>
        <w:rPr>
          <w:rFonts w:ascii="Times New Roman" w:hAnsi="Times New Roman" w:cs="Times New Roman"/>
          <w:i/>
        </w:rPr>
        <w:t xml:space="preserve">1 – </w:t>
      </w:r>
      <w:r>
        <w:rPr>
          <w:rFonts w:hint="default" w:ascii="Times New Roman" w:hAnsi="Times New Roman" w:cs="Times New Roman"/>
          <w:i/>
          <w:lang w:val="en-US"/>
        </w:rPr>
        <w:t>La définition des indicateurs de performance</w:t>
      </w:r>
    </w:p>
    <w:p w14:paraId="2B8162A5">
      <w:pPr>
        <w:rPr>
          <w:rFonts w:hint="default" w:ascii="Times New Roman" w:hAnsi="Times New Roman" w:cs="Times New Roman"/>
          <w:i/>
          <w:lang w:val="en-US"/>
        </w:rPr>
      </w:pPr>
      <w:r>
        <w:rPr>
          <w:rFonts w:ascii="Times New Roman" w:hAnsi="Times New Roman" w:cs="Times New Roman"/>
          <w:i/>
        </w:rPr>
        <w:t xml:space="preserve">2 – </w:t>
      </w:r>
      <w:r>
        <w:rPr>
          <w:rFonts w:hint="default" w:ascii="Times New Roman" w:hAnsi="Times New Roman" w:cs="Times New Roman"/>
          <w:i/>
          <w:lang w:val="en-US"/>
        </w:rPr>
        <w:t>La collecte</w:t>
      </w:r>
    </w:p>
    <w:p w14:paraId="6C61C206">
      <w:pPr>
        <w:rPr>
          <w:rFonts w:hint="default" w:ascii="Times New Roman" w:hAnsi="Times New Roman" w:cs="Times New Roman"/>
          <w:i/>
          <w:lang w:val="en-US"/>
        </w:rPr>
      </w:pPr>
      <w:r>
        <w:rPr>
          <w:rFonts w:ascii="Times New Roman" w:hAnsi="Times New Roman" w:cs="Times New Roman"/>
          <w:i/>
        </w:rPr>
        <w:t xml:space="preserve">3 – </w:t>
      </w:r>
      <w:r>
        <w:rPr>
          <w:rFonts w:hint="default" w:ascii="Times New Roman" w:hAnsi="Times New Roman" w:cs="Times New Roman"/>
          <w:i/>
          <w:lang w:val="en-US"/>
        </w:rPr>
        <w:t>La transformation données</w:t>
      </w:r>
    </w:p>
    <w:p w14:paraId="4D514233">
      <w:pPr>
        <w:rPr>
          <w:rFonts w:hint="default" w:ascii="Times New Roman" w:hAnsi="Times New Roman" w:cs="Times New Roman"/>
          <w:i/>
          <w:lang w:val="en-US"/>
        </w:rPr>
      </w:pPr>
      <w:r>
        <w:rPr>
          <w:rFonts w:hint="default" w:ascii="Times New Roman" w:hAnsi="Times New Roman" w:cs="Times New Roman"/>
          <w:i/>
          <w:lang w:val="en-US"/>
        </w:rPr>
        <w:t>4 - Le stockage des données dans un entrepôt</w:t>
      </w:r>
    </w:p>
    <w:p w14:paraId="0AD97195">
      <w:pPr>
        <w:rPr>
          <w:rFonts w:hint="default" w:ascii="Times New Roman" w:hAnsi="Times New Roman" w:cs="Times New Roman"/>
          <w:i/>
          <w:lang w:val="en-US"/>
        </w:rPr>
      </w:pPr>
      <w:r>
        <w:rPr>
          <w:rFonts w:hint="default" w:ascii="Times New Roman" w:hAnsi="Times New Roman" w:cs="Times New Roman"/>
          <w:i/>
          <w:lang w:val="en-US"/>
        </w:rPr>
        <w:t>5 - La mise en place des applications analytiques qui fourniront une information en temps réel, intégrée et constante a tous les utilisateurs</w:t>
      </w:r>
    </w:p>
    <w:p w14:paraId="1851254E">
      <w:pPr>
        <w:rPr>
          <w:rFonts w:ascii="Times New Roman" w:hAnsi="Times New Roman" w:cs="Times New Roman"/>
          <w:i/>
        </w:rPr>
      </w:pPr>
    </w:p>
    <w:p w14:paraId="6D76C05D">
      <w:pPr>
        <w:rPr>
          <w:rFonts w:hint="default" w:ascii="Times New Roman" w:hAnsi="Times New Roman" w:cs="Times New Roman"/>
          <w:i/>
          <w:lang w:val="en-US"/>
        </w:rPr>
      </w:pPr>
      <w:r>
        <w:rPr>
          <w:rFonts w:ascii="Times New Roman" w:hAnsi="Times New Roman" w:cs="Times New Roman"/>
          <w:i/>
        </w:rPr>
        <w:t xml:space="preserve">Nous avons vu également </w:t>
      </w:r>
      <w:r>
        <w:rPr>
          <w:rFonts w:hint="default" w:ascii="Times New Roman" w:hAnsi="Times New Roman" w:cs="Times New Roman"/>
          <w:i/>
          <w:lang w:val="en-US"/>
        </w:rPr>
        <w:t>comment le systeme d’intelligence d’affaires permet de regrouper les informations neceswaires a la constitution des tableaux de bord de l’entreprise, permettant ainsi aux dirigeants d’obtenir rapidement un portrait claire de la situation de l’entreprise, ceci cree un contexte ideal pour prendre les bonnes decisions au bon moment</w:t>
      </w:r>
    </w:p>
    <w:p w14:paraId="0F61D8BF">
      <w:pPr>
        <w:rPr>
          <w:rFonts w:hint="default" w:ascii="Times New Roman" w:hAnsi="Times New Roman" w:cs="Times New Roman"/>
          <w:i/>
          <w:lang w:val="en-US"/>
        </w:rPr>
      </w:pPr>
    </w:p>
    <w:p w14:paraId="39D1FA10">
      <w:pPr>
        <w:rPr>
          <w:rFonts w:hint="default" w:ascii="Times New Roman" w:hAnsi="Times New Roman" w:cs="Times New Roman"/>
          <w:i/>
          <w:lang w:val="en-US"/>
        </w:rPr>
      </w:pPr>
      <w:r>
        <w:rPr>
          <w:rFonts w:hint="default" w:ascii="Times New Roman" w:hAnsi="Times New Roman" w:cs="Times New Roman"/>
          <w:i/>
          <w:lang w:val="en-US"/>
        </w:rPr>
        <w:t>Le schema de l’architecture BI a ete vu egalement</w:t>
      </w:r>
    </w:p>
    <w:p w14:paraId="21DA8C7C">
      <w:pPr>
        <w:rPr>
          <w:rFonts w:hint="default" w:ascii="Times New Roman" w:hAnsi="Times New Roman" w:cs="Times New Roman"/>
          <w:i/>
          <w:lang w:val="en-US"/>
        </w:rPr>
      </w:pPr>
      <w:r>
        <w:rPr>
          <w:rFonts w:hint="default" w:ascii="Times New Roman" w:hAnsi="Times New Roman" w:cs="Times New Roman"/>
          <w:i/>
          <w:lang w:val="en-US"/>
        </w:rPr>
        <w:t xml:space="preserve">On a parle du cube OLAP avec ces quatre vues </w:t>
      </w:r>
    </w:p>
    <w:p w14:paraId="5B866813">
      <w:pPr>
        <w:rPr>
          <w:rFonts w:hint="default" w:ascii="Times New Roman" w:hAnsi="Times New Roman" w:cs="Times New Roman"/>
          <w:i/>
          <w:lang w:val="en-US"/>
        </w:rPr>
      </w:pPr>
      <w:r>
        <w:rPr>
          <w:rFonts w:hint="default" w:ascii="Times New Roman" w:hAnsi="Times New Roman" w:cs="Times New Roman"/>
          <w:i/>
          <w:lang w:val="en-US"/>
        </w:rPr>
        <w:t>Qui</w:t>
      </w:r>
    </w:p>
    <w:p w14:paraId="1B23821D">
      <w:pPr>
        <w:rPr>
          <w:rFonts w:hint="default" w:ascii="Times New Roman" w:hAnsi="Times New Roman" w:cs="Times New Roman"/>
          <w:i/>
          <w:lang w:val="en-US"/>
        </w:rPr>
      </w:pPr>
      <w:r>
        <w:rPr>
          <w:rFonts w:hint="default" w:ascii="Times New Roman" w:hAnsi="Times New Roman" w:cs="Times New Roman"/>
          <w:i/>
          <w:lang w:val="en-US"/>
        </w:rPr>
        <w:t>Quoi</w:t>
      </w:r>
    </w:p>
    <w:p w14:paraId="08797C18">
      <w:pPr>
        <w:rPr>
          <w:rFonts w:hint="default" w:ascii="Times New Roman" w:hAnsi="Times New Roman" w:cs="Times New Roman"/>
          <w:i/>
          <w:lang w:val="en-US"/>
        </w:rPr>
      </w:pPr>
      <w:r>
        <w:rPr>
          <w:rFonts w:hint="default" w:ascii="Times New Roman" w:hAnsi="Times New Roman" w:cs="Times New Roman"/>
          <w:i/>
          <w:lang w:val="en-US"/>
        </w:rPr>
        <w:t>Ou</w:t>
      </w:r>
    </w:p>
    <w:p w14:paraId="5EC9A53C">
      <w:pPr>
        <w:rPr>
          <w:rFonts w:hint="default" w:ascii="Times New Roman" w:hAnsi="Times New Roman" w:cs="Times New Roman"/>
          <w:i/>
          <w:lang w:val="en-US"/>
        </w:rPr>
      </w:pPr>
      <w:r>
        <w:rPr>
          <w:rFonts w:hint="default" w:ascii="Times New Roman" w:hAnsi="Times New Roman" w:cs="Times New Roman"/>
          <w:i/>
          <w:lang w:val="en-US"/>
        </w:rPr>
        <w:t>Quand</w:t>
      </w:r>
    </w:p>
    <w:p w14:paraId="749EE47D">
      <w:pPr>
        <w:rPr>
          <w:rFonts w:hint="default" w:ascii="Times New Roman" w:hAnsi="Times New Roman" w:cs="Times New Roman"/>
          <w:i/>
          <w:lang w:val="en-US"/>
        </w:rPr>
      </w:pPr>
    </w:p>
    <w:p w14:paraId="10BFA7E1">
      <w:pPr>
        <w:rPr>
          <w:rFonts w:hint="default" w:ascii="Times New Roman" w:hAnsi="Times New Roman" w:cs="Times New Roman"/>
          <w:i/>
          <w:lang w:val="en-US"/>
        </w:rPr>
      </w:pPr>
      <w:r>
        <w:rPr>
          <w:rFonts w:hint="default" w:ascii="Times New Roman" w:hAnsi="Times New Roman" w:cs="Times New Roman"/>
          <w:i/>
          <w:lang w:val="en-US"/>
        </w:rPr>
        <w:t>Nous avons vu aussi les 5 etapes logiques</w:t>
      </w:r>
    </w:p>
    <w:p w14:paraId="5CAE6BDA">
      <w:pPr>
        <w:rPr>
          <w:rFonts w:hint="default" w:ascii="Times New Roman" w:hAnsi="Times New Roman" w:cs="Times New Roman"/>
          <w:i/>
          <w:lang w:val="en-US"/>
        </w:rPr>
      </w:pPr>
      <w:r>
        <w:rPr>
          <w:rFonts w:hint="default" w:ascii="Times New Roman" w:hAnsi="Times New Roman" w:cs="Times New Roman"/>
          <w:i/>
          <w:lang w:val="en-US"/>
        </w:rPr>
        <w:t>Le cycle de vie d’un projet BI</w:t>
      </w:r>
    </w:p>
    <w:p w14:paraId="31C71FEB">
      <w:pPr>
        <w:rPr>
          <w:rFonts w:hint="default" w:ascii="Times New Roman" w:hAnsi="Times New Roman" w:cs="Times New Roman"/>
          <w:i/>
          <w:lang w:val="en-US"/>
        </w:rPr>
      </w:pPr>
      <w:r>
        <w:rPr>
          <w:rFonts w:hint="default" w:ascii="Times New Roman" w:hAnsi="Times New Roman" w:cs="Times New Roman"/>
          <w:i/>
          <w:lang w:val="en-US"/>
        </w:rPr>
        <w:t>Les 5 critere de succes selon Ralph Kimball</w:t>
      </w:r>
    </w:p>
    <w:p w14:paraId="6CF58927">
      <w:pPr>
        <w:rPr>
          <w:rFonts w:hint="default" w:ascii="Times New Roman" w:hAnsi="Times New Roman" w:cs="Times New Roman"/>
          <w:i/>
          <w:lang w:val="en-US"/>
        </w:rPr>
      </w:pPr>
      <w:r>
        <w:rPr>
          <w:rFonts w:hint="default" w:ascii="Times New Roman" w:hAnsi="Times New Roman" w:cs="Times New Roman"/>
          <w:i/>
          <w:lang w:val="en-US"/>
        </w:rPr>
        <w:t>Criteres et leurs contribution</w:t>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9E3"/>
    <w:rsid w:val="00160BD1"/>
    <w:rsid w:val="001A766D"/>
    <w:rsid w:val="001B3AD8"/>
    <w:rsid w:val="001C6D86"/>
    <w:rsid w:val="00250B61"/>
    <w:rsid w:val="002839FE"/>
    <w:rsid w:val="0029562A"/>
    <w:rsid w:val="002A02F6"/>
    <w:rsid w:val="00346E08"/>
    <w:rsid w:val="00383686"/>
    <w:rsid w:val="003D7554"/>
    <w:rsid w:val="004648BE"/>
    <w:rsid w:val="005532BE"/>
    <w:rsid w:val="00596B58"/>
    <w:rsid w:val="005D6843"/>
    <w:rsid w:val="00664DAA"/>
    <w:rsid w:val="00686EC5"/>
    <w:rsid w:val="007B6AC8"/>
    <w:rsid w:val="00811D50"/>
    <w:rsid w:val="008720D4"/>
    <w:rsid w:val="0098287C"/>
    <w:rsid w:val="009F4580"/>
    <w:rsid w:val="00AF22B4"/>
    <w:rsid w:val="00B44098"/>
    <w:rsid w:val="00B52917"/>
    <w:rsid w:val="00B67B88"/>
    <w:rsid w:val="00B809E3"/>
    <w:rsid w:val="00B80A43"/>
    <w:rsid w:val="00B8361F"/>
    <w:rsid w:val="00BF4683"/>
    <w:rsid w:val="00D12517"/>
    <w:rsid w:val="00E06184"/>
    <w:rsid w:val="00E34A9C"/>
    <w:rsid w:val="00E550FF"/>
    <w:rsid w:val="00EA43C9"/>
    <w:rsid w:val="00EC1313"/>
    <w:rsid w:val="00F87C79"/>
    <w:rsid w:val="13DD17A2"/>
    <w:rsid w:val="25006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fr-FR"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165</Words>
  <Characters>946</Characters>
  <Lines>7</Lines>
  <Paragraphs>2</Paragraphs>
  <TotalTime>77</TotalTime>
  <ScaleCrop>false</ScaleCrop>
  <LinksUpToDate>false</LinksUpToDate>
  <CharactersWithSpaces>1109</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2025-04-09T17:15:00Z</dcterms:created>
  <dc:creator>BADIO</dc:creator>
  <cp:lastModifiedBy>Badio</cp:lastModifiedBy>
  <dcterms:modified xsi:type="dcterms:W3CDTF">2025-05-01T03:58:32Z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8DA503B15A11483EBC57AFEA6848DC86_13</vt:lpwstr>
  </property>
</Properties>
</file>