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1A16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Nom et Prénom :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Badio Jean</w:t>
      </w:r>
    </w:p>
    <w:p w14:paraId="1D3305E5">
      <w:pPr>
        <w:rPr>
          <w:rFonts w:ascii="Times New Roman" w:hAnsi="Times New Roman" w:cs="Times New Roman"/>
          <w:i/>
        </w:rPr>
      </w:pPr>
    </w:p>
    <w:p w14:paraId="1B85EB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  <w:u w:val="single"/>
        </w:rPr>
        <w:t xml:space="preserve">Devoir </w:t>
      </w:r>
      <w:r>
        <w:rPr>
          <w:rFonts w:hint="default" w:ascii="Times New Roman" w:hAnsi="Times New Roman" w:cs="Times New Roman"/>
          <w:b/>
          <w:i/>
          <w:u w:val="single"/>
          <w:lang w:val="en-US"/>
        </w:rPr>
        <w:t>9.</w:t>
      </w:r>
      <w:r>
        <w:rPr>
          <w:rFonts w:ascii="Times New Roman" w:hAnsi="Times New Roman" w:cs="Times New Roman"/>
          <w:b/>
          <w:i/>
          <w:u w:val="single"/>
        </w:rPr>
        <w:t>1</w:t>
      </w:r>
      <w:r>
        <w:rPr>
          <w:rFonts w:ascii="Times New Roman" w:hAnsi="Times New Roman" w:cs="Times New Roman"/>
          <w:i/>
        </w:rPr>
        <w:t xml:space="preserve"> : Résumé du </w:t>
      </w:r>
      <w:r>
        <w:rPr>
          <w:rFonts w:hint="default" w:ascii="Times New Roman" w:hAnsi="Times New Roman" w:cs="Times New Roman"/>
          <w:i/>
          <w:lang w:val="en-US"/>
        </w:rPr>
        <w:t>neuv</w:t>
      </w:r>
      <w:r>
        <w:rPr>
          <w:rFonts w:ascii="Times New Roman" w:hAnsi="Times New Roman" w:cs="Times New Roman"/>
          <w:i/>
        </w:rPr>
        <w:t>ième cours Introduction au BI</w:t>
      </w:r>
    </w:p>
    <w:p w14:paraId="6057D6B6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 cours était porté sur ces trois points : La gestion de la connaissance (Knowledge Management) / L’équipe virtuelle / La présentation</w:t>
      </w:r>
    </w:p>
    <w:p w14:paraId="545389AE">
      <w:pPr>
        <w:numPr>
          <w:ilvl w:val="0"/>
          <w:numId w:val="0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gestion de la connaissance est la troisième composante de l’intelligence d’affaires.</w:t>
      </w:r>
    </w:p>
    <w:p w14:paraId="37858767">
      <w:pPr>
        <w:numPr>
          <w:ilvl w:val="0"/>
          <w:numId w:val="0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Nous avons vu  différents aspects de la gestion de la connaissance</w:t>
      </w:r>
    </w:p>
    <w:p w14:paraId="1367B149">
      <w:pPr>
        <w:numPr>
          <w:ilvl w:val="0"/>
          <w:numId w:val="0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 xml:space="preserve">La gestion de la connaissance comme une démarche qui vise a optimiser l’utilisation des savoirs au sein d’une organisation </w:t>
      </w:r>
    </w:p>
    <w:p w14:paraId="78F35503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Elle permet également de réduire les risques lies a la perte ou a l’obsolescence des connaissances, ainsi que de renforcer la culture et la cohésion de l’organisation</w:t>
      </w:r>
    </w:p>
    <w:p w14:paraId="026F5351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En gestion de la connaissance, on fait aussi la distinction entre:</w:t>
      </w:r>
    </w:p>
    <w:p w14:paraId="686CBD5D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Une donnée, qui en général est mesurable</w:t>
      </w:r>
    </w:p>
    <w:p w14:paraId="60227BAE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Une information, qui correspond a une donnée contextualisée</w:t>
      </w:r>
    </w:p>
    <w:p w14:paraId="685F4532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connaissance, qui correspond a l’appropriation et l’interprétation des informations par les hommes.</w:t>
      </w:r>
    </w:p>
    <w:p w14:paraId="3009B2CE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Les dimensions importantes des connaissances</w:t>
      </w:r>
    </w:p>
    <w:p w14:paraId="3917BE6A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connaissance est un actif  organisationnel / un bien incorporel</w:t>
      </w:r>
    </w:p>
    <w:p w14:paraId="17FF13A2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transformation des données en information utile et en connaissance exige des ressources  organisationnelles</w:t>
      </w:r>
    </w:p>
    <w:p w14:paraId="54D0C27F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connaissance comprend le savoir-faire les métiers et les compétences</w:t>
      </w:r>
    </w:p>
    <w:p w14:paraId="35C80430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connaissance se situe quelque part, elle est circonstancielle.</w:t>
      </w:r>
    </w:p>
    <w:p w14:paraId="53414492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Il y a trois types de de connaissance en entreprise:</w:t>
      </w:r>
    </w:p>
    <w:p w14:paraId="34FBAAF0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Documents écrits structures / Connaissances semi-structurées / Connaissances tacites ou non structurées</w:t>
      </w:r>
    </w:p>
    <w:p w14:paraId="1E977A8D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Un système  de gestion de contenu d’entreprise peut classer, organiser et gérer des connaissances structurées et semi-structurées et les rendre accessibles a tout le personnel de l’entreprise.</w:t>
      </w:r>
    </w:p>
    <w:p w14:paraId="4438C706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Nous avons vu également la gestion de la connaissance et les liens avec l’intelligence d’affaires. Elle agit comme un complément naturel a l’intelligence d’affaires</w:t>
      </w:r>
    </w:p>
    <w:p w14:paraId="49D3F132">
      <w:pPr>
        <w:rPr>
          <w:rFonts w:hint="default" w:ascii="Times New Roman" w:hAnsi="Times New Roman" w:cs="Times New Roman"/>
          <w:i/>
          <w:lang w:val="en-US"/>
        </w:rPr>
      </w:pPr>
    </w:p>
    <w:p w14:paraId="5735B611">
      <w:pPr>
        <w:rPr>
          <w:rFonts w:hint="default" w:ascii="Times New Roman" w:hAnsi="Times New Roman" w:cs="Times New Roman"/>
          <w:i/>
          <w:lang w:val="en-US"/>
        </w:rPr>
      </w:pPr>
    </w:p>
    <w:p w14:paraId="0C2A840F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L’équipe virtuelle</w:t>
      </w:r>
    </w:p>
    <w:p w14:paraId="1F442A50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Dans le monde du travail moderne, les équipes virtuelles sont incontournable. Nous avons vu certains elements qui contribuent a leurs succes, tels que:</w:t>
      </w:r>
    </w:p>
    <w:p w14:paraId="036D1FA8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Vision et objectifs communs</w:t>
      </w:r>
    </w:p>
    <w:p w14:paraId="5EB29FD0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Communication efficace</w:t>
      </w:r>
      <w:bookmarkStart w:id="0" w:name="_GoBack"/>
      <w:bookmarkEnd w:id="0"/>
    </w:p>
    <w:p w14:paraId="70A5F6E1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Confiance et transparence</w:t>
      </w:r>
    </w:p>
    <w:p w14:paraId="1A2F675A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Technologies adaptees</w:t>
      </w:r>
    </w:p>
    <w:p w14:paraId="59D72EBC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Gestion de la diversite culturelle</w:t>
      </w:r>
    </w:p>
    <w:p w14:paraId="04085321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Engagement et motivation</w:t>
      </w:r>
    </w:p>
    <w:p w14:paraId="1F055002">
      <w:pPr>
        <w:rPr>
          <w:rFonts w:hint="default" w:ascii="Times New Roman" w:hAnsi="Times New Roman" w:cs="Times New Roman"/>
          <w:i/>
          <w:lang w:val="en-US"/>
        </w:rPr>
      </w:pPr>
    </w:p>
    <w:p w14:paraId="263AEBFF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présentation</w:t>
      </w:r>
    </w:p>
    <w:p w14:paraId="0BB3DCF5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Les points importants pour bien réussir sa présentation</w:t>
      </w:r>
    </w:p>
    <w:p w14:paraId="0D46BA46">
      <w:pPr>
        <w:numPr>
          <w:ilvl w:val="0"/>
          <w:numId w:val="1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Objectif de la présentation</w:t>
      </w:r>
    </w:p>
    <w:p w14:paraId="678A0F5D">
      <w:pPr>
        <w:numPr>
          <w:ilvl w:val="0"/>
          <w:numId w:val="1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Étapes a suivre</w:t>
      </w:r>
    </w:p>
    <w:p w14:paraId="6CD863C8">
      <w:pPr>
        <w:numPr>
          <w:ilvl w:val="-2"/>
          <w:numId w:val="0"/>
        </w:numPr>
        <w:spacing w:after="200" w:line="276" w:lineRule="auto"/>
        <w:ind w:left="0" w:leftChars="0" w:firstLine="720" w:firstLineChars="0"/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Planifier sa présentation</w:t>
      </w:r>
    </w:p>
    <w:p w14:paraId="4E370C2C">
      <w:pPr>
        <w:numPr>
          <w:numId w:val="0"/>
        </w:numPr>
        <w:spacing w:after="200" w:line="276" w:lineRule="auto"/>
        <w:ind w:firstLine="720" w:firstLineChars="0"/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-Articulation des idees</w:t>
      </w:r>
    </w:p>
    <w:p w14:paraId="05E77B24">
      <w:pPr>
        <w:numPr>
          <w:numId w:val="0"/>
        </w:numPr>
        <w:spacing w:after="200" w:line="276" w:lineRule="auto"/>
        <w:ind w:firstLine="720" w:firstLineChars="0"/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Bâtir le support visuel (exemples)</w:t>
      </w:r>
    </w:p>
    <w:p w14:paraId="01BDC461">
      <w:pPr>
        <w:numPr>
          <w:numId w:val="0"/>
        </w:numPr>
        <w:spacing w:after="200" w:line="276" w:lineRule="auto"/>
        <w:ind w:firstLine="720" w:firstLineChars="0"/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-Maitrise (espace, temps,mental, corps, discours)</w:t>
      </w:r>
    </w:p>
    <w:p w14:paraId="7258B653">
      <w:pPr>
        <w:numPr>
          <w:ilvl w:val="0"/>
          <w:numId w:val="1"/>
        </w:numPr>
        <w:spacing w:after="200" w:line="276" w:lineRule="auto"/>
        <w:ind w:left="0" w:leftChars="0" w:firstLine="0" w:firstLineChars="0"/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Conclusion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4DF154"/>
    <w:multiLevelType w:val="singleLevel"/>
    <w:tmpl w:val="9D4DF154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E3"/>
    <w:rsid w:val="00160BD1"/>
    <w:rsid w:val="001A766D"/>
    <w:rsid w:val="001B3AD8"/>
    <w:rsid w:val="001C6D86"/>
    <w:rsid w:val="00250B61"/>
    <w:rsid w:val="002839FE"/>
    <w:rsid w:val="0029562A"/>
    <w:rsid w:val="002A02F6"/>
    <w:rsid w:val="00346E08"/>
    <w:rsid w:val="00383686"/>
    <w:rsid w:val="003D7554"/>
    <w:rsid w:val="004648BE"/>
    <w:rsid w:val="005532BE"/>
    <w:rsid w:val="00596B58"/>
    <w:rsid w:val="005D6843"/>
    <w:rsid w:val="00664DAA"/>
    <w:rsid w:val="00686EC5"/>
    <w:rsid w:val="007B6AC8"/>
    <w:rsid w:val="00811D50"/>
    <w:rsid w:val="008720D4"/>
    <w:rsid w:val="0098287C"/>
    <w:rsid w:val="009F4580"/>
    <w:rsid w:val="00AF22B4"/>
    <w:rsid w:val="00B44098"/>
    <w:rsid w:val="00B52917"/>
    <w:rsid w:val="00B67B88"/>
    <w:rsid w:val="00B809E3"/>
    <w:rsid w:val="00B80A43"/>
    <w:rsid w:val="00B8361F"/>
    <w:rsid w:val="00BF4683"/>
    <w:rsid w:val="00D12517"/>
    <w:rsid w:val="00DC63B2"/>
    <w:rsid w:val="00E06184"/>
    <w:rsid w:val="00E34A9C"/>
    <w:rsid w:val="00E550FF"/>
    <w:rsid w:val="00EA43C9"/>
    <w:rsid w:val="00EC1313"/>
    <w:rsid w:val="00F87C79"/>
    <w:rsid w:val="07B419AE"/>
    <w:rsid w:val="11067EF0"/>
    <w:rsid w:val="13DD17A2"/>
    <w:rsid w:val="25006945"/>
    <w:rsid w:val="2DEA3CCB"/>
    <w:rsid w:val="34031453"/>
    <w:rsid w:val="43A874E9"/>
    <w:rsid w:val="44842778"/>
    <w:rsid w:val="4CB373DC"/>
    <w:rsid w:val="52BF440F"/>
    <w:rsid w:val="5C050CA0"/>
    <w:rsid w:val="60457C19"/>
    <w:rsid w:val="67B9263E"/>
    <w:rsid w:val="6F942015"/>
    <w:rsid w:val="742D6A07"/>
    <w:rsid w:val="78E5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946</Characters>
  <Lines>7</Lines>
  <Paragraphs>2</Paragraphs>
  <TotalTime>3</TotalTime>
  <ScaleCrop>false</ScaleCrop>
  <LinksUpToDate>false</LinksUpToDate>
  <CharactersWithSpaces>1109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2025-04-09T17:15:00Z</dcterms:created>
  <dc:creator>BADIO</dc:creator>
  <cp:lastModifiedBy>Badio</cp:lastModifiedBy>
  <dcterms:modified xsi:type="dcterms:W3CDTF">2025-05-15T02:05:39Z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FBFBBEEBF6EB44A7AE8AA2A38B2003DA_13</vt:lpwstr>
  </property>
</Properties>
</file>