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Query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  </w:t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ret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rtl w:val="0"/>
        </w:rPr>
        <w:t xml:space="preserve">Array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cur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db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cancellation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find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({},{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rtl w:val="0"/>
        </w:rPr>
        <w:t xml:space="preserve">Code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rtl w:val="0"/>
        </w:rPr>
        <w:t xml:space="preserve">Description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_id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cur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hasNext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ab/>
        <w:t xml:space="preserve">ret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push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cur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next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 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ret;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shd w:val="clear" w:fill="eeefff"/>
          <w:rtl w:val="0"/>
        </w:rPr>
        <w:t xml:space="preserve">Response from server: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"retval"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[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ObjectId(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"534de3b87b7ccaa39cacc78c"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)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"Code"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"Description"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"Carrier"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ObjectId(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"534de3b87b7ccaa39cacc78d"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)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"Code"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"B"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"Description"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"Weather"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ObjectId(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"534de3b87b7ccaa39cacc78e"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)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"Code"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"Description"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"National Air System"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ObjectId(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"534de3b87b7ccaa39cacc78f"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)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"Code"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"Description"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"Security"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}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],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"ok"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Query 2: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Told to include flights in count that were not cancelled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agg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db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flight_info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aggregate(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ab/>
        <w:tab/>
        <w:tab/>
        <w:t xml:space="preserve">  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$match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{}},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ab/>
        <w:tab/>
        <w:tab/>
        <w:t xml:space="preserve">  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$group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_id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rtl w:val="0"/>
        </w:rPr>
        <w:t xml:space="preserve">"$CANCELLATION_CODE"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total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$sum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}}}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ab/>
        <w:tab/>
        <w:tab/>
        <w:t xml:space="preserve">  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 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agg;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shd w:val="clear" w:fill="eeefff"/>
          <w:rtl w:val="0"/>
        </w:rPr>
        <w:t xml:space="preserve">Response from server: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"retval"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"result"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[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"B"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"total"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19108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"total"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4598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"total"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7146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"total"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441097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 }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],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"ok"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},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"ok"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Query 3: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  </w:t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ret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new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rtl w:val="0"/>
        </w:rPr>
        <w:t xml:space="preserve">Array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cur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db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flight_info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find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FL_NUM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1778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CANCELLATION_CODE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rtl w:val="0"/>
        </w:rPr>
        <w:t xml:space="preserve">"B"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},{});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cur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hasNext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ab/>
        <w:t xml:space="preserve">ret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push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cur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next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 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ab/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ret;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shd w:val="clear" w:fill="eeefff"/>
          <w:rtl w:val="0"/>
        </w:rPr>
        <w:t xml:space="preserve">Response from server: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"retval"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[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ObjectId(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"534de3ea7b7ccaa39cb3ef41"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"MONTH"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"UNIQUE_CARRIER"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"US"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"AIRLINE_ID"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NumberInt(20355)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"FL_NUM"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NumberInt(1778)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"ORIGIN_AIRPORT_ID"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NumberInt(14100)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"ORIGIN_AIRPORT_SEQ_ID"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NumberInt(1410002)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"ORIGIN_CITY_MARKET_ID"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NumberInt(34100)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"PHL"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"ORIGIN_CITY_NAME"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"Philadelphia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 PA"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"ORIGIN_STATE_ABR"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"PA"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"ORIGIN_STATE_NM"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"Pennsylvania"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"ORIGIN_WAC"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NumberInt(23)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"DEST_AIRPORT_ID"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NumberInt(14771)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"DEST_AIRPORT_SEQ_ID"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NumberInt(1477101)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"DEST_CITY_MARKET_ID"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NumberInt(32457)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"SFO"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"DEST_CITY_NAME"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"San Francisco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 CA"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"DEST_STATE_ABR"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"CA"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"DEST_STATE_NM"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"California"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"DEST_WAC"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NumberInt(91)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"CRS_DEP_TIME"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NumberInt(2035)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"DEP_TIME"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NumberInt(2141)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"DEP_DELAY"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66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"DEP_DELAY_NEW"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66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"WHEELS_OFF"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"WHEELS_ON"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"CRS_ARR_TIME"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NumberInt(2350)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"ARR_TIME"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"ARR_DELAY"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"ARR_DELAY_NEW"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"CANCELLED"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"CANCELLATION_CODE"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"B"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"DIVERTED"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0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"CRS_ELAPSED_TIME"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375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"ACTUAL_ELAPSED_TIME"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"AIR_TIME"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"FLIGHTS"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"CARRIER_DELAY"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"WEATHER_DELAY"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"NAS_DELAY"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"SECURITY_DELAY"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"LATE_AIRCRAFT_DELAY"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"ok"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Query 4: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code: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()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agg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db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flight_info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aggregate(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$match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CANCELLED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}},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$group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_id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airport_id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rtl w:val="0"/>
        </w:rPr>
        <w:t xml:space="preserve">'$ORIGIN_AIRPORT_ID'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city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rtl w:val="0"/>
        </w:rPr>
        <w:t xml:space="preserve">'$ORIGIN_CITY_NAME'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total_cancellations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$sum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}}},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$sort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total_cancellations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},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{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$limit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666600"/>
          <w:sz w:val="18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  </w:t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rtl w:val="0"/>
        </w:rPr>
        <w:t xml:space="preserve">return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 agg;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Selection: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shd w:val="clear" w:fill="eeefff"/>
          <w:rtl w:val="0"/>
        </w:rPr>
        <w:t xml:space="preserve">Response from server: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"retval"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"result"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[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"airport_id"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NumberInt(13930)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"city"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"Chicago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,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 IL"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"total_cancellations"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3596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]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"ok"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,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color w:val="dd0000"/>
          <w:sz w:val="18"/>
          <w:rtl w:val="0"/>
        </w:rPr>
        <w:t xml:space="preserve">"ok"</w:t>
      </w: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: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color w:val="0000ff"/>
          <w:sz w:val="18"/>
          <w:rtl w:val="0"/>
        </w:rPr>
        <w:t xml:space="preserve">1</w:t>
      </w:r>
      <w:r w:rsidRPr="00000000" w:rsidR="00000000" w:rsidDel="00000000">
        <w:rPr>
          <w:rFonts w:cs="Courier New" w:hAnsi="Courier New" w:eastAsia="Courier New" w:ascii="Courier New"/>
          <w:sz w:val="18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before="80"/>
        <w:contextualSpacing w:val="0"/>
        <w:rPr/>
      </w:pPr>
      <w:r w:rsidRPr="00000000" w:rsidR="00000000" w:rsidDel="00000000">
        <w:rPr>
          <w:rFonts w:cs="Courier New" w:hAnsi="Courier New" w:eastAsia="Courier New" w:ascii="Courier New"/>
          <w:color w:val="008000"/>
          <w:sz w:val="18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4.docx</dc:title>
</cp:coreProperties>
</file>