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BD66">
      <w:pPr>
        <w:spacing w:before="40" w:after="40" w:line="360" w:lineRule="auto"/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</w:rPr>
        <w:drawing>
          <wp:inline distT="0" distB="0" distL="0" distR="0">
            <wp:extent cx="2251710" cy="1167765"/>
            <wp:effectExtent l="0" t="0" r="8890" b="635"/>
            <wp:docPr id="6546023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2357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EBBD">
      <w:pPr>
        <w:spacing w:before="40" w:after="40" w:line="360" w:lineRule="auto"/>
        <w:jc w:val="center"/>
        <w:rPr>
          <w:rFonts w:cstheme="minorHAnsi"/>
          <w:b/>
          <w:sz w:val="44"/>
          <w:szCs w:val="44"/>
          <w:lang w:val="pt-BR"/>
        </w:rPr>
      </w:pPr>
    </w:p>
    <w:p w14:paraId="501F8AE6">
      <w:pPr>
        <w:spacing w:before="40" w:after="40" w:line="360" w:lineRule="auto"/>
        <w:jc w:val="center"/>
        <w:rPr>
          <w:rFonts w:cstheme="minorHAnsi"/>
          <w:b/>
          <w:sz w:val="44"/>
          <w:szCs w:val="44"/>
          <w:lang w:val="pt-BR"/>
        </w:rPr>
      </w:pPr>
      <w:r>
        <w:rPr>
          <w:rFonts w:cstheme="minorHAnsi"/>
          <w:b/>
          <w:sz w:val="44"/>
          <w:szCs w:val="44"/>
          <w:lang w:val="pt-BR"/>
        </w:rPr>
        <w:t>LAPORAN PICA AUDIT</w:t>
      </w:r>
    </w:p>
    <w:p w14:paraId="65208034">
      <w:pPr>
        <w:spacing w:before="40" w:after="40" w:line="360" w:lineRule="auto"/>
        <w:jc w:val="center"/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JBA INDONESIA</w:t>
      </w:r>
    </w:p>
    <w:p w14:paraId="2B08BEEA">
      <w:pPr>
        <w:spacing w:before="40" w:after="40" w:line="360" w:lineRule="auto"/>
        <w:jc w:val="center"/>
        <w:rPr>
          <w:rFonts w:hint="default" w:cstheme="minorHAnsi"/>
          <w:b/>
          <w:sz w:val="44"/>
          <w:szCs w:val="44"/>
          <w:lang w:val="en-US"/>
        </w:rPr>
      </w:pPr>
      <w:r>
        <w:rPr>
          <w:rFonts w:hint="default" w:cstheme="minorHAnsi"/>
          <w:b/>
          <w:sz w:val="44"/>
          <w:szCs w:val="44"/>
          <w:lang w:val="en-US"/>
        </w:rPr>
        <w:t>{{LOKASI_PROJECT}}</w:t>
      </w:r>
    </w:p>
    <w:p w14:paraId="6BE4737A">
      <w:pPr>
        <w:spacing w:before="40" w:after="40" w:line="360" w:lineRule="auto"/>
        <w:jc w:val="center"/>
        <w:rPr>
          <w:rFonts w:hint="default" w:cstheme="minorHAnsi"/>
          <w:b/>
          <w:iCs/>
          <w:sz w:val="20"/>
          <w:lang w:val="en-US"/>
        </w:rPr>
      </w:pPr>
      <w:r>
        <w:rPr>
          <w:rFonts w:hint="default" w:cstheme="minorHAnsi"/>
          <w:iCs/>
          <w:sz w:val="44"/>
          <w:szCs w:val="44"/>
          <w:lang w:val="en-US"/>
        </w:rPr>
        <w:t>{{PERIODE_PICA}}</w:t>
      </w:r>
    </w:p>
    <w:p w14:paraId="362EF73F">
      <w:pPr>
        <w:spacing w:before="40" w:after="40" w:line="360" w:lineRule="auto"/>
        <w:jc w:val="center"/>
        <w:rPr>
          <w:rFonts w:cstheme="minorHAnsi"/>
          <w:b/>
          <w:sz w:val="20"/>
          <w:lang w:val="pt-BR"/>
        </w:rPr>
      </w:pPr>
      <w:r>
        <w:rPr>
          <w:rFonts w:cstheme="minorHAnsi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83185</wp:posOffset>
                </wp:positionV>
                <wp:extent cx="510540" cy="499745"/>
                <wp:effectExtent l="0" t="0" r="10160" b="825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4997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D94E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8.1pt;margin-top:6.55pt;height:39.35pt;width:40.2pt;z-index:251659264;mso-width-relative:page;mso-height-relative:page;" fillcolor="#FFFF00" filled="t" stroked="f" coordsize="21600,21600" o:gfxdata="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9rO2hdgA&#10;AAAJAQAADwAAAAAAAAABACAAAAAiAAAAZHJzL2Rvd25yZXYueG1sUEsBAhQAFAAAAAgAh07iQBZG&#10;yOStAQAAagMAAA4AAAAAAAAAAQAgAAAAJwEAAGRycy9lMm9Eb2MueG1sUEsFBgAAAAAGAAYAWQEA&#10;AEY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ECD94EF"/>
                  </w:txbxContent>
                </v:textbox>
              </v:shape>
            </w:pict>
          </mc:Fallback>
        </mc:AlternateContent>
      </w:r>
    </w:p>
    <w:p w14:paraId="42D00354">
      <w:pPr>
        <w:spacing w:before="40" w:after="40" w:line="360" w:lineRule="auto"/>
        <w:jc w:val="center"/>
        <w:rPr>
          <w:rFonts w:cstheme="minorHAnsi"/>
          <w:b/>
          <w:sz w:val="20"/>
          <w:lang w:val="pt-BR"/>
        </w:rPr>
      </w:pPr>
    </w:p>
    <w:p w14:paraId="411C8661">
      <w:pPr>
        <w:spacing w:before="40" w:after="40" w:line="360" w:lineRule="auto"/>
        <w:rPr>
          <w:rFonts w:cstheme="minorHAnsi"/>
          <w:b/>
          <w:sz w:val="20"/>
          <w:lang w:val="pt-BR"/>
        </w:rPr>
      </w:pPr>
    </w:p>
    <w:p w14:paraId="7E5C2168">
      <w:pPr>
        <w:spacing w:before="40" w:after="40" w:line="360" w:lineRule="auto"/>
        <w:rPr>
          <w:rFonts w:cstheme="minorHAnsi"/>
          <w:b/>
          <w:sz w:val="20"/>
          <w:lang w:val="pt-BR"/>
        </w:rPr>
      </w:pPr>
    </w:p>
    <w:p w14:paraId="2F7AA1BF">
      <w:pPr>
        <w:spacing w:before="40" w:after="40" w:line="360" w:lineRule="auto"/>
        <w:rPr>
          <w:rFonts w:cstheme="minorHAnsi"/>
          <w:b/>
          <w:sz w:val="20"/>
          <w:lang w:val="pt-BR"/>
        </w:rPr>
      </w:pPr>
    </w:p>
    <w:p w14:paraId="0E9BE5BF">
      <w:pPr>
        <w:spacing w:before="40" w:after="40"/>
        <w:ind w:left="2160"/>
        <w:rPr>
          <w:rFonts w:cstheme="minorHAnsi"/>
          <w:sz w:val="20"/>
          <w:szCs w:val="20"/>
          <w:lang w:val="pt-BR"/>
        </w:rPr>
      </w:pPr>
      <w:r>
        <w:rPr>
          <w:rFonts w:cstheme="minorHAnsi"/>
          <w:sz w:val="20"/>
          <w:szCs w:val="20"/>
          <w:lang w:val="pt-BR"/>
        </w:rPr>
        <w:t>Kepada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:    </w:t>
      </w:r>
      <w:r>
        <w:rPr>
          <w:rFonts w:cstheme="minorHAnsi"/>
          <w:sz w:val="20"/>
          <w:szCs w:val="20"/>
          <w:lang w:val="id-ID"/>
        </w:rPr>
        <w:t xml:space="preserve">Bpk. </w:t>
      </w:r>
      <w:r>
        <w:rPr>
          <w:rFonts w:cstheme="minorHAnsi"/>
          <w:sz w:val="20"/>
          <w:szCs w:val="20"/>
        </w:rPr>
        <w:t xml:space="preserve">Shioyama Kazuhiro </w:t>
      </w:r>
    </w:p>
    <w:p w14:paraId="0DC97D32">
      <w:pPr>
        <w:spacing w:before="40" w:after="40"/>
        <w:rPr>
          <w:rFonts w:cstheme="minorHAnsi"/>
          <w:sz w:val="20"/>
          <w:szCs w:val="20"/>
          <w:lang w:val="pt-BR"/>
        </w:rPr>
      </w:pP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>Tembusan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:    </w:t>
      </w:r>
      <w:bookmarkStart w:id="0" w:name="_Hlk95204467"/>
      <w:r>
        <w:rPr>
          <w:rFonts w:cstheme="minorHAnsi"/>
          <w:sz w:val="20"/>
          <w:szCs w:val="20"/>
        </w:rPr>
        <w:t>Bpk Deny Gunawan</w:t>
      </w:r>
      <w:bookmarkEnd w:id="0"/>
    </w:p>
    <w:p w14:paraId="16FD7CDF">
      <w:pPr>
        <w:spacing w:before="40" w:after="40"/>
        <w:ind w:left="1440" w:firstLine="720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pt-BR"/>
        </w:rPr>
        <w:t>Auditor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  <w:lang w:val="pt-BR"/>
        </w:rPr>
        <w:t xml:space="preserve">:    </w:t>
      </w:r>
      <w:r>
        <w:rPr>
          <w:rFonts w:hint="default" w:cstheme="minorHAnsi"/>
          <w:sz w:val="20"/>
          <w:szCs w:val="20"/>
          <w:lang w:val="en-US"/>
        </w:rPr>
        <w:t>{{LEAD_AUDITOR}}</w:t>
      </w:r>
    </w:p>
    <w:p w14:paraId="4BCF6E20">
      <w:pPr>
        <w:spacing w:before="40" w:after="40"/>
        <w:ind w:left="1440" w:firstLine="720"/>
        <w:rPr>
          <w:rFonts w:cstheme="minorHAnsi"/>
          <w:sz w:val="20"/>
          <w:szCs w:val="20"/>
          <w:lang w:val="id-ID"/>
        </w:rPr>
      </w:pPr>
      <w:r>
        <w:rPr>
          <w:rFonts w:cstheme="minorHAnsi"/>
          <w:sz w:val="20"/>
          <w:szCs w:val="20"/>
          <w:lang w:val="id-ID"/>
        </w:rPr>
        <w:tab/>
      </w:r>
      <w:r>
        <w:rPr>
          <w:rFonts w:cstheme="minorHAnsi"/>
          <w:sz w:val="20"/>
          <w:szCs w:val="20"/>
          <w:lang w:val="id-ID"/>
        </w:rPr>
        <w:tab/>
      </w:r>
      <w:r>
        <w:rPr>
          <w:rFonts w:cstheme="minorHAnsi"/>
          <w:sz w:val="20"/>
          <w:szCs w:val="20"/>
          <w:lang w:val="id-ID"/>
        </w:rPr>
        <w:tab/>
      </w:r>
      <w:r>
        <w:rPr>
          <w:rFonts w:cstheme="minorHAnsi"/>
          <w:sz w:val="20"/>
          <w:szCs w:val="20"/>
          <w:lang w:val="id-ID"/>
        </w:rPr>
        <w:t xml:space="preserve">     </w:t>
      </w:r>
    </w:p>
    <w:p w14:paraId="6FC094DE">
      <w:pPr>
        <w:spacing w:before="40" w:after="40"/>
        <w:ind w:left="1440" w:firstLine="720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pt-BR"/>
        </w:rPr>
        <w:t xml:space="preserve">Nomor Laporan Audit 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:    </w:t>
      </w:r>
      <w:r>
        <w:rPr>
          <w:rFonts w:hint="default" w:cstheme="minorHAnsi"/>
          <w:sz w:val="20"/>
          <w:szCs w:val="20"/>
          <w:lang w:val="en-US"/>
        </w:rPr>
        <w:t>{{NOMOR_LHA}}</w:t>
      </w:r>
    </w:p>
    <w:p w14:paraId="4A1C0148">
      <w:pPr>
        <w:spacing w:before="40" w:after="40"/>
        <w:ind w:left="1440" w:firstLine="720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pt-BR"/>
        </w:rPr>
        <w:t>Tanggal Laporan PICA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:    </w:t>
      </w:r>
      <w:bookmarkStart w:id="1" w:name="_Hlk95204741"/>
      <w:r>
        <w:rPr>
          <w:rFonts w:hint="default" w:cstheme="minorHAnsi"/>
          <w:sz w:val="20"/>
          <w:szCs w:val="20"/>
          <w:lang w:val="en-US"/>
        </w:rPr>
        <w:t>{{TANGGAL_GENERATE_PICA}}</w:t>
      </w:r>
    </w:p>
    <w:bookmarkEnd w:id="1"/>
    <w:p w14:paraId="2F6A1215">
      <w:pPr>
        <w:spacing w:before="40" w:after="40"/>
        <w:ind w:left="1440" w:firstLine="720"/>
        <w:rPr>
          <w:rFonts w:hint="default" w:cstheme="minorHAnsi"/>
          <w:b/>
          <w:sz w:val="20"/>
          <w:szCs w:val="20"/>
          <w:u w:val="single"/>
          <w:lang w:val="en-US"/>
        </w:rPr>
      </w:pPr>
      <w:r>
        <w:rPr>
          <w:rFonts w:cstheme="minorHAnsi"/>
          <w:sz w:val="20"/>
          <w:szCs w:val="20"/>
          <w:lang w:val="pt-BR"/>
        </w:rPr>
        <w:t>Nomor PICA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 </w:t>
      </w:r>
      <w:r>
        <w:rPr>
          <w:rFonts w:cstheme="minorHAnsi"/>
          <w:sz w:val="20"/>
          <w:szCs w:val="20"/>
          <w:lang w:val="pt-BR"/>
        </w:rPr>
        <w:tab/>
      </w:r>
      <w:r>
        <w:rPr>
          <w:rFonts w:cstheme="minorHAnsi"/>
          <w:sz w:val="20"/>
          <w:szCs w:val="20"/>
          <w:lang w:val="pt-BR"/>
        </w:rPr>
        <w:t xml:space="preserve">:   </w:t>
      </w:r>
      <w:r>
        <w:rPr>
          <w:rFonts w:cstheme="minorHAnsi"/>
          <w:sz w:val="20"/>
          <w:szCs w:val="20"/>
          <w:lang w:val="id-ID"/>
        </w:rPr>
        <w:t xml:space="preserve"> </w:t>
      </w:r>
      <w:r>
        <w:rPr>
          <w:rFonts w:hint="default" w:cstheme="minorHAnsi"/>
          <w:sz w:val="20"/>
          <w:szCs w:val="20"/>
          <w:lang w:val="en-US"/>
        </w:rPr>
        <w:t>{{NOMOR_PICA}}</w:t>
      </w:r>
    </w:p>
    <w:p w14:paraId="13446AD3">
      <w:pPr>
        <w:rPr>
          <w:rFonts w:cstheme="minorHAnsi"/>
          <w:b/>
          <w:sz w:val="18"/>
          <w:szCs w:val="18"/>
          <w:u w:val="single"/>
        </w:rPr>
      </w:pPr>
    </w:p>
    <w:p w14:paraId="42C2E729">
      <w:pPr>
        <w:spacing w:line="480" w:lineRule="auto"/>
        <w:jc w:val="both"/>
        <w:rPr>
          <w:rFonts w:cstheme="minorHAnsi"/>
          <w:color w:val="000000"/>
          <w:lang w:val="pt-BR"/>
        </w:rPr>
        <w:sectPr>
          <w:headerReference r:id="rId5" w:type="default"/>
          <w:footerReference r:id="rId6" w:type="default"/>
          <w:pgSz w:w="11907" w:h="16839"/>
          <w:pgMar w:top="1134" w:right="1701" w:bottom="1701" w:left="1134" w:header="720" w:footer="720" w:gutter="0"/>
          <w:cols w:space="720" w:num="1"/>
          <w:titlePg/>
          <w:docGrid w:linePitch="360" w:charSpace="0"/>
        </w:sectPr>
      </w:pPr>
    </w:p>
    <w:p w14:paraId="4A2AE6D0">
      <w:pPr>
        <w:spacing w:after="0" w:line="360" w:lineRule="auto"/>
        <w:jc w:val="both"/>
        <w:rPr>
          <w:rFonts w:hint="default" w:cstheme="minorHAnsi"/>
          <w:color w:val="000000"/>
          <w:lang w:val="en-US"/>
        </w:rPr>
      </w:pPr>
      <w:r>
        <w:rPr>
          <w:rFonts w:cstheme="minorHAnsi"/>
          <w:color w:val="000000"/>
          <w:lang w:val="pt-BR"/>
        </w:rPr>
        <w:t xml:space="preserve">Pada saat dilakukan pemeriksaan </w:t>
      </w:r>
      <w:bookmarkStart w:id="2" w:name="_Hlk95204830"/>
      <w:r>
        <w:rPr>
          <w:rFonts w:cstheme="minorHAnsi"/>
          <w:color w:val="000000"/>
          <w:lang w:val="pt-BR"/>
        </w:rPr>
        <w:t>di</w:t>
      </w:r>
      <w:r>
        <w:rPr>
          <w:rFonts w:cstheme="minorHAnsi"/>
          <w:color w:val="000000"/>
        </w:rPr>
        <w:t xml:space="preserve"> JBA </w:t>
      </w:r>
      <w:bookmarkEnd w:id="2"/>
      <w:r>
        <w:rPr>
          <w:rFonts w:hint="default" w:cstheme="minorHAnsi"/>
          <w:color w:val="000000"/>
          <w:lang w:val="en-US"/>
        </w:rPr>
        <w:t xml:space="preserve">{{LOKASI_PROJECT}} </w:t>
      </w:r>
      <w:r>
        <w:rPr>
          <w:rFonts w:cstheme="minorHAnsi"/>
          <w:color w:val="000000"/>
          <w:lang w:val="pt-BR"/>
        </w:rPr>
        <w:t xml:space="preserve">tanggal </w:t>
      </w:r>
      <w:r>
        <w:rPr>
          <w:rFonts w:hint="default" w:cstheme="minorHAnsi"/>
          <w:color w:val="000000"/>
          <w:lang w:val="en-US"/>
        </w:rPr>
        <w:t>{{TANGGAL_MULAI_SAMPAI_SELESAI_AUDIT}}</w:t>
      </w:r>
      <w:r>
        <w:rPr>
          <w:rFonts w:cstheme="minorHAnsi"/>
          <w:color w:val="000000"/>
          <w:lang w:val="pt-BR"/>
        </w:rPr>
        <w:t>,</w:t>
      </w:r>
      <w:r>
        <w:rPr>
          <w:rFonts w:cstheme="minorHAnsi"/>
          <w:color w:val="000000"/>
          <w:lang w:val="id-ID"/>
        </w:rPr>
        <w:t xml:space="preserve"> </w:t>
      </w:r>
      <w:r>
        <w:rPr>
          <w:rFonts w:cstheme="minorHAnsi"/>
          <w:color w:val="000000"/>
          <w:lang w:val="pt-BR"/>
        </w:rPr>
        <w:t>terdapat</w:t>
      </w:r>
      <w:r>
        <w:rPr>
          <w:rFonts w:cstheme="minorHAnsi"/>
          <w:color w:val="000000"/>
          <w:lang w:val="id-ID"/>
        </w:rPr>
        <w:t xml:space="preserve"> </w:t>
      </w:r>
      <w:r>
        <w:rPr>
          <w:rFonts w:hint="default" w:cstheme="minorHAnsi"/>
          <w:color w:val="000000"/>
          <w:lang w:val="en-US"/>
        </w:rPr>
        <w:t xml:space="preserve">{{JUMLAH_REKOMENDASI}} </w:t>
      </w:r>
      <w:r>
        <w:rPr>
          <w:rFonts w:cstheme="minorHAnsi"/>
          <w:color w:val="000000"/>
          <w:lang w:val="pt-BR"/>
        </w:rPr>
        <w:t>rekomendasi perbaikan yang akan dilakukan oleh manajemen. Manajemen menyetujui untuk melaksanakan rekomendasi tersebut sampai denga</w:t>
      </w:r>
      <w:r>
        <w:rPr>
          <w:rFonts w:cstheme="minorHAnsi"/>
          <w:color w:val="000000"/>
        </w:rPr>
        <w:t xml:space="preserve">n </w:t>
      </w:r>
      <w:r>
        <w:rPr>
          <w:rFonts w:hint="default" w:cstheme="minorHAnsi"/>
          <w:color w:val="000000"/>
          <w:lang w:val="en-US"/>
        </w:rPr>
        <w:t>{{DUE_DATE_PICA}}.</w:t>
      </w:r>
    </w:p>
    <w:p w14:paraId="6AE58803">
      <w:pPr>
        <w:spacing w:after="0" w:line="360" w:lineRule="auto"/>
        <w:jc w:val="both"/>
        <w:rPr>
          <w:rFonts w:cstheme="minorHAnsi"/>
          <w:color w:val="000000"/>
          <w:lang w:val="id-ID"/>
        </w:rPr>
      </w:pPr>
    </w:p>
    <w:p w14:paraId="029FBBC0">
      <w:pPr>
        <w:spacing w:after="0" w:line="360" w:lineRule="auto"/>
        <w:jc w:val="both"/>
        <w:rPr>
          <w:rFonts w:cstheme="minorHAnsi"/>
          <w:color w:val="000000"/>
          <w:lang w:val="pt-BR"/>
        </w:rPr>
      </w:pPr>
      <w:r>
        <w:rPr>
          <w:rFonts w:cstheme="minorHAnsi"/>
          <w:color w:val="000000"/>
          <w:lang w:val="pt-BR"/>
        </w:rPr>
        <w:t>Laporan ini merupakan tindak lanjut audit terhadap status pelaksanaan tindakan perbaikan yang telah disepakati dalam laporan hasil audit tanpa melakukan pengujian lapangan.</w:t>
      </w:r>
    </w:p>
    <w:p w14:paraId="44F27484">
      <w:pPr>
        <w:spacing w:after="0" w:line="360" w:lineRule="auto"/>
        <w:jc w:val="both"/>
        <w:rPr>
          <w:rFonts w:cstheme="minorHAnsi"/>
          <w:color w:val="000000"/>
          <w:lang w:val="pt-BR"/>
        </w:rPr>
      </w:pPr>
    </w:p>
    <w:p w14:paraId="246CB589">
      <w:pPr>
        <w:spacing w:after="0" w:line="360" w:lineRule="auto"/>
        <w:jc w:val="both"/>
        <w:rPr>
          <w:rFonts w:cstheme="minorHAnsi"/>
          <w:b/>
          <w:color w:val="000000"/>
          <w:lang w:val="pt-BR"/>
        </w:rPr>
      </w:pPr>
      <w:r>
        <w:rPr>
          <w:rFonts w:cstheme="minorHAnsi"/>
          <w:b/>
          <w:color w:val="000000"/>
          <w:lang w:val="pt-BR"/>
        </w:rPr>
        <w:t>STATUS PELAKSANAAN REKOMENDASI</w:t>
      </w:r>
    </w:p>
    <w:p w14:paraId="797D217B">
      <w:pPr>
        <w:spacing w:after="0" w:line="360" w:lineRule="auto"/>
        <w:jc w:val="both"/>
        <w:rPr>
          <w:rFonts w:cstheme="minorHAnsi"/>
          <w:color w:val="000000"/>
          <w:lang w:val="pt-BR"/>
        </w:rPr>
      </w:pPr>
      <w:r>
        <w:rPr>
          <w:rFonts w:cstheme="minorHAnsi"/>
          <w:color w:val="000000"/>
          <w:lang w:val="pt-BR"/>
        </w:rPr>
        <w:t>Berdasarkan review yang kami lakukan dari</w:t>
      </w:r>
      <w:r>
        <w:rPr>
          <w:rFonts w:cstheme="minorHAnsi"/>
          <w:color w:val="000000"/>
        </w:rPr>
        <w:t xml:space="preserve"> </w:t>
      </w:r>
      <w:r>
        <w:rPr>
          <w:rFonts w:hint="default" w:cstheme="minorHAnsi"/>
          <w:color w:val="000000"/>
          <w:lang w:val="en-US"/>
        </w:rPr>
        <w:t>{{JUMLAH_REKOMENDASI}}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pt-BR"/>
        </w:rPr>
        <w:t>rekomendasi tersebut,</w:t>
      </w:r>
      <w:r>
        <w:rPr>
          <w:rFonts w:cstheme="minorHAnsi"/>
          <w:color w:val="000000"/>
        </w:rPr>
        <w:t xml:space="preserve"> </w:t>
      </w:r>
      <w:r>
        <w:rPr>
          <w:rFonts w:hint="default" w:cstheme="minorHAnsi"/>
          <w:color w:val="000000"/>
          <w:lang w:val="en-US"/>
        </w:rPr>
        <w:t>{{JUMLAH_REKOMENDASI_DUE_DATE}}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pt-BR"/>
        </w:rPr>
        <w:t>rekomendasi telah jatuh tempo. Dari</w:t>
      </w:r>
      <w:r>
        <w:rPr>
          <w:rFonts w:cstheme="minorHAnsi"/>
          <w:color w:val="000000"/>
        </w:rPr>
        <w:t xml:space="preserve"> </w:t>
      </w:r>
      <w:r>
        <w:rPr>
          <w:rFonts w:hint="default" w:cstheme="minorHAnsi"/>
          <w:color w:val="000000"/>
          <w:lang w:val="en-US"/>
        </w:rPr>
        <w:t xml:space="preserve">{{JUMLAH_REKOMENDASI}} </w:t>
      </w:r>
      <w:r>
        <w:rPr>
          <w:rFonts w:cstheme="minorHAnsi"/>
          <w:color w:val="000000"/>
          <w:lang w:val="pt-BR"/>
        </w:rPr>
        <w:t>rekomendasi yang disarankan, manajemen telah melaksanakan</w:t>
      </w:r>
      <w:r>
        <w:rPr>
          <w:rFonts w:cstheme="minorHAnsi"/>
          <w:color w:val="000000"/>
          <w:lang w:val="id-ID"/>
        </w:rPr>
        <w:t xml:space="preserve"> </w:t>
      </w:r>
      <w:r>
        <w:rPr>
          <w:rFonts w:hint="default" w:cstheme="minorHAnsi"/>
          <w:color w:val="000000"/>
          <w:lang w:val="en-US"/>
        </w:rPr>
        <w:t>{{JUMLAH_REKOMENDASI_IMPLEMENTED}}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id-ID"/>
        </w:rPr>
        <w:t>r</w:t>
      </w:r>
      <w:r>
        <w:rPr>
          <w:rFonts w:cstheme="minorHAnsi"/>
          <w:color w:val="000000"/>
          <w:lang w:val="pt-BR"/>
        </w:rPr>
        <w:t xml:space="preserve">ekomendasi. Detail rekomendasi dapat dilihat pada </w:t>
      </w:r>
      <w:r>
        <w:rPr>
          <w:rFonts w:cstheme="minorHAnsi"/>
          <w:b/>
          <w:color w:val="000000"/>
          <w:lang w:val="pt-BR"/>
        </w:rPr>
        <w:t>Lampiran 1 : PICA Hasil Audit</w:t>
      </w:r>
      <w:r>
        <w:rPr>
          <w:rFonts w:cstheme="minorHAnsi"/>
          <w:color w:val="000000"/>
          <w:lang w:val="pt-BR"/>
        </w:rPr>
        <w:t>.</w:t>
      </w:r>
    </w:p>
    <w:p w14:paraId="507A6E48">
      <w:pPr>
        <w:spacing w:after="0" w:line="360" w:lineRule="auto"/>
        <w:rPr>
          <w:rFonts w:cstheme="minorHAnsi"/>
        </w:rPr>
      </w:pPr>
      <w:r>
        <w:rPr>
          <w:rFonts w:cstheme="minorHAnsi"/>
        </w:rPr>
        <w:t>Status &amp; hasil perhitungan implementasi rekomendasi adalah sebagai berikut:</w:t>
      </w:r>
    </w:p>
    <w:tbl>
      <w:tblPr>
        <w:tblStyle w:val="4"/>
        <w:tblW w:w="774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2395"/>
        <w:gridCol w:w="2624"/>
        <w:gridCol w:w="2396"/>
      </w:tblGrid>
      <w:tr w14:paraId="509F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E5B114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18"/>
              </w:rPr>
              <w:t>TOTAL REKOMENDASI</w:t>
            </w:r>
          </w:p>
        </w:tc>
        <w:tc>
          <w:tcPr>
            <w:tcW w:w="30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C6F57B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18"/>
              </w:rPr>
              <w:t>REKOMENDASI TELAH JATUH TEMPO</w:t>
            </w:r>
          </w:p>
        </w:tc>
        <w:tc>
          <w:tcPr>
            <w:tcW w:w="13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4C41F69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theme="minorHAnsi"/>
                <w:b/>
                <w:bCs/>
                <w:i/>
                <w:color w:val="000000"/>
                <w:sz w:val="18"/>
              </w:rPr>
              <w:t>IMPLEMENTED</w:t>
            </w:r>
          </w:p>
        </w:tc>
        <w:tc>
          <w:tcPr>
            <w:tcW w:w="17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2F5F409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theme="minorHAnsi"/>
                <w:b/>
                <w:bCs/>
                <w:i/>
                <w:color w:val="000000"/>
                <w:sz w:val="18"/>
                <w:lang w:val="id-ID"/>
              </w:rPr>
              <w:t>NOT IMPLEMENTED</w:t>
            </w:r>
          </w:p>
        </w:tc>
      </w:tr>
      <w:tr w14:paraId="7150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97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B5D4944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color w:val="000000"/>
                <w:lang w:val="en-US"/>
              </w:rPr>
              <w:t>{{JUMLAH_REKOMENDASI}}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D071B8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hint="default" w:cstheme="minorHAnsi"/>
                <w:color w:val="000000"/>
                <w:lang w:val="en-US"/>
              </w:rPr>
              <w:t>{{JUMLAH_REKOMENDASI_DUE_DATE}}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BA78CA4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color w:val="000000"/>
                <w:lang w:val="en-US"/>
              </w:rPr>
              <w:t>{{JUMLAH_REKOMENDASI_IMPLEMENTED}}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5CB3F87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color w:val="000000"/>
                <w:lang w:val="en-US"/>
              </w:rPr>
              <w:t>{{JUMLAH_REKOMENDAS_DUE_DATEI}}</w:t>
            </w:r>
          </w:p>
        </w:tc>
      </w:tr>
      <w:tr w14:paraId="2D84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97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92B9751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858E800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  <w:t>{{PERCENTAGE}}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5C91F37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  <w:t>{{PERCENTAGE}}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FBF6B4E">
            <w:pPr>
              <w:spacing w:after="0"/>
              <w:jc w:val="center"/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</w:pPr>
            <w:r>
              <w:rPr>
                <w:rFonts w:hint="default" w:cstheme="minorHAnsi"/>
                <w:b/>
                <w:bCs/>
                <w:color w:val="000000"/>
                <w:sz w:val="18"/>
                <w:szCs w:val="20"/>
                <w:lang w:val="en-US"/>
              </w:rPr>
              <w:t>{{PERCENTAGE}}</w:t>
            </w:r>
          </w:p>
        </w:tc>
      </w:tr>
      <w:tr w14:paraId="51DD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53C593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18"/>
              </w:rPr>
              <w:t>STATUS IMPLEMENTASI</w:t>
            </w:r>
          </w:p>
        </w:tc>
        <w:tc>
          <w:tcPr>
            <w:tcW w:w="6148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CF6834">
            <w:pPr>
              <w:spacing w:after="0"/>
              <w:jc w:val="center"/>
              <w:rPr>
                <w:rFonts w:hint="default" w:cstheme="minorHAnsi"/>
                <w:b/>
                <w:kern w:val="24"/>
                <w:sz w:val="20"/>
                <w:szCs w:val="20"/>
                <w:lang w:val="en-US"/>
              </w:rPr>
            </w:pPr>
            <w:r>
              <w:rPr>
                <w:rFonts w:hint="default" w:cstheme="minorHAnsi"/>
                <w:b/>
                <w:kern w:val="24"/>
                <w:sz w:val="20"/>
                <w:szCs w:val="20"/>
                <w:lang w:val="en-US"/>
              </w:rPr>
              <w:t>{{GRADING_PICA}}</w:t>
            </w:r>
          </w:p>
        </w:tc>
      </w:tr>
    </w:tbl>
    <w:p w14:paraId="33739835">
      <w:pPr>
        <w:spacing w:after="0"/>
        <w:jc w:val="both"/>
        <w:rPr>
          <w:rFonts w:cstheme="minorHAnsi"/>
          <w:sz w:val="16"/>
        </w:rPr>
      </w:pPr>
      <w:r>
        <w:rPr>
          <w:rFonts w:cstheme="minorHAnsi"/>
          <w:sz w:val="16"/>
        </w:rPr>
        <w:t>*) Grading implementasi &amp; Penjelasan kriteria status PICA dapat dilihat pada Lampiran 2</w:t>
      </w:r>
    </w:p>
    <w:p w14:paraId="74A2EBA3">
      <w:pPr>
        <w:spacing w:line="480" w:lineRule="auto"/>
        <w:jc w:val="both"/>
        <w:rPr>
          <w:rFonts w:cstheme="minorHAnsi"/>
          <w:sz w:val="16"/>
        </w:rPr>
      </w:pPr>
      <w:r>
        <w:rPr>
          <w:rFonts w:cstheme="minorHAnsi"/>
          <w:sz w:val="16"/>
        </w:rPr>
        <w:t>**) Rekomendasi dapat dilihat pada Lampiran 1.</w:t>
      </w:r>
    </w:p>
    <w:p w14:paraId="2936C9DF">
      <w:pPr>
        <w:spacing w:after="60"/>
        <w:jc w:val="both"/>
        <w:rPr>
          <w:rFonts w:cstheme="minorHAnsi"/>
          <w:lang w:val="id-ID"/>
        </w:rPr>
      </w:pPr>
    </w:p>
    <w:p w14:paraId="35EB3B04">
      <w:pPr>
        <w:spacing w:after="60"/>
        <w:jc w:val="both"/>
        <w:rPr>
          <w:rFonts w:hint="default" w:cstheme="minorHAnsi"/>
          <w:b/>
          <w:lang w:val="en-US"/>
        </w:rPr>
      </w:pPr>
      <w:r>
        <w:rPr>
          <w:rFonts w:cstheme="minorHAnsi"/>
        </w:rPr>
        <w:t>Jakarta</w:t>
      </w:r>
      <w:r>
        <w:rPr>
          <w:rFonts w:cstheme="minorHAnsi"/>
          <w:lang w:val="id-ID"/>
        </w:rPr>
        <w:t xml:space="preserve">, </w:t>
      </w:r>
      <w:r>
        <w:rPr>
          <w:rFonts w:hint="default" w:cstheme="minorHAnsi"/>
          <w:lang w:val="en-US"/>
        </w:rPr>
        <w:t>{{TANGGAL_GENERATE_PICA}}</w:t>
      </w:r>
    </w:p>
    <w:p w14:paraId="1C43DB7A">
      <w:pPr>
        <w:spacing w:after="0" w:line="240" w:lineRule="auto"/>
        <w:jc w:val="both"/>
        <w:rPr>
          <w:rFonts w:cstheme="minorHAnsi"/>
          <w:b/>
        </w:rPr>
      </w:pPr>
    </w:p>
    <w:p w14:paraId="724794AF">
      <w:pPr>
        <w:spacing w:after="0" w:line="240" w:lineRule="auto"/>
        <w:jc w:val="both"/>
        <w:rPr>
          <w:rFonts w:cstheme="minorHAnsi"/>
          <w:b/>
        </w:rPr>
      </w:pPr>
    </w:p>
    <w:p w14:paraId="3F1FF4B6">
      <w:pPr>
        <w:spacing w:after="0" w:line="240" w:lineRule="auto"/>
        <w:jc w:val="both"/>
        <w:rPr>
          <w:rFonts w:cstheme="minorHAnsi"/>
          <w:b/>
        </w:rPr>
      </w:pPr>
    </w:p>
    <w:p w14:paraId="47FBBCC3">
      <w:pPr>
        <w:spacing w:after="0" w:line="240" w:lineRule="auto"/>
        <w:jc w:val="both"/>
        <w:rPr>
          <w:rFonts w:cstheme="minorHAnsi"/>
          <w:b/>
          <w:lang w:val="id-ID"/>
        </w:rPr>
      </w:pPr>
      <w:bookmarkStart w:id="4" w:name="_GoBack"/>
      <w:bookmarkEnd w:id="4"/>
    </w:p>
    <w:p w14:paraId="6CBDD745">
      <w:pPr>
        <w:spacing w:after="0" w:line="240" w:lineRule="auto"/>
        <w:jc w:val="both"/>
        <w:rPr>
          <w:rFonts w:hint="default" w:cstheme="minorHAnsi"/>
          <w:b/>
          <w:u w:val="single"/>
          <w:lang w:val="en-US"/>
        </w:rPr>
      </w:pPr>
      <w:bookmarkStart w:id="3" w:name="_Hlk95204771"/>
      <w:r>
        <w:rPr>
          <w:rFonts w:cstheme="minorHAnsi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7516495</wp:posOffset>
            </wp:positionV>
            <wp:extent cx="1299210" cy="866775"/>
            <wp:effectExtent l="19050" t="0" r="0" b="0"/>
            <wp:wrapNone/>
            <wp:docPr id="8" name="Picture 1" descr="Description: C:\Users\audit\Pictures\ttd bu r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Description: C:\Users\audit\Pictures\ttd bu ren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7516495</wp:posOffset>
            </wp:positionV>
            <wp:extent cx="1299210" cy="866775"/>
            <wp:effectExtent l="19050" t="0" r="0" b="0"/>
            <wp:wrapNone/>
            <wp:docPr id="9" name="Picture 1" descr="Description: C:\Users\audit\Pictures\ttd bu r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Description: C:\Users\audit\Pictures\ttd bu ren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7516495</wp:posOffset>
            </wp:positionV>
            <wp:extent cx="1299210" cy="866775"/>
            <wp:effectExtent l="19050" t="0" r="0" b="0"/>
            <wp:wrapNone/>
            <wp:docPr id="11" name="Picture 1" descr="Description: C:\Users\audit\Pictures\ttd bu r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escription: C:\Users\audit\Pictures\ttd bu ren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7516495</wp:posOffset>
            </wp:positionV>
            <wp:extent cx="1299210" cy="866775"/>
            <wp:effectExtent l="19050" t="0" r="0" b="0"/>
            <wp:wrapNone/>
            <wp:docPr id="12" name="Picture 1" descr="Description: C:\Users\audit\Pictures\ttd bu r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Description: C:\Users\audit\Pictures\ttd bu ren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cstheme="minorHAnsi"/>
          <w:lang w:val="en-US"/>
        </w:rPr>
        <w:t>Muhammad Afif</w:t>
      </w:r>
    </w:p>
    <w:p w14:paraId="5C9093BB">
      <w:pPr>
        <w:spacing w:after="0" w:line="240" w:lineRule="auto"/>
        <w:jc w:val="both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  <w:r>
        <w:rPr>
          <w:rFonts w:asciiTheme="minorHAnsi" w:hAnsiTheme="minorHAnsi" w:cstheme="minorHAnsi"/>
          <w:b/>
          <w:color w:val="auto"/>
          <w:sz w:val="22"/>
          <w:lang w:val="id-ID"/>
        </w:rPr>
        <w:t xml:space="preserve">Internal Audit </w:t>
      </w:r>
      <w:r>
        <w:rPr>
          <w:rFonts w:asciiTheme="minorHAnsi" w:hAnsiTheme="minorHAnsi" w:cstheme="minorHAnsi"/>
          <w:b/>
          <w:color w:val="auto"/>
          <w:sz w:val="22"/>
        </w:rPr>
        <w:t>Dept. Head</w:t>
      </w:r>
    </w:p>
    <w:bookmarkEnd w:id="3"/>
    <w:p w14:paraId="318063EC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2586194C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248533CE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25212C58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04AF02E4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490E8CEA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4E40CDAA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  <w:lang w:val="id-ID"/>
        </w:rPr>
      </w:pPr>
    </w:p>
    <w:p w14:paraId="0E048371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18"/>
          <w:szCs w:val="18"/>
          <w:u w:val="single"/>
        </w:rPr>
        <w:sectPr>
          <w:pgSz w:w="11907" w:h="16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E333062">
      <w:pPr>
        <w:pStyle w:val="9"/>
        <w:spacing w:after="0" w:line="360" w:lineRule="auto"/>
        <w:rPr>
          <w:rFonts w:asciiTheme="minorHAnsi" w:hAnsiTheme="minorHAnsi" w:cstheme="minorHAnsi"/>
          <w:b/>
          <w:i w:val="0"/>
          <w:color w:val="auto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i w:val="0"/>
          <w:color w:val="auto"/>
          <w:sz w:val="20"/>
          <w:szCs w:val="20"/>
          <w:u w:val="single"/>
        </w:rPr>
        <w:t>PICA HASIL AUDIT</w:t>
      </w:r>
    </w:p>
    <w:p w14:paraId="0CEB3062">
      <w:pPr>
        <w:spacing w:after="0" w:line="360" w:lineRule="auto"/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>Lokasi Audit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: </w:t>
      </w:r>
      <w:r>
        <w:rPr>
          <w:rFonts w:hint="default" w:cstheme="minorHAnsi"/>
          <w:sz w:val="20"/>
          <w:szCs w:val="20"/>
          <w:lang w:val="en-US"/>
        </w:rPr>
        <w:t>{{LOKASI_PROJECT}}</w:t>
      </w:r>
    </w:p>
    <w:p w14:paraId="1EAFEC36">
      <w:pPr>
        <w:spacing w:after="0" w:line="36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Topik Audit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: Operational</w:t>
      </w:r>
      <w:r>
        <w:rPr>
          <w:rFonts w:cstheme="minorHAnsi"/>
          <w:sz w:val="20"/>
          <w:szCs w:val="20"/>
          <w:lang w:val="id-ID"/>
        </w:rPr>
        <w:t xml:space="preserve"> &amp; Admistration</w:t>
      </w:r>
      <w:r>
        <w:rPr>
          <w:rFonts w:cstheme="minorHAnsi"/>
          <w:sz w:val="20"/>
          <w:szCs w:val="20"/>
        </w:rPr>
        <w:t xml:space="preserve"> Audit</w:t>
      </w:r>
    </w:p>
    <w:p w14:paraId="23BE66A3">
      <w:pPr>
        <w:spacing w:after="0" w:line="360" w:lineRule="auto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>No Laporan Hasil Audit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: </w:t>
      </w:r>
      <w:r>
        <w:rPr>
          <w:rFonts w:hint="default" w:cstheme="minorHAnsi"/>
          <w:sz w:val="20"/>
          <w:szCs w:val="20"/>
          <w:lang w:val="en-US"/>
        </w:rPr>
        <w:t>{{NOMOR_LHA}}</w:t>
      </w:r>
    </w:p>
    <w:p w14:paraId="1807D3C5">
      <w:pPr>
        <w:spacing w:after="0" w:line="360" w:lineRule="auto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>Tanggal Report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:</w:t>
      </w:r>
      <w:r>
        <w:rPr>
          <w:rFonts w:hint="default" w:cstheme="minorHAnsi"/>
          <w:sz w:val="20"/>
          <w:szCs w:val="20"/>
          <w:lang w:val="en-US"/>
        </w:rPr>
        <w:t xml:space="preserve"> {{TANGGAL_GENERATE_PICA}}</w:t>
      </w:r>
    </w:p>
    <w:p w14:paraId="7F53E249">
      <w:pPr>
        <w:spacing w:after="0" w:line="240" w:lineRule="auto"/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 xml:space="preserve">Grading </w:t>
      </w:r>
      <w:r>
        <w:rPr>
          <w:rFonts w:hint="default" w:cstheme="minorHAnsi"/>
          <w:sz w:val="20"/>
          <w:szCs w:val="20"/>
          <w:lang w:val="en-US"/>
        </w:rPr>
        <w:t>Color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: </w:t>
      </w:r>
      <w:r>
        <w:rPr>
          <w:rFonts w:hint="default" w:cstheme="minorHAnsi"/>
          <w:sz w:val="20"/>
          <w:szCs w:val="20"/>
          <w:lang w:val="en-US"/>
        </w:rPr>
        <w:t>{{WARNA_GRADING_AUDIT}}</w:t>
      </w:r>
    </w:p>
    <w:tbl>
      <w:tblPr>
        <w:tblStyle w:val="10"/>
        <w:tblpPr w:leftFromText="180" w:rightFromText="180" w:vertAnchor="text" w:horzAnchor="page" w:tblpX="1417" w:tblpY="40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  <w:gridCol w:w="5248"/>
        <w:gridCol w:w="3572"/>
        <w:gridCol w:w="1496"/>
        <w:gridCol w:w="1791"/>
        <w:gridCol w:w="1575"/>
      </w:tblGrid>
      <w:tr w14:paraId="5A89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87" w:type="pct"/>
            <w:shd w:val="clear" w:color="auto" w:fill="D8D8D8" w:themeFill="background1" w:themeFillShade="D9"/>
            <w:vAlign w:val="center"/>
          </w:tcPr>
          <w:p w14:paraId="501D13CA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sz w:val="20"/>
                <w:szCs w:val="20"/>
                <w:lang w:val="id-ID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1892" w:type="pct"/>
            <w:shd w:val="clear" w:color="auto" w:fill="D8D8D8" w:themeFill="background1" w:themeFillShade="D9"/>
            <w:vAlign w:val="center"/>
          </w:tcPr>
          <w:p w14:paraId="068CFD3C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  <w:t xml:space="preserve">AUDIT </w:t>
            </w:r>
            <w:r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  <w:lang w:val="en-US"/>
              </w:rPr>
              <w:t>Kepala Pool</w:t>
            </w:r>
            <w:r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  <w:t>NDINGS</w:t>
            </w:r>
          </w:p>
        </w:tc>
        <w:tc>
          <w:tcPr>
            <w:tcW w:w="1289" w:type="pct"/>
            <w:shd w:val="clear" w:color="auto" w:fill="D8D8D8" w:themeFill="background1" w:themeFillShade="D9"/>
            <w:vAlign w:val="center"/>
          </w:tcPr>
          <w:p w14:paraId="69DB99E5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  <w:t>RECOMMENDATIONS &amp; CORRECTIVE ACTIONS</w:t>
            </w:r>
          </w:p>
        </w:tc>
        <w:tc>
          <w:tcPr>
            <w:tcW w:w="556" w:type="pct"/>
            <w:shd w:val="clear" w:color="auto" w:fill="D8D8D8" w:themeFill="background1" w:themeFillShade="D9"/>
            <w:vAlign w:val="center"/>
          </w:tcPr>
          <w:p w14:paraId="28ABE1C0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 w:val="0"/>
                <w:i/>
                <w:iCs/>
                <w:sz w:val="20"/>
                <w:szCs w:val="20"/>
              </w:rPr>
              <w:t>PIC</w:t>
            </w:r>
          </w:p>
        </w:tc>
        <w:tc>
          <w:tcPr>
            <w:tcW w:w="490" w:type="pct"/>
            <w:shd w:val="clear" w:color="auto" w:fill="D8D8D8" w:themeFill="background1" w:themeFillShade="D9"/>
            <w:vAlign w:val="center"/>
          </w:tcPr>
          <w:p w14:paraId="65004A61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  <w:t>DUE DATE</w:t>
            </w:r>
          </w:p>
        </w:tc>
        <w:tc>
          <w:tcPr>
            <w:tcW w:w="584" w:type="pct"/>
            <w:shd w:val="clear" w:color="auto" w:fill="D8D8D8" w:themeFill="background1" w:themeFillShade="D9"/>
            <w:vAlign w:val="center"/>
          </w:tcPr>
          <w:p w14:paraId="57325DF4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  <w:t>STATUS</w:t>
            </w:r>
          </w:p>
        </w:tc>
      </w:tr>
      <w:tr w14:paraId="07AE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87" w:type="pct"/>
            <w:vMerge w:val="restart"/>
            <w:shd w:val="clear" w:color="auto" w:fill="FFFFFF" w:themeFill="background1"/>
            <w:vAlign w:val="center"/>
          </w:tcPr>
          <w:p w14:paraId="4FE12C91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892" w:type="pct"/>
            <w:shd w:val="clear" w:color="auto" w:fill="FFFFFF" w:themeFill="background1"/>
            <w:vAlign w:val="center"/>
          </w:tcPr>
          <w:p w14:paraId="32555C1F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  <w:t>{{JUDUL_PEMERIKSAAN}}</w:t>
            </w:r>
          </w:p>
          <w:p w14:paraId="5C253EAF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</w:p>
          <w:p w14:paraId="652F2598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  <w:t>{{KALIMAT_FAKTA}}</w:t>
            </w:r>
          </w:p>
        </w:tc>
        <w:tc>
          <w:tcPr>
            <w:tcW w:w="1289" w:type="pct"/>
            <w:shd w:val="clear" w:color="auto" w:fill="FFFFFF" w:themeFill="background1"/>
            <w:vAlign w:val="center"/>
          </w:tcPr>
          <w:p w14:paraId="61FC6EAB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5B04A1C7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490" w:type="pct"/>
            <w:shd w:val="clear" w:color="auto" w:fill="FFFFFF" w:themeFill="background1"/>
            <w:vAlign w:val="center"/>
          </w:tcPr>
          <w:p w14:paraId="777057AA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</w:rPr>
            </w:pPr>
          </w:p>
        </w:tc>
        <w:tc>
          <w:tcPr>
            <w:tcW w:w="584" w:type="pct"/>
            <w:shd w:val="clear" w:color="auto" w:fill="FFFFFF" w:themeFill="background1"/>
            <w:vAlign w:val="center"/>
          </w:tcPr>
          <w:p w14:paraId="392D2ED6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sz w:val="20"/>
                <w:szCs w:val="20"/>
              </w:rPr>
            </w:pPr>
          </w:p>
        </w:tc>
      </w:tr>
      <w:tr w14:paraId="23AE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87" w:type="pct"/>
            <w:vMerge w:val="continue"/>
            <w:tcBorders/>
            <w:shd w:val="clear" w:color="auto" w:fill="FFFFFF" w:themeFill="background1"/>
            <w:vAlign w:val="center"/>
          </w:tcPr>
          <w:p w14:paraId="0543C5AE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892" w:type="pct"/>
            <w:shd w:val="clear" w:color="auto" w:fill="FFFFFF" w:themeFill="background1"/>
            <w:vAlign w:val="center"/>
          </w:tcPr>
          <w:p w14:paraId="3CB7A9F4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  <w:t>{{KATEGORI_ROOT_CAUSE}} :</w:t>
            </w:r>
          </w:p>
          <w:p w14:paraId="17AEF9BF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  <w:t>{{KALIMAT_ROOT_CAUSE_1}}</w:t>
            </w:r>
          </w:p>
        </w:tc>
        <w:tc>
          <w:tcPr>
            <w:tcW w:w="1289" w:type="pct"/>
            <w:shd w:val="clear" w:color="auto" w:fill="FFFFFF" w:themeFill="background1"/>
            <w:vAlign w:val="center"/>
          </w:tcPr>
          <w:p w14:paraId="01D86B6C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i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i w:val="0"/>
                <w:iCs/>
                <w:sz w:val="20"/>
                <w:szCs w:val="20"/>
                <w:lang w:val="en-US"/>
              </w:rPr>
              <w:t>{{KALIMAT_REKOMENDASI_1}}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F68AF1B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{{PIC_1}}</w:t>
            </w:r>
          </w:p>
        </w:tc>
        <w:tc>
          <w:tcPr>
            <w:tcW w:w="490" w:type="pct"/>
            <w:shd w:val="clear" w:color="auto" w:fill="FFFFFF" w:themeFill="background1"/>
            <w:vAlign w:val="center"/>
          </w:tcPr>
          <w:p w14:paraId="5F0BB5F4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{{DUE_DATE_1}}</w:t>
            </w:r>
          </w:p>
        </w:tc>
        <w:tc>
          <w:tcPr>
            <w:tcW w:w="584" w:type="pct"/>
            <w:shd w:val="clear" w:color="auto" w:fill="FFFFFF" w:themeFill="background1"/>
            <w:vAlign w:val="center"/>
          </w:tcPr>
          <w:p w14:paraId="11C452E7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{{STATUS_1}}</w:t>
            </w:r>
          </w:p>
        </w:tc>
      </w:tr>
      <w:tr w14:paraId="7976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87" w:type="pct"/>
            <w:vMerge w:val="continue"/>
            <w:tcBorders/>
            <w:shd w:val="clear" w:color="auto" w:fill="FFFFFF" w:themeFill="background1"/>
            <w:vAlign w:val="center"/>
          </w:tcPr>
          <w:p w14:paraId="73B152DE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892" w:type="pct"/>
            <w:shd w:val="clear" w:color="auto" w:fill="FFFFFF" w:themeFill="background1"/>
            <w:vAlign w:val="center"/>
          </w:tcPr>
          <w:p w14:paraId="09FA28A7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  <w:t>{{KATEGORI_ROOT_CAUSE}} :</w:t>
            </w:r>
          </w:p>
          <w:p w14:paraId="367B6560">
            <w:pPr>
              <w:spacing w:after="0" w:line="240" w:lineRule="auto"/>
              <w:jc w:val="both"/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  <w:t>{{KALIMAT_ROOT_CAUSE_2}}</w:t>
            </w:r>
          </w:p>
        </w:tc>
        <w:tc>
          <w:tcPr>
            <w:tcW w:w="1289" w:type="pct"/>
            <w:shd w:val="clear" w:color="auto" w:fill="FFFFFF" w:themeFill="background1"/>
            <w:vAlign w:val="center"/>
          </w:tcPr>
          <w:p w14:paraId="4C370770">
            <w:pPr>
              <w:spacing w:after="0" w:line="240" w:lineRule="auto"/>
              <w:jc w:val="both"/>
              <w:rPr>
                <w:rFonts w:hint="default" w:ascii="Calibri" w:hAnsi="Calibri" w:cs="Calibri"/>
                <w:b w:val="0"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i w:val="0"/>
                <w:iCs/>
                <w:sz w:val="20"/>
                <w:szCs w:val="20"/>
                <w:lang w:val="en-US"/>
              </w:rPr>
              <w:t>{{KALIMAT_REKOMENDASI_2}}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8753B0A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{{PIC_2}}</w:t>
            </w:r>
          </w:p>
        </w:tc>
        <w:tc>
          <w:tcPr>
            <w:tcW w:w="490" w:type="pct"/>
            <w:shd w:val="clear" w:color="auto" w:fill="FFFFFF" w:themeFill="background1"/>
            <w:vAlign w:val="center"/>
          </w:tcPr>
          <w:p w14:paraId="645786F0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{{DUE_DATE_2}}</w:t>
            </w:r>
          </w:p>
        </w:tc>
        <w:tc>
          <w:tcPr>
            <w:tcW w:w="584" w:type="pct"/>
            <w:shd w:val="clear" w:color="auto" w:fill="FFFFFF" w:themeFill="background1"/>
            <w:vAlign w:val="center"/>
          </w:tcPr>
          <w:p w14:paraId="3B75305A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{{STATUS_2}}</w:t>
            </w:r>
          </w:p>
        </w:tc>
      </w:tr>
      <w:tr w14:paraId="5A23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87" w:type="pct"/>
            <w:vMerge w:val="continue"/>
            <w:tcBorders/>
            <w:shd w:val="clear" w:color="auto" w:fill="FFFFFF" w:themeFill="background1"/>
            <w:vAlign w:val="center"/>
          </w:tcPr>
          <w:p w14:paraId="72525553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892" w:type="pct"/>
            <w:shd w:val="clear" w:color="auto" w:fill="FFFFFF" w:themeFill="background1"/>
            <w:vAlign w:val="center"/>
          </w:tcPr>
          <w:p w14:paraId="26C17048">
            <w:pPr>
              <w:spacing w:after="0" w:line="240" w:lineRule="auto"/>
              <w:jc w:val="both"/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/>
                <w:bCs w:val="0"/>
                <w:sz w:val="20"/>
                <w:szCs w:val="20"/>
                <w:lang w:val="en-US"/>
              </w:rPr>
              <w:t>{{KATEGORI_ROOT_CAUSE}} :</w:t>
            </w:r>
          </w:p>
          <w:p w14:paraId="57493231">
            <w:pPr>
              <w:spacing w:after="0" w:line="240" w:lineRule="auto"/>
              <w:jc w:val="both"/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sz w:val="20"/>
                <w:szCs w:val="20"/>
                <w:lang w:val="en-US"/>
              </w:rPr>
              <w:t>{{KALIMAT_ROOT_CAUSE_ETC}}</w:t>
            </w:r>
          </w:p>
        </w:tc>
        <w:tc>
          <w:tcPr>
            <w:tcW w:w="1289" w:type="pct"/>
            <w:shd w:val="clear" w:color="auto" w:fill="FFFFFF" w:themeFill="background1"/>
            <w:vAlign w:val="center"/>
          </w:tcPr>
          <w:p w14:paraId="577A7F5C">
            <w:pPr>
              <w:spacing w:after="0" w:line="240" w:lineRule="auto"/>
              <w:jc w:val="both"/>
              <w:rPr>
                <w:rFonts w:hint="default" w:ascii="Calibri" w:hAnsi="Calibri" w:cs="Calibri"/>
                <w:b w:val="0"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i w:val="0"/>
                <w:iCs/>
                <w:sz w:val="20"/>
                <w:szCs w:val="20"/>
                <w:lang w:val="en-US"/>
              </w:rPr>
              <w:t>{{KALIMAT_REKOMENDASI_ETC}}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8904F99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{{PIC_ETC}}</w:t>
            </w:r>
          </w:p>
        </w:tc>
        <w:tc>
          <w:tcPr>
            <w:tcW w:w="490" w:type="pct"/>
            <w:shd w:val="clear" w:color="auto" w:fill="FFFFFF" w:themeFill="background1"/>
            <w:vAlign w:val="center"/>
          </w:tcPr>
          <w:p w14:paraId="604E2186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{{DUE_DATE_ETC}}</w:t>
            </w:r>
          </w:p>
        </w:tc>
        <w:tc>
          <w:tcPr>
            <w:tcW w:w="584" w:type="pct"/>
            <w:shd w:val="clear" w:color="auto" w:fill="FFFFFF" w:themeFill="background1"/>
            <w:vAlign w:val="center"/>
          </w:tcPr>
          <w:p w14:paraId="0FA6EC19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b/>
                <w:bCs w:val="0"/>
                <w:i w:val="0"/>
                <w:iCs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bCs w:val="0"/>
                <w:i w:val="0"/>
                <w:iCs w:val="0"/>
                <w:sz w:val="20"/>
                <w:szCs w:val="20"/>
                <w:lang w:val="en-US"/>
              </w:rPr>
              <w:t>{{STATUS_ETC}}</w:t>
            </w:r>
          </w:p>
        </w:tc>
      </w:tr>
    </w:tbl>
    <w:p w14:paraId="783493E1">
      <w:pPr>
        <w:spacing w:after="0" w:line="360" w:lineRule="auto"/>
        <w:jc w:val="both"/>
        <w:rPr>
          <w:rFonts w:cstheme="minorHAnsi"/>
          <w:b/>
          <w:color w:val="000000"/>
        </w:rPr>
        <w:sectPr>
          <w:pgSz w:w="16840" w:h="11907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9557E5D">
      <w:pPr>
        <w:spacing w:after="0" w:line="360" w:lineRule="auto"/>
        <w:jc w:val="center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LAMPIRAN 1</w:t>
      </w:r>
    </w:p>
    <w:tbl>
      <w:tblPr>
        <w:tblStyle w:val="4"/>
        <w:tblW w:w="99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080"/>
        <w:gridCol w:w="7173"/>
      </w:tblGrid>
      <w:tr w14:paraId="6DDE9C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DD7911">
            <w:pPr>
              <w:spacing w:after="0"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KRITERIA STATUS</w:t>
            </w:r>
          </w:p>
        </w:tc>
        <w:tc>
          <w:tcPr>
            <w:tcW w:w="10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7A85B9">
            <w:pPr>
              <w:spacing w:after="0"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KODE STATUS</w:t>
            </w:r>
          </w:p>
        </w:tc>
        <w:tc>
          <w:tcPr>
            <w:tcW w:w="717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8F07B">
            <w:pPr>
              <w:spacing w:after="0"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</w:t>
            </w:r>
            <w:r>
              <w:rPr>
                <w:rFonts w:hint="default" w:cstheme="minorHAnsi"/>
                <w:b/>
                <w:bCs/>
                <w:lang w:val="en-US"/>
              </w:rPr>
              <w:t>FI</w:t>
            </w:r>
            <w:r>
              <w:rPr>
                <w:rFonts w:cstheme="minorHAnsi"/>
                <w:b/>
                <w:bCs/>
              </w:rPr>
              <w:t>NITION</w:t>
            </w:r>
          </w:p>
        </w:tc>
      </w:tr>
      <w:tr w14:paraId="259AD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7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2C0018">
            <w:pPr>
              <w:spacing w:after="0"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IMPLEMENTED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0C5B56">
            <w:pPr>
              <w:spacing w:after="0"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</w:p>
        </w:tc>
        <w:tc>
          <w:tcPr>
            <w:tcW w:w="717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1891B7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lang w:val="zh-CN"/>
              </w:rPr>
            </w:pPr>
            <w:r>
              <w:rPr>
                <w:rFonts w:eastAsia="Times New Roman" w:cstheme="minorHAnsi"/>
                <w:color w:val="000000"/>
                <w:lang w:val="id-ID"/>
              </w:rPr>
              <w:t>A</w:t>
            </w:r>
            <w:r>
              <w:rPr>
                <w:rFonts w:eastAsia="Times New Roman" w:cstheme="minorHAnsi"/>
                <w:color w:val="000000"/>
                <w:lang w:val="zh-CN"/>
              </w:rPr>
              <w:t>pabila status PICA sudah dilakukan, dibuktikan dalam bentuk dokumentasi, dan dilakukan sebelum batas </w:t>
            </w:r>
            <w:r>
              <w:rPr>
                <w:rFonts w:eastAsia="Times New Roman" w:cstheme="minorHAnsi"/>
                <w:i/>
                <w:iCs/>
                <w:color w:val="000000"/>
                <w:lang w:val="zh-CN"/>
              </w:rPr>
              <w:t>due date</w:t>
            </w:r>
            <w:r>
              <w:rPr>
                <w:rFonts w:eastAsia="Times New Roman" w:cstheme="minorHAnsi"/>
                <w:color w:val="000000"/>
                <w:lang w:val="id-ID"/>
              </w:rPr>
              <w:t>.</w:t>
            </w:r>
          </w:p>
        </w:tc>
      </w:tr>
      <w:tr w14:paraId="342D9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7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5F2888">
            <w:pPr>
              <w:spacing w:after="0" w:line="360" w:lineRule="auto"/>
              <w:jc w:val="center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IMPLEMENTED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A2AE61">
            <w:pPr>
              <w:spacing w:after="0" w:line="360" w:lineRule="auto"/>
              <w:jc w:val="center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NI</w:t>
            </w:r>
          </w:p>
        </w:tc>
        <w:tc>
          <w:tcPr>
            <w:tcW w:w="717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88D9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lang w:val="id-ID"/>
              </w:rPr>
            </w:pPr>
            <w:r>
              <w:rPr>
                <w:rFonts w:eastAsia="Times New Roman" w:cstheme="minorHAnsi"/>
                <w:color w:val="000000"/>
                <w:lang w:val="id-ID"/>
              </w:rPr>
              <w:t>A</w:t>
            </w:r>
            <w:r>
              <w:rPr>
                <w:rFonts w:eastAsia="Times New Roman" w:cstheme="minorHAnsi"/>
                <w:color w:val="000000"/>
                <w:lang w:val="zh-CN"/>
              </w:rPr>
              <w:t>pabila status PICA tidak disertai bukti dan sudah melewati batas </w:t>
            </w:r>
            <w:r>
              <w:rPr>
                <w:rFonts w:eastAsia="Times New Roman" w:cstheme="minorHAnsi"/>
                <w:i/>
                <w:iCs/>
                <w:color w:val="000000"/>
                <w:lang w:val="zh-CN"/>
              </w:rPr>
              <w:t>due date</w:t>
            </w:r>
            <w:r>
              <w:rPr>
                <w:rFonts w:eastAsia="Times New Roman" w:cstheme="minorHAnsi"/>
                <w:color w:val="000000"/>
                <w:lang w:val="id-ID"/>
              </w:rPr>
              <w:t>.</w:t>
            </w:r>
          </w:p>
        </w:tc>
      </w:tr>
    </w:tbl>
    <w:p w14:paraId="546F384E">
      <w:pPr>
        <w:spacing w:line="360" w:lineRule="auto"/>
        <w:rPr>
          <w:rFonts w:cstheme="minorHAnsi"/>
          <w:b/>
          <w:color w:val="000000"/>
        </w:rPr>
      </w:pPr>
    </w:p>
    <w:tbl>
      <w:tblPr>
        <w:tblStyle w:val="4"/>
        <w:tblW w:w="99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4"/>
        <w:gridCol w:w="1620"/>
        <w:gridCol w:w="990"/>
        <w:gridCol w:w="5283"/>
      </w:tblGrid>
      <w:tr w14:paraId="484F9C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92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FE9F8">
            <w:pPr>
              <w:spacing w:after="0"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 xml:space="preserve">IMPLEMENTATION OF RECOMMENDATION </w:t>
            </w:r>
          </w:p>
        </w:tc>
      </w:tr>
      <w:tr w14:paraId="26B3BE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65FD6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IMPLEMENTATION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076392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STATUS</w:t>
            </w:r>
          </w:p>
        </w:tc>
        <w:tc>
          <w:tcPr>
            <w:tcW w:w="9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38ED0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SCORE</w:t>
            </w:r>
          </w:p>
        </w:tc>
        <w:tc>
          <w:tcPr>
            <w:tcW w:w="5283" w:type="dxa"/>
            <w:tcBorders>
              <w:top w:val="single" w:color="003366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0A92EF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</w:t>
            </w:r>
            <w:r>
              <w:rPr>
                <w:rFonts w:hint="default" w:cstheme="minorHAnsi"/>
                <w:b/>
                <w:bCs/>
                <w:lang w:val="en-US"/>
              </w:rPr>
              <w:t>FI</w:t>
            </w:r>
            <w:r>
              <w:rPr>
                <w:rFonts w:cstheme="minorHAnsi"/>
                <w:b/>
                <w:bCs/>
              </w:rPr>
              <w:t>NITION</w:t>
            </w:r>
          </w:p>
        </w:tc>
      </w:tr>
      <w:tr w14:paraId="0C1AEB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A7DE2C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≥</w:t>
            </w:r>
            <w:r>
              <w:rPr>
                <w:rFonts w:cstheme="minorHAnsi"/>
                <w:kern w:val="24"/>
                <w:lang w:val="id-ID"/>
              </w:rPr>
              <w:t xml:space="preserve"> 90</w:t>
            </w:r>
            <w:r>
              <w:rPr>
                <w:rFonts w:cstheme="minorHAnsi"/>
                <w:kern w:val="24"/>
              </w:rPr>
              <w:t xml:space="preserve"> 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033592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Signi</w:t>
            </w:r>
            <w:r>
              <w:rPr>
                <w:rFonts w:hint="default" w:cstheme="minorHAnsi"/>
                <w:kern w:val="24"/>
                <w:lang w:val="en-US"/>
              </w:rPr>
              <w:t>fi</w:t>
            </w:r>
            <w:r>
              <w:rPr>
                <w:rFonts w:cstheme="minorHAnsi"/>
                <w:kern w:val="24"/>
              </w:rPr>
              <w:t>cant Satisfactory</w:t>
            </w:r>
          </w:p>
        </w:tc>
        <w:tc>
          <w:tcPr>
            <w:tcW w:w="9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AF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1</w:t>
            </w:r>
          </w:p>
        </w:tc>
        <w:tc>
          <w:tcPr>
            <w:tcW w:w="52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783F22">
            <w:pPr>
              <w:spacing w:after="0" w:line="360" w:lineRule="auto"/>
              <w:jc w:val="both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 xml:space="preserve">Sedikitnya </w:t>
            </w:r>
            <w:r>
              <w:rPr>
                <w:rFonts w:cstheme="minorHAnsi"/>
                <w:kern w:val="24"/>
                <w:lang w:val="id-ID"/>
              </w:rPr>
              <w:t>90</w:t>
            </w:r>
            <w:r>
              <w:rPr>
                <w:rFonts w:cstheme="minorHAnsi"/>
                <w:kern w:val="24"/>
              </w:rPr>
              <w:t>% rekomendasi utama telah diimplementasikan atau telah dilakukan tindakan perbaikan dengan pendekatan yang lain.</w:t>
            </w:r>
          </w:p>
        </w:tc>
      </w:tr>
      <w:tr w14:paraId="32C88F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3" w:hRule="atLeast"/>
        </w:trPr>
        <w:tc>
          <w:tcPr>
            <w:tcW w:w="2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EA472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  <w:lang w:val="id-ID"/>
              </w:rPr>
              <w:t>70</w:t>
            </w:r>
            <w:r>
              <w:rPr>
                <w:rFonts w:cstheme="minorHAnsi"/>
                <w:kern w:val="24"/>
              </w:rPr>
              <w:t xml:space="preserve"> – 8</w:t>
            </w:r>
            <w:r>
              <w:rPr>
                <w:rFonts w:cstheme="minorHAnsi"/>
                <w:kern w:val="24"/>
                <w:lang w:val="id-ID"/>
              </w:rPr>
              <w:t>9</w:t>
            </w:r>
            <w:r>
              <w:rPr>
                <w:rFonts w:cstheme="minorHAnsi"/>
                <w:kern w:val="24"/>
              </w:rPr>
              <w:t>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B933">
            <w:pPr>
              <w:spacing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Satisfactory</w:t>
            </w:r>
          </w:p>
        </w:tc>
        <w:tc>
          <w:tcPr>
            <w:tcW w:w="9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48C9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2</w:t>
            </w:r>
          </w:p>
        </w:tc>
        <w:tc>
          <w:tcPr>
            <w:tcW w:w="52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5D490F">
            <w:pPr>
              <w:spacing w:after="0" w:line="360" w:lineRule="auto"/>
              <w:jc w:val="both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 xml:space="preserve">Sedikitnya </w:t>
            </w:r>
            <w:r>
              <w:rPr>
                <w:rFonts w:cstheme="minorHAnsi"/>
                <w:kern w:val="24"/>
                <w:lang w:val="id-ID"/>
              </w:rPr>
              <w:t>70</w:t>
            </w:r>
            <w:r>
              <w:rPr>
                <w:rFonts w:cstheme="minorHAnsi"/>
                <w:kern w:val="24"/>
              </w:rPr>
              <w:t>% sampai 8</w:t>
            </w:r>
            <w:r>
              <w:rPr>
                <w:rFonts w:cstheme="minorHAnsi"/>
                <w:kern w:val="24"/>
                <w:lang w:val="id-ID"/>
              </w:rPr>
              <w:t>9</w:t>
            </w:r>
            <w:r>
              <w:rPr>
                <w:rFonts w:cstheme="minorHAnsi"/>
                <w:kern w:val="24"/>
              </w:rPr>
              <w:t>% rekomendasi utama telah diimplementasikan atau telah dilakukan tindakan perbaikan dengan pendekatan yang lain.</w:t>
            </w:r>
          </w:p>
        </w:tc>
      </w:tr>
      <w:tr w14:paraId="382223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2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3FA7A5">
            <w:pPr>
              <w:spacing w:after="0"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≤</w:t>
            </w:r>
            <w:r>
              <w:rPr>
                <w:rFonts w:cstheme="minorHAnsi"/>
                <w:kern w:val="24"/>
                <w:lang w:val="id-ID"/>
              </w:rPr>
              <w:t xml:space="preserve"> 69</w:t>
            </w:r>
            <w:r>
              <w:rPr>
                <w:rFonts w:cstheme="minorHAnsi"/>
                <w:kern w:val="24"/>
              </w:rPr>
              <w:t xml:space="preserve"> %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0F3830">
            <w:pPr>
              <w:spacing w:after="0" w:line="36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Unsatisfactory</w:t>
            </w:r>
          </w:p>
        </w:tc>
        <w:tc>
          <w:tcPr>
            <w:tcW w:w="9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B5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b/>
                <w:bCs/>
                <w:kern w:val="24"/>
              </w:rPr>
              <w:t>3</w:t>
            </w:r>
          </w:p>
        </w:tc>
        <w:tc>
          <w:tcPr>
            <w:tcW w:w="52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2A1987">
            <w:pPr>
              <w:spacing w:after="0" w:line="360" w:lineRule="auto"/>
              <w:jc w:val="both"/>
              <w:textAlignment w:val="baseline"/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 xml:space="preserve">Kurang dari </w:t>
            </w:r>
            <w:r>
              <w:rPr>
                <w:rFonts w:cstheme="minorHAnsi"/>
                <w:kern w:val="24"/>
                <w:lang w:val="id-ID"/>
              </w:rPr>
              <w:t>dan atau sama dengan 69</w:t>
            </w:r>
            <w:r>
              <w:rPr>
                <w:rFonts w:cstheme="minorHAnsi"/>
                <w:kern w:val="24"/>
              </w:rPr>
              <w:t>%</w:t>
            </w:r>
            <w:r>
              <w:rPr>
                <w:rFonts w:cstheme="minorHAnsi"/>
                <w:kern w:val="24"/>
                <w:lang w:val="id-ID"/>
              </w:rPr>
              <w:t xml:space="preserve"> </w:t>
            </w:r>
            <w:r>
              <w:rPr>
                <w:rFonts w:cstheme="minorHAnsi"/>
                <w:kern w:val="24"/>
              </w:rPr>
              <w:t xml:space="preserve"> rekomendasi utama telah diimplementasikan atau telah dilakukan tindakan perbaikan dengan pendekatan yang lain.</w:t>
            </w:r>
          </w:p>
        </w:tc>
      </w:tr>
    </w:tbl>
    <w:p w14:paraId="78A35E48">
      <w:pPr>
        <w:spacing w:after="0"/>
        <w:jc w:val="both"/>
        <w:rPr>
          <w:rFonts w:cstheme="minorHAnsi"/>
          <w:b/>
          <w:lang w:val="id-ID"/>
        </w:rPr>
      </w:pPr>
    </w:p>
    <w:p w14:paraId="2E64EC64">
      <w:pPr>
        <w:spacing w:after="0"/>
        <w:jc w:val="both"/>
        <w:rPr>
          <w:rFonts w:cstheme="minorHAnsi"/>
          <w:b/>
          <w:lang w:val="id-ID"/>
        </w:rPr>
      </w:pPr>
    </w:p>
    <w:p w14:paraId="70CD7218">
      <w:pPr>
        <w:spacing w:after="0"/>
        <w:jc w:val="both"/>
        <w:rPr>
          <w:rFonts w:cstheme="minorHAnsi"/>
          <w:b/>
          <w:lang w:val="id-ID"/>
        </w:rPr>
      </w:pPr>
    </w:p>
    <w:p w14:paraId="149F04A6">
      <w:pPr>
        <w:spacing w:after="0"/>
        <w:jc w:val="both"/>
        <w:rPr>
          <w:rFonts w:cstheme="minorHAnsi"/>
          <w:b/>
          <w:lang w:val="id-ID"/>
        </w:rPr>
      </w:pPr>
    </w:p>
    <w:p w14:paraId="33820695">
      <w:pPr>
        <w:spacing w:after="0"/>
        <w:jc w:val="both"/>
        <w:rPr>
          <w:rFonts w:cstheme="minorHAnsi"/>
          <w:b/>
          <w:lang w:val="id-ID"/>
        </w:rPr>
      </w:pPr>
    </w:p>
    <w:p w14:paraId="1E435766">
      <w:pPr>
        <w:spacing w:after="0"/>
        <w:jc w:val="both"/>
        <w:rPr>
          <w:rFonts w:cstheme="minorHAnsi"/>
          <w:b/>
          <w:lang w:val="id-ID"/>
        </w:rPr>
      </w:pPr>
    </w:p>
    <w:p w14:paraId="59732694">
      <w:pPr>
        <w:spacing w:after="0"/>
        <w:jc w:val="both"/>
        <w:rPr>
          <w:rFonts w:cstheme="minorHAnsi"/>
          <w:b/>
          <w:lang w:val="id-ID"/>
        </w:rPr>
      </w:pPr>
    </w:p>
    <w:p w14:paraId="4463D5B4">
      <w:pPr>
        <w:spacing w:after="0"/>
        <w:jc w:val="both"/>
        <w:rPr>
          <w:rFonts w:cstheme="minorHAnsi"/>
          <w:b/>
          <w:lang w:val="id-ID"/>
        </w:rPr>
      </w:pPr>
    </w:p>
    <w:p w14:paraId="3182E420">
      <w:pPr>
        <w:spacing w:after="0"/>
        <w:jc w:val="both"/>
        <w:rPr>
          <w:rFonts w:cstheme="minorHAnsi"/>
          <w:b/>
          <w:lang w:val="id-ID"/>
        </w:rPr>
      </w:pPr>
    </w:p>
    <w:p w14:paraId="2DBF94A9">
      <w:pPr>
        <w:spacing w:after="0"/>
        <w:jc w:val="both"/>
        <w:rPr>
          <w:rFonts w:cstheme="minorHAnsi"/>
          <w:b/>
          <w:lang w:val="id-ID"/>
        </w:rPr>
      </w:pPr>
    </w:p>
    <w:p w14:paraId="187CB2A8">
      <w:pPr>
        <w:spacing w:after="0"/>
        <w:jc w:val="both"/>
        <w:rPr>
          <w:rFonts w:cstheme="minorHAnsi"/>
          <w:b/>
          <w:lang w:val="id-ID"/>
        </w:rPr>
      </w:pPr>
    </w:p>
    <w:p w14:paraId="02DE9F44">
      <w:pPr>
        <w:spacing w:after="0"/>
        <w:jc w:val="both"/>
        <w:rPr>
          <w:rFonts w:cstheme="minorHAnsi"/>
          <w:b/>
          <w:lang w:val="id-ID"/>
        </w:rPr>
      </w:pPr>
    </w:p>
    <w:p w14:paraId="3190AB14">
      <w:pPr>
        <w:spacing w:after="0"/>
        <w:jc w:val="both"/>
        <w:rPr>
          <w:rFonts w:cstheme="minorHAnsi"/>
          <w:b/>
          <w:lang w:val="id-ID"/>
        </w:rPr>
      </w:pPr>
    </w:p>
    <w:p w14:paraId="01BA16E3">
      <w:pPr>
        <w:rPr>
          <w:rFonts w:cstheme="minorHAnsi"/>
          <w:b/>
          <w:bCs/>
        </w:rPr>
      </w:pPr>
    </w:p>
    <w:sectPr>
      <w:pgSz w:w="11907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docs-Lucida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04ADA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sz w:val="20"/>
        <w:szCs w:val="20"/>
        <w:lang w:val="id-ID"/>
      </w:rPr>
      <w:t xml:space="preserve"> </w:t>
    </w:r>
    <w:r>
      <w:rPr>
        <w:rFonts w:cstheme="minorHAnsi"/>
        <w:color w:val="000000"/>
        <w:sz w:val="20"/>
        <w:szCs w:val="20"/>
        <w:shd w:val="clear" w:color="auto" w:fill="FFFFFF"/>
      </w:rPr>
      <w:t>012/IA/JBA/PICA/10/2024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D356">
    <w:pPr>
      <w:pStyle w:val="7"/>
      <w:tabs>
        <w:tab w:val="left" w:pos="690"/>
        <w:tab w:val="right" w:pos="14571"/>
      </w:tabs>
      <w:rPr>
        <w:sz w:val="20"/>
        <w:szCs w:val="20"/>
        <w:lang w:val="id-ID"/>
      </w:rPr>
    </w:pPr>
    <w:r>
      <w:rPr>
        <w:rFonts w:ascii="Lucida Sans" w:hAnsi="Lucida Sans" w:eastAsia="Lucida Sans" w:cs="Lucida Sans"/>
        <w:color w:val="000000"/>
        <w:sz w:val="18"/>
        <w:szCs w:val="18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78105</wp:posOffset>
          </wp:positionH>
          <wp:positionV relativeFrom="margin">
            <wp:posOffset>-456565</wp:posOffset>
          </wp:positionV>
          <wp:extent cx="784225" cy="360680"/>
          <wp:effectExtent l="0" t="0" r="3175" b="7620"/>
          <wp:wrapSquare wrapText="bothSides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225" cy="360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916305</wp:posOffset>
              </wp:positionH>
              <wp:positionV relativeFrom="paragraph">
                <wp:posOffset>-19050</wp:posOffset>
              </wp:positionV>
              <wp:extent cx="1946910" cy="438150"/>
              <wp:effectExtent l="0" t="0" r="0" b="0"/>
              <wp:wrapTight wrapText="bothSides">
                <wp:wrapPolygon>
                  <wp:start x="21592" y="-2"/>
                  <wp:lineTo x="0" y="0"/>
                  <wp:lineTo x="0" y="21600"/>
                  <wp:lineTo x="21592" y="21602"/>
                  <wp:lineTo x="8" y="21602"/>
                  <wp:lineTo x="21600" y="21600"/>
                  <wp:lineTo x="21600" y="0"/>
                  <wp:lineTo x="8" y="-2"/>
                  <wp:lineTo x="21592" y="-2"/>
                </wp:wrapPolygon>
              </wp:wrapTight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691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7E14AFA">
                          <w:pPr>
                            <w:pStyle w:val="2"/>
                            <w:spacing w:before="0"/>
                            <w:rPr>
                              <w:rFonts w:asciiTheme="minorHAnsi" w:hAnsiTheme="minorHAnsi" w:cstheme="minorHAnsi"/>
                              <w:color w:val="auto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0"/>
                              <w:szCs w:val="20"/>
                            </w:rPr>
                            <w:t xml:space="preserve">Internal Audit </w:t>
                          </w:r>
                        </w:p>
                        <w:p w14:paraId="29063F66">
                          <w:pPr>
                            <w:rPr>
                              <w:rFonts w:cstheme="minorHAnsi"/>
                              <w:b/>
                              <w:sz w:val="2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sz w:val="20"/>
                            </w:rPr>
                            <w:t>PT. JBA Indonesia</w:t>
                          </w:r>
                        </w:p>
                        <w:p w14:paraId="6FBAF914">
                          <w:pPr>
                            <w:pStyle w:val="2"/>
                            <w:spacing w:before="0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72F269FA">
                          <w:pPr>
                            <w:rPr>
                              <w:rFonts w:ascii="Tahoma" w:hAnsi="Tahoma" w:cs="Tahoma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72.15pt;margin-top:-1.5pt;height:34.5pt;width:153.3pt;mso-wrap-distance-left:9pt;mso-wrap-distance-right:9pt;z-index:251662336;mso-width-relative:page;mso-height-relative:page;" filled="f" stroked="f" coordsize="21600,21600" wrapcoords="21592 -2 0 0 0 21600 21592 21602 8 21602 21600 21600 21600 0 8 -2 21592 -2" o:gfxdata="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6SfLl1gAAAAkBAAAPAAAAAAAAAAEAIAAAACIA&#10;AABkcnMvZG93bnJldi54bWxQSwECFAAUAAAACACHTuJACiLZvQsCAAAiBAAADgAAAAAAAAABACAA&#10;AAAlAQAAZHJzL2Uyb0RvYy54bWxQSwUGAAAAAAYABgBZAQAAo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47E14AFA">
                    <w:pPr>
                      <w:pStyle w:val="2"/>
                      <w:spacing w:before="0"/>
                      <w:rPr>
                        <w:rFonts w:asciiTheme="minorHAnsi" w:hAnsiTheme="minorHAnsi" w:cstheme="minorHAnsi"/>
                        <w:color w:val="auto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color w:val="auto"/>
                        <w:sz w:val="20"/>
                        <w:szCs w:val="20"/>
                      </w:rPr>
                      <w:t xml:space="preserve">Internal Audit </w:t>
                    </w:r>
                  </w:p>
                  <w:p w14:paraId="29063F66">
                    <w:pPr>
                      <w:rPr>
                        <w:rFonts w:cstheme="minorHAnsi"/>
                        <w:b/>
                        <w:sz w:val="20"/>
                      </w:rPr>
                    </w:pPr>
                    <w:r>
                      <w:rPr>
                        <w:rFonts w:cstheme="minorHAnsi"/>
                        <w:b/>
                        <w:sz w:val="20"/>
                      </w:rPr>
                      <w:t>PT. JBA Indonesia</w:t>
                    </w:r>
                  </w:p>
                  <w:p w14:paraId="6FBAF914">
                    <w:pPr>
                      <w:pStyle w:val="2"/>
                      <w:spacing w:before="0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</w:p>
                  <w:p w14:paraId="72F269FA">
                    <w:pPr>
                      <w:rPr>
                        <w:rFonts w:ascii="Tahoma" w:hAnsi="Tahoma" w:cs="Tahoma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</w:p>
  <w:p w14:paraId="74D05F48">
    <w:pPr>
      <w:pStyle w:val="7"/>
      <w:rPr>
        <w:sz w:val="20"/>
        <w:szCs w:val="20"/>
      </w:rPr>
    </w:pPr>
  </w:p>
  <w:p w14:paraId="78E45393">
    <w:pPr>
      <w:pStyle w:val="7"/>
    </w:pPr>
    <w:r>
      <w:rPr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-5080</wp:posOffset>
              </wp:positionH>
              <wp:positionV relativeFrom="paragraph">
                <wp:posOffset>85090</wp:posOffset>
              </wp:positionV>
              <wp:extent cx="9248140" cy="0"/>
              <wp:effectExtent l="0" t="4445" r="0" b="5080"/>
              <wp:wrapNone/>
              <wp:docPr id="6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481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-0.4pt;margin-top:6.7pt;height:0pt;width:728.2pt;z-index:251662336;mso-width-relative:page;mso-height-relative:page;" filled="f" stroked="t" coordsize="21600,21600" o:gfxdata="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G9rTzUAAAACAEAAA8AAAAAAAAAAQAgAAAAIgAAAGRycy9k&#10;b3ducmV2LnhtbFBLAQIUABQAAAAIAIdO4kBN7+nczQEAAK0DAAAOAAAAAAAAAAEAIAAAACM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hideSpellingError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A5"/>
    <w:rsid w:val="00000AF9"/>
    <w:rsid w:val="00003963"/>
    <w:rsid w:val="0001335C"/>
    <w:rsid w:val="000212C2"/>
    <w:rsid w:val="000464D3"/>
    <w:rsid w:val="00051124"/>
    <w:rsid w:val="00056C0A"/>
    <w:rsid w:val="00060BA8"/>
    <w:rsid w:val="00060D05"/>
    <w:rsid w:val="00083548"/>
    <w:rsid w:val="00083620"/>
    <w:rsid w:val="0008769E"/>
    <w:rsid w:val="000A09C0"/>
    <w:rsid w:val="000A11C0"/>
    <w:rsid w:val="000B427C"/>
    <w:rsid w:val="000C6302"/>
    <w:rsid w:val="000C7E6E"/>
    <w:rsid w:val="000D10D4"/>
    <w:rsid w:val="000D43E4"/>
    <w:rsid w:val="00103104"/>
    <w:rsid w:val="001057AF"/>
    <w:rsid w:val="00117C05"/>
    <w:rsid w:val="001213D4"/>
    <w:rsid w:val="0017628D"/>
    <w:rsid w:val="00176696"/>
    <w:rsid w:val="001865AA"/>
    <w:rsid w:val="001B0EE2"/>
    <w:rsid w:val="001B4AAE"/>
    <w:rsid w:val="001B67A5"/>
    <w:rsid w:val="001C66A7"/>
    <w:rsid w:val="001D60CC"/>
    <w:rsid w:val="001E4535"/>
    <w:rsid w:val="001F19B3"/>
    <w:rsid w:val="0020108B"/>
    <w:rsid w:val="00206411"/>
    <w:rsid w:val="00264638"/>
    <w:rsid w:val="00265EBF"/>
    <w:rsid w:val="002806A3"/>
    <w:rsid w:val="00282C25"/>
    <w:rsid w:val="002E71C7"/>
    <w:rsid w:val="002F16EB"/>
    <w:rsid w:val="002F6097"/>
    <w:rsid w:val="003333DA"/>
    <w:rsid w:val="0033429D"/>
    <w:rsid w:val="00350B97"/>
    <w:rsid w:val="00361B01"/>
    <w:rsid w:val="00370BDD"/>
    <w:rsid w:val="0037105C"/>
    <w:rsid w:val="00373FFB"/>
    <w:rsid w:val="00383C7F"/>
    <w:rsid w:val="00383D4B"/>
    <w:rsid w:val="003900BD"/>
    <w:rsid w:val="003912F8"/>
    <w:rsid w:val="003A625C"/>
    <w:rsid w:val="003A742B"/>
    <w:rsid w:val="003B0586"/>
    <w:rsid w:val="003D2E55"/>
    <w:rsid w:val="003E7EC0"/>
    <w:rsid w:val="00417E8F"/>
    <w:rsid w:val="0042733B"/>
    <w:rsid w:val="00434A44"/>
    <w:rsid w:val="00460A4F"/>
    <w:rsid w:val="00476BF1"/>
    <w:rsid w:val="00490AF2"/>
    <w:rsid w:val="004B0CD9"/>
    <w:rsid w:val="004B2BAA"/>
    <w:rsid w:val="004B5E04"/>
    <w:rsid w:val="004B61B6"/>
    <w:rsid w:val="004C3A0A"/>
    <w:rsid w:val="004D24FD"/>
    <w:rsid w:val="004D2A3B"/>
    <w:rsid w:val="004D6175"/>
    <w:rsid w:val="004F3E7A"/>
    <w:rsid w:val="00520B54"/>
    <w:rsid w:val="005250EE"/>
    <w:rsid w:val="00525318"/>
    <w:rsid w:val="00542153"/>
    <w:rsid w:val="005538D1"/>
    <w:rsid w:val="00553FA6"/>
    <w:rsid w:val="0055768A"/>
    <w:rsid w:val="005848D3"/>
    <w:rsid w:val="00593B2A"/>
    <w:rsid w:val="005A6612"/>
    <w:rsid w:val="005B0DFE"/>
    <w:rsid w:val="005B3B0B"/>
    <w:rsid w:val="005E1059"/>
    <w:rsid w:val="005E7FE3"/>
    <w:rsid w:val="005F4E53"/>
    <w:rsid w:val="005F76E4"/>
    <w:rsid w:val="00603CF9"/>
    <w:rsid w:val="006617F3"/>
    <w:rsid w:val="00667FC2"/>
    <w:rsid w:val="006E05B2"/>
    <w:rsid w:val="006E6863"/>
    <w:rsid w:val="006E780D"/>
    <w:rsid w:val="006F2090"/>
    <w:rsid w:val="007046D1"/>
    <w:rsid w:val="00712A79"/>
    <w:rsid w:val="00724BA1"/>
    <w:rsid w:val="00734DAE"/>
    <w:rsid w:val="007354D7"/>
    <w:rsid w:val="0075707D"/>
    <w:rsid w:val="00760685"/>
    <w:rsid w:val="00767627"/>
    <w:rsid w:val="0077022A"/>
    <w:rsid w:val="00773B85"/>
    <w:rsid w:val="00777D22"/>
    <w:rsid w:val="00781365"/>
    <w:rsid w:val="00784632"/>
    <w:rsid w:val="00787180"/>
    <w:rsid w:val="007916D6"/>
    <w:rsid w:val="00791923"/>
    <w:rsid w:val="00791D44"/>
    <w:rsid w:val="007A5084"/>
    <w:rsid w:val="007A6EBB"/>
    <w:rsid w:val="007E5CF4"/>
    <w:rsid w:val="007E7040"/>
    <w:rsid w:val="008021F4"/>
    <w:rsid w:val="008123A7"/>
    <w:rsid w:val="008205E6"/>
    <w:rsid w:val="008306DE"/>
    <w:rsid w:val="00832A41"/>
    <w:rsid w:val="00835D81"/>
    <w:rsid w:val="0085723F"/>
    <w:rsid w:val="00863CA9"/>
    <w:rsid w:val="0088489D"/>
    <w:rsid w:val="00896AE3"/>
    <w:rsid w:val="008B79EC"/>
    <w:rsid w:val="008C402B"/>
    <w:rsid w:val="008C5F00"/>
    <w:rsid w:val="008E692C"/>
    <w:rsid w:val="008E6CDA"/>
    <w:rsid w:val="008F318D"/>
    <w:rsid w:val="008F3993"/>
    <w:rsid w:val="008F71F2"/>
    <w:rsid w:val="0091567F"/>
    <w:rsid w:val="00925879"/>
    <w:rsid w:val="00933F0F"/>
    <w:rsid w:val="00943FFA"/>
    <w:rsid w:val="009569EF"/>
    <w:rsid w:val="00974CB0"/>
    <w:rsid w:val="009C6913"/>
    <w:rsid w:val="009D56CA"/>
    <w:rsid w:val="009E3957"/>
    <w:rsid w:val="00A0118F"/>
    <w:rsid w:val="00A0501D"/>
    <w:rsid w:val="00A05B36"/>
    <w:rsid w:val="00A07859"/>
    <w:rsid w:val="00A17D15"/>
    <w:rsid w:val="00A224F5"/>
    <w:rsid w:val="00A232C9"/>
    <w:rsid w:val="00A52D35"/>
    <w:rsid w:val="00A76A1A"/>
    <w:rsid w:val="00A77C15"/>
    <w:rsid w:val="00AA183B"/>
    <w:rsid w:val="00AD10A7"/>
    <w:rsid w:val="00AD140B"/>
    <w:rsid w:val="00AD56E9"/>
    <w:rsid w:val="00AD689A"/>
    <w:rsid w:val="00AD7993"/>
    <w:rsid w:val="00AD79DF"/>
    <w:rsid w:val="00AF0D29"/>
    <w:rsid w:val="00AF44E1"/>
    <w:rsid w:val="00B204FE"/>
    <w:rsid w:val="00B24909"/>
    <w:rsid w:val="00B37C94"/>
    <w:rsid w:val="00B54D7B"/>
    <w:rsid w:val="00B97EA3"/>
    <w:rsid w:val="00BB4C02"/>
    <w:rsid w:val="00C059AF"/>
    <w:rsid w:val="00C114C7"/>
    <w:rsid w:val="00C14219"/>
    <w:rsid w:val="00C14ABB"/>
    <w:rsid w:val="00C356E1"/>
    <w:rsid w:val="00C36C6C"/>
    <w:rsid w:val="00C5109E"/>
    <w:rsid w:val="00C515DE"/>
    <w:rsid w:val="00C60F09"/>
    <w:rsid w:val="00C8541D"/>
    <w:rsid w:val="00C97545"/>
    <w:rsid w:val="00CA5A04"/>
    <w:rsid w:val="00CC626F"/>
    <w:rsid w:val="00CE11BA"/>
    <w:rsid w:val="00D24C15"/>
    <w:rsid w:val="00D43DDC"/>
    <w:rsid w:val="00D43FDE"/>
    <w:rsid w:val="00D43FEC"/>
    <w:rsid w:val="00D630AD"/>
    <w:rsid w:val="00D93332"/>
    <w:rsid w:val="00DA3B01"/>
    <w:rsid w:val="00DB4031"/>
    <w:rsid w:val="00DE11A5"/>
    <w:rsid w:val="00E053A4"/>
    <w:rsid w:val="00E25FD6"/>
    <w:rsid w:val="00E31F71"/>
    <w:rsid w:val="00E37B9B"/>
    <w:rsid w:val="00E453CE"/>
    <w:rsid w:val="00E95BD9"/>
    <w:rsid w:val="00EA6C8C"/>
    <w:rsid w:val="00EB503A"/>
    <w:rsid w:val="00EC2918"/>
    <w:rsid w:val="00ED470D"/>
    <w:rsid w:val="00EF4825"/>
    <w:rsid w:val="00EF50E3"/>
    <w:rsid w:val="00F420DA"/>
    <w:rsid w:val="00F46ABE"/>
    <w:rsid w:val="00F545AE"/>
    <w:rsid w:val="00F54CEA"/>
    <w:rsid w:val="00F562F5"/>
    <w:rsid w:val="00F6025B"/>
    <w:rsid w:val="00F63F36"/>
    <w:rsid w:val="00F64AD2"/>
    <w:rsid w:val="00F70DBE"/>
    <w:rsid w:val="00F81FA9"/>
    <w:rsid w:val="00F82C6A"/>
    <w:rsid w:val="00F83CAE"/>
    <w:rsid w:val="00F9023C"/>
    <w:rsid w:val="00F94442"/>
    <w:rsid w:val="00F96BD7"/>
    <w:rsid w:val="00FB0309"/>
    <w:rsid w:val="00FC6636"/>
    <w:rsid w:val="00FE032C"/>
    <w:rsid w:val="00FE16A3"/>
    <w:rsid w:val="015366B4"/>
    <w:rsid w:val="01B36CE7"/>
    <w:rsid w:val="01D55A0F"/>
    <w:rsid w:val="022A679E"/>
    <w:rsid w:val="02DE3CC3"/>
    <w:rsid w:val="0327793A"/>
    <w:rsid w:val="03F73570"/>
    <w:rsid w:val="051D039E"/>
    <w:rsid w:val="0560E1CA"/>
    <w:rsid w:val="05D55F1F"/>
    <w:rsid w:val="05DD3E28"/>
    <w:rsid w:val="07287ACA"/>
    <w:rsid w:val="072BD130"/>
    <w:rsid w:val="079969DE"/>
    <w:rsid w:val="08304D58"/>
    <w:rsid w:val="092F09B3"/>
    <w:rsid w:val="0AE42B47"/>
    <w:rsid w:val="0B6413C6"/>
    <w:rsid w:val="0BE1300C"/>
    <w:rsid w:val="0BE77F43"/>
    <w:rsid w:val="0BF03676"/>
    <w:rsid w:val="0C746914"/>
    <w:rsid w:val="0C832815"/>
    <w:rsid w:val="0CD56D9C"/>
    <w:rsid w:val="0E837D5C"/>
    <w:rsid w:val="0E972280"/>
    <w:rsid w:val="0F6273CA"/>
    <w:rsid w:val="102220C9"/>
    <w:rsid w:val="10287386"/>
    <w:rsid w:val="1055400B"/>
    <w:rsid w:val="10A36062"/>
    <w:rsid w:val="10A741DE"/>
    <w:rsid w:val="11173599"/>
    <w:rsid w:val="115358B6"/>
    <w:rsid w:val="124A2184"/>
    <w:rsid w:val="12597428"/>
    <w:rsid w:val="12DD439D"/>
    <w:rsid w:val="12F10B63"/>
    <w:rsid w:val="133C59C6"/>
    <w:rsid w:val="13616695"/>
    <w:rsid w:val="15D47CFE"/>
    <w:rsid w:val="15E440F6"/>
    <w:rsid w:val="16106EAF"/>
    <w:rsid w:val="17096457"/>
    <w:rsid w:val="17BC379B"/>
    <w:rsid w:val="195F4E15"/>
    <w:rsid w:val="19F5584E"/>
    <w:rsid w:val="1BB968A1"/>
    <w:rsid w:val="1CCA3B5C"/>
    <w:rsid w:val="1DB84052"/>
    <w:rsid w:val="1FEF77C1"/>
    <w:rsid w:val="20764E4F"/>
    <w:rsid w:val="20A508B4"/>
    <w:rsid w:val="21480A2B"/>
    <w:rsid w:val="21567D40"/>
    <w:rsid w:val="21D42E00"/>
    <w:rsid w:val="229538A9"/>
    <w:rsid w:val="22C55437"/>
    <w:rsid w:val="22EA2355"/>
    <w:rsid w:val="23834AD2"/>
    <w:rsid w:val="23853796"/>
    <w:rsid w:val="23AA5791"/>
    <w:rsid w:val="266633C4"/>
    <w:rsid w:val="268C7923"/>
    <w:rsid w:val="26AF4EA0"/>
    <w:rsid w:val="27112725"/>
    <w:rsid w:val="27DA2D17"/>
    <w:rsid w:val="299D3078"/>
    <w:rsid w:val="29B30AFA"/>
    <w:rsid w:val="29B42CF8"/>
    <w:rsid w:val="29E46CD0"/>
    <w:rsid w:val="2A6C69A5"/>
    <w:rsid w:val="2AD343E0"/>
    <w:rsid w:val="2B3D0601"/>
    <w:rsid w:val="2B4A1E95"/>
    <w:rsid w:val="2C3852F2"/>
    <w:rsid w:val="2C89707B"/>
    <w:rsid w:val="2CCB6B0E"/>
    <w:rsid w:val="2E3005D3"/>
    <w:rsid w:val="2E7D06D3"/>
    <w:rsid w:val="2EE316FC"/>
    <w:rsid w:val="2F2F1294"/>
    <w:rsid w:val="30177B54"/>
    <w:rsid w:val="307956ED"/>
    <w:rsid w:val="30B246C0"/>
    <w:rsid w:val="3122C739"/>
    <w:rsid w:val="312860A8"/>
    <w:rsid w:val="31C611BA"/>
    <w:rsid w:val="32092124"/>
    <w:rsid w:val="326E63CA"/>
    <w:rsid w:val="3297178C"/>
    <w:rsid w:val="32F802DC"/>
    <w:rsid w:val="331E076C"/>
    <w:rsid w:val="33917712"/>
    <w:rsid w:val="339E453D"/>
    <w:rsid w:val="33E936B8"/>
    <w:rsid w:val="340237FF"/>
    <w:rsid w:val="341344FC"/>
    <w:rsid w:val="34176785"/>
    <w:rsid w:val="34B214AB"/>
    <w:rsid w:val="34DE2CCB"/>
    <w:rsid w:val="36D72A86"/>
    <w:rsid w:val="37D74615"/>
    <w:rsid w:val="385E1FDF"/>
    <w:rsid w:val="38A402DF"/>
    <w:rsid w:val="3989133A"/>
    <w:rsid w:val="3A0C5E4C"/>
    <w:rsid w:val="3AAA11CD"/>
    <w:rsid w:val="3B1D31AE"/>
    <w:rsid w:val="3B3E77CD"/>
    <w:rsid w:val="3BA313E5"/>
    <w:rsid w:val="3BB106FB"/>
    <w:rsid w:val="3BB93588"/>
    <w:rsid w:val="3D7BD8C5"/>
    <w:rsid w:val="3EA922C6"/>
    <w:rsid w:val="3EBE037D"/>
    <w:rsid w:val="3F9025C9"/>
    <w:rsid w:val="40C30B67"/>
    <w:rsid w:val="41210D0F"/>
    <w:rsid w:val="414E1930"/>
    <w:rsid w:val="41F72149"/>
    <w:rsid w:val="42054D59"/>
    <w:rsid w:val="42E742FF"/>
    <w:rsid w:val="43E75258"/>
    <w:rsid w:val="43F77134"/>
    <w:rsid w:val="446C184E"/>
    <w:rsid w:val="45FF74A5"/>
    <w:rsid w:val="46CD7E46"/>
    <w:rsid w:val="46E11823"/>
    <w:rsid w:val="473964E9"/>
    <w:rsid w:val="478D5F73"/>
    <w:rsid w:val="48A37047"/>
    <w:rsid w:val="48D34ACE"/>
    <w:rsid w:val="48DF5F64"/>
    <w:rsid w:val="49383A30"/>
    <w:rsid w:val="49486E74"/>
    <w:rsid w:val="4A3012A5"/>
    <w:rsid w:val="4AC61F3D"/>
    <w:rsid w:val="4B1D293B"/>
    <w:rsid w:val="4CBF09AB"/>
    <w:rsid w:val="4D0D5B2A"/>
    <w:rsid w:val="4D9B0761"/>
    <w:rsid w:val="4DD51840"/>
    <w:rsid w:val="4E781049"/>
    <w:rsid w:val="4E7A6B7B"/>
    <w:rsid w:val="4E906A8B"/>
    <w:rsid w:val="4EA72363"/>
    <w:rsid w:val="4ECD1DD8"/>
    <w:rsid w:val="4EF70464"/>
    <w:rsid w:val="4F1D75D8"/>
    <w:rsid w:val="4F286C6E"/>
    <w:rsid w:val="4F2F7FD6"/>
    <w:rsid w:val="4F4F10AC"/>
    <w:rsid w:val="4FA01DB0"/>
    <w:rsid w:val="51054A40"/>
    <w:rsid w:val="516900E5"/>
    <w:rsid w:val="51BC7336"/>
    <w:rsid w:val="52196296"/>
    <w:rsid w:val="5223404D"/>
    <w:rsid w:val="524B3200"/>
    <w:rsid w:val="524C5212"/>
    <w:rsid w:val="534E683C"/>
    <w:rsid w:val="54151D36"/>
    <w:rsid w:val="54477B51"/>
    <w:rsid w:val="54FF2949"/>
    <w:rsid w:val="55F62794"/>
    <w:rsid w:val="563A7C31"/>
    <w:rsid w:val="565B7B0E"/>
    <w:rsid w:val="56E25335"/>
    <w:rsid w:val="57470E3C"/>
    <w:rsid w:val="57794185"/>
    <w:rsid w:val="5847696F"/>
    <w:rsid w:val="58525E77"/>
    <w:rsid w:val="58705427"/>
    <w:rsid w:val="58A3629F"/>
    <w:rsid w:val="5A41011E"/>
    <w:rsid w:val="5B0771F2"/>
    <w:rsid w:val="5C7368BB"/>
    <w:rsid w:val="5CA33653"/>
    <w:rsid w:val="5CC94D93"/>
    <w:rsid w:val="5D746389"/>
    <w:rsid w:val="5D8D39AC"/>
    <w:rsid w:val="5DF35AB3"/>
    <w:rsid w:val="5E833F5B"/>
    <w:rsid w:val="5E8F18C2"/>
    <w:rsid w:val="5E9F5BCB"/>
    <w:rsid w:val="5F26C654"/>
    <w:rsid w:val="5F336207"/>
    <w:rsid w:val="5FA5DD8A"/>
    <w:rsid w:val="602A7FF6"/>
    <w:rsid w:val="60643E47"/>
    <w:rsid w:val="60953488"/>
    <w:rsid w:val="60B71822"/>
    <w:rsid w:val="60B86FEE"/>
    <w:rsid w:val="610D572C"/>
    <w:rsid w:val="618F6AAB"/>
    <w:rsid w:val="61B01E66"/>
    <w:rsid w:val="62073557"/>
    <w:rsid w:val="62523DDE"/>
    <w:rsid w:val="629038C3"/>
    <w:rsid w:val="62A52A20"/>
    <w:rsid w:val="62BAB5A5"/>
    <w:rsid w:val="63F453CF"/>
    <w:rsid w:val="641F097E"/>
    <w:rsid w:val="64235D9F"/>
    <w:rsid w:val="66146749"/>
    <w:rsid w:val="66555272"/>
    <w:rsid w:val="67896569"/>
    <w:rsid w:val="682441E9"/>
    <w:rsid w:val="68A23436"/>
    <w:rsid w:val="699A4F4E"/>
    <w:rsid w:val="6A4565B5"/>
    <w:rsid w:val="6BA0265D"/>
    <w:rsid w:val="6C0741ED"/>
    <w:rsid w:val="6C8704F0"/>
    <w:rsid w:val="6CFF1CDF"/>
    <w:rsid w:val="6DC35ABF"/>
    <w:rsid w:val="6E737441"/>
    <w:rsid w:val="6F12690A"/>
    <w:rsid w:val="6FFE3CD6"/>
    <w:rsid w:val="709A00CB"/>
    <w:rsid w:val="70D3431B"/>
    <w:rsid w:val="70D75DB6"/>
    <w:rsid w:val="71D545CF"/>
    <w:rsid w:val="724D2119"/>
    <w:rsid w:val="72812380"/>
    <w:rsid w:val="72CE5F36"/>
    <w:rsid w:val="730C0CCD"/>
    <w:rsid w:val="73A33B75"/>
    <w:rsid w:val="74623F79"/>
    <w:rsid w:val="74AB0875"/>
    <w:rsid w:val="74AF5EF5"/>
    <w:rsid w:val="75297475"/>
    <w:rsid w:val="75A52A9A"/>
    <w:rsid w:val="76305E76"/>
    <w:rsid w:val="76AA5DB3"/>
    <w:rsid w:val="776034A6"/>
    <w:rsid w:val="781C32C2"/>
    <w:rsid w:val="78457EB2"/>
    <w:rsid w:val="7922271C"/>
    <w:rsid w:val="79A52909"/>
    <w:rsid w:val="79B501D6"/>
    <w:rsid w:val="7A337B3F"/>
    <w:rsid w:val="7A44073E"/>
    <w:rsid w:val="7AFE1E10"/>
    <w:rsid w:val="7B9406E4"/>
    <w:rsid w:val="7B9B3656"/>
    <w:rsid w:val="7BD947C0"/>
    <w:rsid w:val="7C6A28B2"/>
    <w:rsid w:val="7CC48741"/>
    <w:rsid w:val="7D0970B0"/>
    <w:rsid w:val="7DB47549"/>
    <w:rsid w:val="7E580057"/>
    <w:rsid w:val="7EE63E3F"/>
    <w:rsid w:val="7F7A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9">
    <w:name w:val="Subtitle"/>
    <w:basedOn w:val="1"/>
    <w:next w:val="1"/>
    <w:link w:val="1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10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Subtitle Char"/>
    <w:basedOn w:val="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table" w:customStyle="1" w:styleId="13">
    <w:name w:val="Light Grid - Accent 11"/>
    <w:basedOn w:val="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customStyle="1" w:styleId="14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5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">
    <w:name w:val="Header Char"/>
    <w:basedOn w:val="3"/>
    <w:link w:val="7"/>
    <w:qFormat/>
    <w:uiPriority w:val="99"/>
  </w:style>
  <w:style w:type="character" w:customStyle="1" w:styleId="17">
    <w:name w:val="Footer Char"/>
    <w:basedOn w:val="3"/>
    <w:link w:val="6"/>
    <w:qFormat/>
    <w:uiPriority w:val="99"/>
  </w:style>
  <w:style w:type="character" w:customStyle="1" w:styleId="18">
    <w:name w:val="font11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19">
    <w:name w:val="font21"/>
    <w:qFormat/>
    <w:uiPriority w:val="0"/>
    <w:rPr>
      <w:rFonts w:hint="default" w:ascii="Calibri" w:hAnsi="Calibri" w:cs="Calibri"/>
      <w:b/>
      <w:bCs/>
      <w:color w:val="000000"/>
      <w:sz w:val="22"/>
      <w:szCs w:val="22"/>
      <w:u w:val="none"/>
    </w:rPr>
  </w:style>
  <w:style w:type="character" w:customStyle="1" w:styleId="20">
    <w:name w:val="normaltextrun"/>
    <w:basedOn w:val="3"/>
    <w:qFormat/>
    <w:uiPriority w:val="0"/>
  </w:style>
  <w:style w:type="character" w:customStyle="1" w:styleId="21">
    <w:name w:val="eop"/>
    <w:basedOn w:val="3"/>
    <w:qFormat/>
    <w:uiPriority w:val="0"/>
  </w:style>
  <w:style w:type="character" w:customStyle="1" w:styleId="22">
    <w:name w:val="font31"/>
    <w:qFormat/>
    <w:uiPriority w:val="0"/>
    <w:rPr>
      <w:rFonts w:hint="default" w:ascii="Arial" w:hAnsi="Arial" w:cs="Arial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160</Words>
  <Characters>989</Characters>
  <Lines>57</Lines>
  <Paragraphs>16</Paragraphs>
  <TotalTime>173</TotalTime>
  <ScaleCrop>false</ScaleCrop>
  <LinksUpToDate>false</LinksUpToDate>
  <CharactersWithSpaces>1163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2026-09-16T04:25:00Z</dcterms:created>
  <dc:creator>rika.j</dc:creator>
  <cp:lastModifiedBy>Ahmad Bahru Shobri</cp:lastModifiedBy>
  <cp:lastPrinted>2020-09-10T16:04:00Z</cp:lastPrinted>
  <dcterms:modified xsi:type="dcterms:W3CDTF">2026-10-18T16:10:13Z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684F153D0E214B87A613C9839B374D19_13</vt:lpwstr>
  </property>
  <property fmtid="{D5CDD505-2E9C-101B-9397-08002B2CF9AE}" pid="4" name="KSOTemplateDocerSaveRecord">
    <vt:lpwstr>eyJoZGlkIjoiYjY3MzM0YmJmZmUxMzZlNWViZGM1NmRhZjVkODdhNGYiLCJ1c2VySWQiOiI4ODEzNzc0MTM0MzQ0In0=</vt:lpwstr>
  </property>
</Properties>
</file>