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NFR-073 — Resolution record</w:t>
      </w:r>
    </w:p>
    <w:p>
      <w:pPr>
        <w:pStyle w:val="Heading1"/>
      </w:pPr>
      <w:r>
        <w:t>1. Issue</w:t>
      </w:r>
    </w:p>
    <w:p>
      <w:r>
        <w:t>NFR-073: Vercel omits the computed PDF.js worker and polyfill loads</w:t>
        <w:br/>
        <w:t>Severity: High / P1. Reported in BUGS.md, regression review of PR #11 / NFR-071.</w:t>
      </w:r>
    </w:p>
    <w:p>
      <w:pPr>
        <w:pStyle w:val="Heading1"/>
      </w:pPr>
      <w:r>
        <w:t>2. Symptoms</w:t>
      </w:r>
    </w:p>
    <w:p>
      <w:r>
        <w:t>pdf.worker.mjs missing from trace; isolated artifact also failed earlier with missing canvas and DOMMatrix undefined.</w:t>
      </w:r>
    </w:p>
    <w:p>
      <w:pPr>
        <w:pStyle w:val="Heading1"/>
      </w:pPr>
      <w:r>
        <w:t>3. Root cause</w:t>
      </w:r>
    </w:p>
    <w:p>
      <w:r>
        <w:t>Computed runtime imports are not statically traced by the pinned Vercel nft builder.</w:t>
      </w:r>
    </w:p>
    <w:p>
      <w:pPr>
        <w:pStyle w:val="Heading1"/>
      </w:pPr>
      <w:r>
        <w:t>4. Resolution summary</w:t>
      </w:r>
    </w:p>
    <w:p>
      <w:r>
        <w:t>Date: 2026-10-05. Fix on fix/NFR-073-pdf-worker-bundle, implementation commit e8171e9. Status: LOCALLY VERIFIED, OPEN pending reviewed merge and deployed checks. Merge commit: none. Final combined branch: fix/NFR-075-openai-trace-contract. Dependent on unmerged NFR-071 (PR #11). Branch stack and final documentation are described in docs/NFR-072-076-review.md.</w:t>
      </w:r>
    </w:p>
    <w:p>
      <w:pPr>
        <w:pStyle w:val="Heading1"/>
      </w:pPr>
      <w:r>
        <w:t>5. Fix implemented</w:t>
      </w:r>
    </w:p>
    <w:p>
      <w:r>
        <w:t>src/chains/resumeParsing.ts: import the installed public pdf-parse/worker entry before pdf-parse. Its static references include PDF.js worker and canvas/polyfills, without an undeclared internal PDF.js dependency. NFR-073 tests copy only traced files to a temp directory and execute production parsing and health. Shared tests/helpers/pdf-bundle-check.mjs also accepts Vercel src layout explicitly.</w:t>
      </w:r>
    </w:p>
    <w:p>
      <w:pPr>
        <w:pStyle w:val="Heading1"/>
      </w:pPr>
      <w:r>
        <w:t>6. Test evidence — Red to Green</w:t>
      </w:r>
    </w:p>
    <w:p>
      <w:r>
        <w:t>Fix attempts used: 1/3, bounded to three. Required tests were written and confirmed failing before the implementation commit.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Regression</w:t>
            </w:r>
          </w:p>
        </w:tc>
        <w:tc>
          <w:tcPr>
            <w:tcW w:type="dxa" w:w="2880"/>
          </w:tcPr>
          <w:p>
            <w:r>
              <w:t>Before fix (Red)</w:t>
            </w:r>
          </w:p>
        </w:tc>
        <w:tc>
          <w:tcPr>
            <w:tcW w:type="dxa" w:w="2880"/>
          </w:tcPr>
          <w:p>
            <w:r>
              <w:t>After fix (Green)</w:t>
            </w:r>
          </w:p>
        </w:tc>
      </w:tr>
      <w:tr>
        <w:tc>
          <w:tcPr>
            <w:tcW w:type="dxa" w:w="2880"/>
          </w:tcPr>
          <w:p>
            <w:r>
              <w:t>Pinned trace includes actual PDF worker</w:t>
            </w:r>
          </w:p>
        </w:tc>
        <w:tc>
          <w:tcPr>
            <w:tcW w:type="dxa" w:w="2880"/>
          </w:tcPr>
          <w:p>
            <w:r>
              <w:t>PDF worker missing from bundle</w:t>
            </w:r>
          </w:p>
        </w:tc>
        <w:tc>
          <w:tcPr>
            <w:tcW w:type="dxa" w:w="2880"/>
          </w:tcPr>
          <w:p>
            <w:r>
              <w:t>PASS: worker is in fileList</w:t>
            </w:r>
          </w:p>
        </w:tc>
      </w:tr>
      <w:tr>
        <w:tc>
          <w:tcPr>
            <w:tcW w:type="dxa" w:w="2880"/>
          </w:tcPr>
          <w:p>
            <w:r>
              <w:t>Only traced files can boot production and extract PDF text</w:t>
            </w:r>
          </w:p>
        </w:tc>
        <w:tc>
          <w:tcPr>
            <w:tcW w:type="dxa" w:w="2880"/>
          </w:tcPr>
          <w:p>
            <w:r>
              <w:t>Missing canvas / DOMMatrix undefined before worker startup</w:t>
            </w:r>
          </w:p>
        </w:tc>
        <w:tc>
          <w:tcPr>
            <w:tcW w:type="dxa" w:w="2880"/>
          </w:tcPr>
          <w:p>
            <w:r>
              <w:t>PASS: real PDF text, corrupt rejection, /health 200</w:t>
            </w:r>
          </w:p>
        </w:tc>
      </w:tr>
    </w:tbl>
    <w:p>
      <w:r>
        <w:t>Actual Vercel output is copied outside the repository to prevent ancestor node_modules fallback. The first actual check used the wrong dist layout; the helper was corrected to explicitly use Vercel src output. This test-input correction did not change production code. Hosted Linux/native verification remains required.</w:t>
      </w:r>
    </w:p>
    <w:p>
      <w:pPr>
        <w:pStyle w:val="Heading1"/>
      </w:pPr>
      <w:r>
        <w:t>7. Pipeline gates</w:t>
      </w:r>
    </w:p>
    <w:p>
      <w:r>
        <w:t>Final combined stack: npm ci PASS; typecheck PASS; lint PASS (0 errors, 119 existing warnings); build PASS; tests 163/163 PASS, no skips; development and production smoke PASS; pinned nft isolated production artifact PASS.</w:t>
      </w:r>
    </w:p>
    <w:p>
      <w:r>
        <w:t>Actual local Vercel build/artifact PASS (CLI 59.16.0): emitted index.func copied outside the repository, executed under production with independent generated secrets and isolated data; pdf-bundle=ok health=200 real-pdf=ok corrupt-pdf=rejected. NODE_PATH empty; no dependency files added. Hosted Linux, CI, preview and production for this stack: NOT VERIFIED. Owner signing/bypass setup is missing. No failed gate was overridden and no production secret was changed. Existing install audit reports three findings (one moderate, two high) with unchanged dependency versions.</w:t>
      </w:r>
    </w:p>
    <w:p>
      <w:pPr>
        <w:pStyle w:val="Heading1"/>
      </w:pPr>
      <w:r>
        <w:t>8. Pre-merge regression review (post-merge review pending)</w:t>
      </w:r>
    </w:p>
    <w:p>
      <w:r>
        <w:t>Reviewed modified files, direct callers/callees, token startup guards, upload middleware, real PDF library/worker/native loads, importer-scoped ESM resolution, CLI/workflow behavior and the full suite. No newly introduced application bug found. New tracked discoveries are pre-existing: NFR-077 (temp-file upload supplies an empty buffer and lacks cleanup) and NFR-078 (literal schema braces break prompt formatting). Real resume upload/text workflows remain blocked by those issues; PDF tests intentionally stub the downstream prompt/LLM boundary.</w:t>
      </w:r>
    </w:p>
    <w:p>
      <w:r>
        <w:t>Repeat after reviewed merge: request production /health, inspect the new deployment runtime logs, verify Preview and Production secret parity, and exercise affected features on the hosted Linux function bundle. Main and the existing NFR-071 PR were not modified; local branch review is not a substitute for hosted post-merge verification.</w:t>
      </w:r>
    </w:p>
    <w:p>
      <w:pPr>
        <w:pStyle w:val="Heading1"/>
      </w:pPr>
      <w:r>
        <w:t>9. Related</w:t>
      </w:r>
    </w:p>
    <w:p>
      <w:r>
        <w:t>BUGS.md entries NFR-071–078; NFR-056 owner secret setup; NFR-034 unsafe JSON production persistence remains unchanged. dev-testing-management/SKILL.md defines the lifecycle. docs/NFR-072-076-review.md records the full stack, test commits, blockers, verification boundaries and required setup. Required before deploy: independent Vercel JWT_SECRET and APPLICANT_JWT_SECRET in Preview/Production, plus GitHub VERCEL_AUTOMATION_BYPASS_SECRET for protected previews.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