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D20F5DA" w14:textId="4E90AD37" w:rsidR="0069452F" w:rsidRDefault="0069452F" w:rsidP="00C57F6A">
      <w:pPr>
        <w:jc w:val="center"/>
        <w:rPr>
          <w:noProof/>
          <w:lang w:val="pt-PT" w:eastAsia="pt-PT"/>
        </w:rPr>
      </w:pPr>
    </w:p>
    <w:p w14:paraId="28FD3285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67511BDC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717430D4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4BB371EB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56A6F7B2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6CA7A579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4192983A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44F81D7C" w14:textId="77777777" w:rsidR="003314EA" w:rsidRDefault="003314EA" w:rsidP="00C57F6A">
      <w:pPr>
        <w:jc w:val="center"/>
        <w:rPr>
          <w:noProof/>
          <w:lang w:val="pt-PT" w:eastAsia="pt-PT"/>
        </w:rPr>
      </w:pPr>
    </w:p>
    <w:p w14:paraId="193C3916" w14:textId="77777777" w:rsidR="003314EA" w:rsidRDefault="003314EA" w:rsidP="00C57F6A">
      <w:pPr>
        <w:jc w:val="center"/>
      </w:pPr>
    </w:p>
    <w:p w14:paraId="04849BEB" w14:textId="77777777" w:rsidR="0069452F" w:rsidRPr="00A20D4F" w:rsidRDefault="0069452F" w:rsidP="0069452F"/>
    <w:p w14:paraId="6E5E332D" w14:textId="77777777" w:rsidR="0069452F" w:rsidRPr="00A20D4F" w:rsidRDefault="0069452F" w:rsidP="0069452F"/>
    <w:p w14:paraId="2EDE3704" w14:textId="77777777" w:rsidR="0069452F" w:rsidRPr="00A20D4F" w:rsidRDefault="0069452F" w:rsidP="0069452F"/>
    <w:p w14:paraId="1DF15D10" w14:textId="77777777" w:rsidR="0069452F" w:rsidRPr="00A20D4F" w:rsidRDefault="0069452F" w:rsidP="0069452F"/>
    <w:p w14:paraId="4F8BE2AA" w14:textId="77777777" w:rsidR="0069452F" w:rsidRPr="00A20D4F" w:rsidRDefault="0069452F" w:rsidP="0069452F"/>
    <w:p w14:paraId="448361E8" w14:textId="77777777" w:rsidR="0069452F" w:rsidRPr="00A20D4F" w:rsidRDefault="0069452F" w:rsidP="0069452F"/>
    <w:p w14:paraId="7F4FEC6D" w14:textId="77777777" w:rsidR="0069452F" w:rsidRPr="00A20D4F" w:rsidRDefault="0069452F" w:rsidP="0069452F"/>
    <w:p w14:paraId="382E080F" w14:textId="77777777" w:rsidR="0069452F" w:rsidRPr="00A20D4F" w:rsidRDefault="0069452F" w:rsidP="0069452F"/>
    <w:p w14:paraId="58F80808" w14:textId="77777777" w:rsidR="0069452F" w:rsidRPr="00A20D4F" w:rsidRDefault="0069452F" w:rsidP="0069452F"/>
    <w:p w14:paraId="3E58F9EA" w14:textId="77777777" w:rsidR="0069452F" w:rsidRPr="00A20D4F" w:rsidRDefault="0069452F" w:rsidP="0069452F"/>
    <w:p w14:paraId="76786C22" w14:textId="77777777" w:rsidR="0069452F" w:rsidRPr="00A20D4F" w:rsidRDefault="0069452F" w:rsidP="0069452F"/>
    <w:p w14:paraId="04D9444C" w14:textId="77777777" w:rsidR="0069452F" w:rsidRPr="00A20D4F" w:rsidRDefault="0069452F" w:rsidP="0069452F"/>
    <w:p w14:paraId="1E1DD979" w14:textId="77777777" w:rsidR="0069452F" w:rsidRPr="00A20D4F" w:rsidRDefault="0069452F" w:rsidP="0069452F"/>
    <w:p w14:paraId="7A2CC3D5" w14:textId="77777777" w:rsidR="0069452F" w:rsidRPr="00A20D4F" w:rsidRDefault="0069452F" w:rsidP="0069452F"/>
    <w:p w14:paraId="2261AA28" w14:textId="77777777" w:rsidR="0069452F" w:rsidRPr="00A20D4F" w:rsidRDefault="0069452F" w:rsidP="0069452F"/>
    <w:p w14:paraId="17C98A0A" w14:textId="77777777" w:rsidR="0069452F" w:rsidRPr="00A20D4F" w:rsidRDefault="0069452F" w:rsidP="0069452F"/>
    <w:p w14:paraId="29C15C61" w14:textId="77777777" w:rsidR="0069452F" w:rsidRDefault="0069452F" w:rsidP="0069452F"/>
    <w:p w14:paraId="2F082B41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0EA76B" wp14:editId="5F397595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C5B061D48F31404C824B68B834C2A4C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510392" w14:textId="64CBDC9F" w:rsidR="0069452F" w:rsidRPr="0037364C" w:rsidRDefault="003314EA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UC04 - Cadastrar Ativos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0EA76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C5B061D48F31404C824B68B834C2A4C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50510392" w14:textId="64CBDC9F" w:rsidR="0069452F" w:rsidRPr="0037364C" w:rsidRDefault="003314EA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UC04 - Cadastrar Ativos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77028F7" w14:textId="77777777" w:rsidR="0069452F" w:rsidRPr="00264EFB" w:rsidRDefault="0069452F" w:rsidP="0069452F"/>
    <w:p w14:paraId="54E06917" w14:textId="77777777" w:rsidR="0069452F" w:rsidRPr="00264EFB" w:rsidRDefault="0069452F" w:rsidP="0069452F"/>
    <w:p w14:paraId="402C7DA2" w14:textId="77777777"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0BA6F" wp14:editId="2BDCFDFB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B0F2CD7" w14:textId="2B74538D"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</w:t>
                                </w:r>
                                <w:r w:rsidR="003314EA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 1.0</w:t>
                                </w:r>
                              </w:p>
                            </w:sdtContent>
                          </w:sdt>
                          <w:p w14:paraId="50380F71" w14:textId="77777777"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11B54C01" w14:textId="77777777"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60BA6F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B0F2CD7" w14:textId="2B74538D"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</w:t>
                          </w:r>
                          <w:r w:rsidR="003314EA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 1.0</w:t>
                          </w:r>
                        </w:p>
                      </w:sdtContent>
                    </w:sdt>
                    <w:p w14:paraId="50380F71" w14:textId="77777777"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11B54C01" w14:textId="77777777"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DC875F" w14:textId="77777777" w:rsidR="0069452F" w:rsidRPr="00264EFB" w:rsidRDefault="0069452F" w:rsidP="0069452F"/>
    <w:p w14:paraId="784200FB" w14:textId="77777777" w:rsidR="0069452F" w:rsidRPr="00264EFB" w:rsidRDefault="0069452F" w:rsidP="0069452F"/>
    <w:p w14:paraId="172C833D" w14:textId="77777777" w:rsidR="0069452F" w:rsidRPr="00264EFB" w:rsidRDefault="0069452F" w:rsidP="0069452F"/>
    <w:p w14:paraId="21B37DEC" w14:textId="77777777" w:rsidR="0069452F" w:rsidRPr="00264EFB" w:rsidRDefault="0069452F" w:rsidP="0069452F"/>
    <w:p w14:paraId="7DF29A80" w14:textId="77777777" w:rsidR="0069452F" w:rsidRPr="00264EFB" w:rsidRDefault="0069452F" w:rsidP="0069452F"/>
    <w:p w14:paraId="5F1E238C" w14:textId="77777777" w:rsidR="0069452F" w:rsidRPr="00264EFB" w:rsidRDefault="0069452F" w:rsidP="0069452F"/>
    <w:p w14:paraId="2246A63A" w14:textId="77777777" w:rsidR="0069452F" w:rsidRPr="00264EFB" w:rsidRDefault="0069452F" w:rsidP="0069452F"/>
    <w:p w14:paraId="0B63B5EC" w14:textId="77777777" w:rsidR="0069452F" w:rsidRPr="00264EFB" w:rsidRDefault="0069452F" w:rsidP="0069452F"/>
    <w:p w14:paraId="0B46D0B7" w14:textId="77777777" w:rsidR="0069452F" w:rsidRPr="00264EFB" w:rsidRDefault="0069452F" w:rsidP="0069452F"/>
    <w:p w14:paraId="36C1B5E0" w14:textId="77777777" w:rsidR="0069452F" w:rsidRPr="00264EFB" w:rsidRDefault="0069452F" w:rsidP="0069452F"/>
    <w:p w14:paraId="406B3176" w14:textId="77777777" w:rsidR="0069452F" w:rsidRPr="00264EFB" w:rsidRDefault="0069452F" w:rsidP="0069452F"/>
    <w:p w14:paraId="6B554299" w14:textId="77777777" w:rsidR="0069452F" w:rsidRPr="00264EFB" w:rsidRDefault="0069452F" w:rsidP="0069452F"/>
    <w:p w14:paraId="40E8D367" w14:textId="77777777" w:rsidR="0069452F" w:rsidRPr="00264EFB" w:rsidRDefault="0069452F" w:rsidP="0069452F"/>
    <w:p w14:paraId="3F02FEF1" w14:textId="77777777" w:rsidR="0069452F" w:rsidRPr="00264EFB" w:rsidRDefault="0069452F" w:rsidP="0069452F"/>
    <w:p w14:paraId="70FB4C4C" w14:textId="77777777" w:rsidR="0069452F" w:rsidRPr="00264EFB" w:rsidRDefault="0069452F" w:rsidP="0069452F"/>
    <w:p w14:paraId="73AAFD43" w14:textId="77777777" w:rsidR="0069452F" w:rsidRPr="00264EFB" w:rsidRDefault="0069452F" w:rsidP="0069452F"/>
    <w:p w14:paraId="01C2E4B6" w14:textId="77777777" w:rsidR="0069452F" w:rsidRPr="00264EFB" w:rsidRDefault="0069452F" w:rsidP="0069452F"/>
    <w:p w14:paraId="2CCCC6DA" w14:textId="77777777" w:rsidR="0069452F" w:rsidRDefault="0069452F" w:rsidP="0069452F">
      <w:pPr>
        <w:tabs>
          <w:tab w:val="left" w:pos="3700"/>
        </w:tabs>
      </w:pPr>
      <w:r>
        <w:tab/>
      </w:r>
    </w:p>
    <w:p w14:paraId="46F55D88" w14:textId="77777777"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7"/>
          <w:footerReference w:type="first" r:id="rId8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84EDD" wp14:editId="51C65577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4A96D562" w14:textId="5D6499A7" w:rsidR="0069452F" w:rsidRPr="00264EFB" w:rsidRDefault="003314EA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F360</w:t>
                                </w:r>
                                <w:r w:rsidR="0069452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–</w:t>
                                </w:r>
                                <w:r w:rsidR="0069452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Finance 360</w:t>
                                </w:r>
                              </w:p>
                            </w:sdtContent>
                          </w:sdt>
                          <w:p w14:paraId="1784E2A7" w14:textId="77777777" w:rsidR="0069452F" w:rsidRDefault="0069452F" w:rsidP="0069452F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84EDD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4A96D562" w14:textId="5D6499A7" w:rsidR="0069452F" w:rsidRPr="00264EFB" w:rsidRDefault="003314EA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F360</w:t>
                          </w:r>
                          <w:r w:rsidR="0069452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–</w:t>
                          </w:r>
                          <w:r w:rsidR="0069452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Finance 360</w:t>
                          </w:r>
                        </w:p>
                      </w:sdtContent>
                    </w:sdt>
                    <w:p w14:paraId="1784E2A7" w14:textId="77777777" w:rsidR="0069452F" w:rsidRDefault="0069452F" w:rsidP="0069452F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4E120E0F" w14:textId="77777777"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14:paraId="4D4E6412" w14:textId="77777777" w:rsidTr="00BF5EBE">
        <w:trPr>
          <w:trHeight w:val="284"/>
        </w:trPr>
        <w:tc>
          <w:tcPr>
            <w:tcW w:w="1550" w:type="dxa"/>
            <w:shd w:val="clear" w:color="auto" w:fill="C00000"/>
          </w:tcPr>
          <w:p w14:paraId="25B2459E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43259504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13D29365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106D5479" w14:textId="77777777"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783FF6" w14:paraId="6DDE5DCC" w14:textId="77777777" w:rsidTr="00BF5EBE">
        <w:trPr>
          <w:trHeight w:val="284"/>
        </w:trPr>
        <w:tc>
          <w:tcPr>
            <w:tcW w:w="1550" w:type="dxa"/>
          </w:tcPr>
          <w:p w14:paraId="5361F6A2" w14:textId="0C33CCB4" w:rsidR="00783FF6" w:rsidRPr="003314EA" w:rsidRDefault="00783FF6" w:rsidP="00783FF6">
            <w:r w:rsidRPr="003314EA">
              <w:t>11/12/2024</w:t>
            </w:r>
          </w:p>
          <w:p w14:paraId="703F747F" w14:textId="77777777" w:rsidR="00783FF6" w:rsidRPr="003314EA" w:rsidRDefault="00783FF6" w:rsidP="00783FF6"/>
        </w:tc>
        <w:tc>
          <w:tcPr>
            <w:tcW w:w="1080" w:type="dxa"/>
          </w:tcPr>
          <w:p w14:paraId="4D652F8F" w14:textId="55230100" w:rsidR="00783FF6" w:rsidRPr="003314EA" w:rsidRDefault="00783FF6" w:rsidP="00783FF6">
            <w:r w:rsidRPr="003314EA">
              <w:t>1.0</w:t>
            </w:r>
          </w:p>
        </w:tc>
        <w:tc>
          <w:tcPr>
            <w:tcW w:w="4680" w:type="dxa"/>
          </w:tcPr>
          <w:p w14:paraId="3DDE71DE" w14:textId="4674FEBD" w:rsidR="00783FF6" w:rsidRPr="003314EA" w:rsidRDefault="00783FF6" w:rsidP="00783FF6">
            <w:r>
              <w:t>Primeira versão da documentação referente ao sistema de cadastro de ativos.</w:t>
            </w:r>
          </w:p>
        </w:tc>
        <w:tc>
          <w:tcPr>
            <w:tcW w:w="2410" w:type="dxa"/>
          </w:tcPr>
          <w:p w14:paraId="19C3213A" w14:textId="74FB318D" w:rsidR="00783FF6" w:rsidRPr="003314EA" w:rsidRDefault="00783FF6" w:rsidP="00783FF6">
            <w:r w:rsidRPr="003314EA">
              <w:t>Gustavo Silva Guimarães de Brito</w:t>
            </w:r>
          </w:p>
        </w:tc>
      </w:tr>
      <w:tr w:rsidR="00783FF6" w14:paraId="190E024B" w14:textId="77777777" w:rsidTr="00BF5EBE">
        <w:trPr>
          <w:trHeight w:val="284"/>
        </w:trPr>
        <w:tc>
          <w:tcPr>
            <w:tcW w:w="1550" w:type="dxa"/>
          </w:tcPr>
          <w:p w14:paraId="06C15000" w14:textId="77777777" w:rsidR="00783FF6" w:rsidRDefault="00783FF6" w:rsidP="00783FF6">
            <w:pPr>
              <w:jc w:val="left"/>
            </w:pPr>
          </w:p>
        </w:tc>
        <w:tc>
          <w:tcPr>
            <w:tcW w:w="1080" w:type="dxa"/>
          </w:tcPr>
          <w:p w14:paraId="4126D143" w14:textId="77777777" w:rsidR="00783FF6" w:rsidRDefault="00783FF6" w:rsidP="00783FF6">
            <w:pPr>
              <w:jc w:val="left"/>
            </w:pPr>
          </w:p>
        </w:tc>
        <w:tc>
          <w:tcPr>
            <w:tcW w:w="4680" w:type="dxa"/>
          </w:tcPr>
          <w:p w14:paraId="0936D933" w14:textId="77777777" w:rsidR="00783FF6" w:rsidRDefault="00783FF6" w:rsidP="00783FF6">
            <w:pPr>
              <w:jc w:val="left"/>
            </w:pPr>
          </w:p>
        </w:tc>
        <w:tc>
          <w:tcPr>
            <w:tcW w:w="2410" w:type="dxa"/>
          </w:tcPr>
          <w:p w14:paraId="1837358C" w14:textId="77777777" w:rsidR="00783FF6" w:rsidRDefault="00783FF6" w:rsidP="00783FF6">
            <w:pPr>
              <w:jc w:val="left"/>
            </w:pPr>
          </w:p>
        </w:tc>
      </w:tr>
      <w:tr w:rsidR="00783FF6" w14:paraId="5A89CEF3" w14:textId="77777777" w:rsidTr="00BF5EBE">
        <w:trPr>
          <w:trHeight w:val="284"/>
        </w:trPr>
        <w:tc>
          <w:tcPr>
            <w:tcW w:w="1550" w:type="dxa"/>
          </w:tcPr>
          <w:p w14:paraId="497AC732" w14:textId="77777777" w:rsidR="00783FF6" w:rsidRDefault="00783FF6" w:rsidP="00783FF6">
            <w:pPr>
              <w:jc w:val="left"/>
            </w:pPr>
          </w:p>
        </w:tc>
        <w:tc>
          <w:tcPr>
            <w:tcW w:w="1080" w:type="dxa"/>
          </w:tcPr>
          <w:p w14:paraId="06389BBD" w14:textId="77777777" w:rsidR="00783FF6" w:rsidRDefault="00783FF6" w:rsidP="00783FF6">
            <w:pPr>
              <w:jc w:val="left"/>
            </w:pPr>
          </w:p>
        </w:tc>
        <w:tc>
          <w:tcPr>
            <w:tcW w:w="4680" w:type="dxa"/>
          </w:tcPr>
          <w:p w14:paraId="44BB5B94" w14:textId="77777777" w:rsidR="00783FF6" w:rsidRDefault="00783FF6" w:rsidP="00783FF6">
            <w:pPr>
              <w:jc w:val="left"/>
            </w:pPr>
          </w:p>
        </w:tc>
        <w:tc>
          <w:tcPr>
            <w:tcW w:w="2410" w:type="dxa"/>
          </w:tcPr>
          <w:p w14:paraId="62B52643" w14:textId="77777777" w:rsidR="00783FF6" w:rsidRDefault="00783FF6" w:rsidP="00783FF6">
            <w:pPr>
              <w:jc w:val="left"/>
            </w:pPr>
          </w:p>
        </w:tc>
      </w:tr>
    </w:tbl>
    <w:p w14:paraId="73D52EB8" w14:textId="77777777" w:rsidR="00FB4266" w:rsidRDefault="00FB4266"/>
    <w:p w14:paraId="546E3F01" w14:textId="77777777"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14:paraId="2473F470" w14:textId="77777777"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14:paraId="0F7535D2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Pr="00922641">
          <w:rPr>
            <w:rStyle w:val="Hyperlink"/>
          </w:rPr>
          <w:t>2. Atores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E9E778F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Pr="00922641">
          <w:rPr>
            <w:rStyle w:val="Hyperlink"/>
          </w:rPr>
          <w:t>3. PRÉ-CONDIÇÕES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05D5A41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Pr="00922641">
          <w:rPr>
            <w:rStyle w:val="Hyperlink"/>
          </w:rPr>
          <w:t>4. Fluxo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85C3705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Pr="00922641">
          <w:rPr>
            <w:rStyle w:val="Hyperlink"/>
          </w:rPr>
          <w:t>5. Fluxos Alternativos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4B798A0" w14:textId="77777777" w:rsidR="008E52A1" w:rsidRDefault="008E52A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Pr="00922641">
          <w:rPr>
            <w:rStyle w:val="Hyperlink"/>
          </w:rPr>
          <w:t>6. Regras de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_Toc488661426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2671BD9" w14:textId="77777777"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14:paraId="78A438FB" w14:textId="77777777"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14:paraId="4F2AFDC7" w14:textId="117B7DBA" w:rsidR="00FB4266" w:rsidRDefault="00DC3BEB" w:rsidP="005C2EBC">
      <w:pPr>
        <w:pStyle w:val="EPP-Titulo"/>
        <w:rPr>
          <w:sz w:val="20"/>
        </w:rPr>
      </w:pPr>
      <w:r>
        <w:lastRenderedPageBreak/>
        <w:t>cadastrar ativos</w:t>
      </w:r>
    </w:p>
    <w:p w14:paraId="3F569A3A" w14:textId="77777777"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14:paraId="35FBDF23" w14:textId="258AE88A" w:rsidR="00E54AD6" w:rsidRPr="000D65DF" w:rsidRDefault="000D65DF" w:rsidP="000D65DF">
      <w:r w:rsidRPr="000D65DF">
        <w:t xml:space="preserve">Permitir que o usuário cadastre novos ativos no sistema, garantindo o registro de informações relevantes (como </w:t>
      </w:r>
      <w:r>
        <w:t>nome</w:t>
      </w:r>
      <w:r w:rsidRPr="000D65DF">
        <w:t xml:space="preserve">, </w:t>
      </w:r>
      <w:r>
        <w:t>quantidade</w:t>
      </w:r>
      <w:r w:rsidRPr="000D65DF">
        <w:t xml:space="preserve"> e </w:t>
      </w:r>
      <w:r>
        <w:t>valor</w:t>
      </w:r>
      <w:r w:rsidRPr="000D65DF">
        <w:t xml:space="preserve">) e possibilitando a futura consulta, edição ou </w:t>
      </w:r>
      <w:r>
        <w:t>exclusão</w:t>
      </w:r>
      <w:r w:rsidRPr="000D65DF">
        <w:t xml:space="preserve"> destes ativos.</w:t>
      </w:r>
    </w:p>
    <w:p w14:paraId="1AAC0321" w14:textId="77777777" w:rsidR="0049456B" w:rsidRP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14:paraId="2E8BD813" w14:textId="77777777" w:rsidR="000D65DF" w:rsidRPr="001442FD" w:rsidRDefault="000D65DF" w:rsidP="000D65DF">
      <w:bookmarkStart w:id="227" w:name="_Toc488661423"/>
      <w:r w:rsidRPr="001442FD">
        <w:t>. Qualquer tipo de usuário que possui investimentos</w:t>
      </w:r>
      <w:r>
        <w:t xml:space="preserve"> ou que tenham realizado o breve cadastro</w:t>
      </w:r>
      <w:r w:rsidRPr="001442FD">
        <w:t>;</w:t>
      </w:r>
    </w:p>
    <w:p w14:paraId="3E952D03" w14:textId="77777777" w:rsidR="00FB4266" w:rsidRDefault="0049456B" w:rsidP="007E6CB5">
      <w:pPr>
        <w:pStyle w:val="EPP-Seonivel1"/>
      </w:pPr>
      <w:r>
        <w:t>PRÉ-CONDIÇÕES</w:t>
      </w:r>
      <w:bookmarkEnd w:id="227"/>
    </w:p>
    <w:p w14:paraId="596146A1" w14:textId="5468935F" w:rsidR="001636B5" w:rsidRPr="00464940" w:rsidRDefault="00464940" w:rsidP="00464940">
      <w:r w:rsidRPr="00464940">
        <w:t>O Usuário deve estar logado para realizar o cadastro de ativos.</w:t>
      </w:r>
    </w:p>
    <w:p w14:paraId="38D88D66" w14:textId="33840D47" w:rsidR="0049456B" w:rsidRPr="0049456B" w:rsidRDefault="00375F64" w:rsidP="007E6CB5">
      <w:pPr>
        <w:pStyle w:val="Ttulo1"/>
      </w:pPr>
      <w:bookmarkStart w:id="228" w:name="_Toc488661424"/>
      <w:r>
        <w:t>Fluxo Básico</w:t>
      </w:r>
      <w:bookmarkEnd w:id="228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5"/>
        <w:gridCol w:w="4813"/>
      </w:tblGrid>
      <w:tr w:rsidR="008D76B2" w:rsidRPr="008D76B2" w14:paraId="54572B99" w14:textId="77777777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14:paraId="66B54CFB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14:paraId="32760D3A" w14:textId="77777777" w:rsidTr="008D76B2">
        <w:tc>
          <w:tcPr>
            <w:tcW w:w="4889" w:type="dxa"/>
            <w:shd w:val="clear" w:color="auto" w:fill="BFBFBF" w:themeFill="background1" w:themeFillShade="BF"/>
          </w:tcPr>
          <w:p w14:paraId="2F30746F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14:paraId="70EF96B8" w14:textId="77777777"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14:paraId="047CF6A6" w14:textId="77777777" w:rsidTr="008D76B2">
        <w:tc>
          <w:tcPr>
            <w:tcW w:w="4889" w:type="dxa"/>
          </w:tcPr>
          <w:p w14:paraId="75E631A0" w14:textId="259E487D" w:rsidR="008D76B2" w:rsidRPr="000D65DF" w:rsidRDefault="000D65DF" w:rsidP="000D65DF">
            <w:r w:rsidRPr="000D65DF">
              <w:t>1. Ator acessa a funcionalidade de cadastro de ativos.</w:t>
            </w:r>
          </w:p>
        </w:tc>
        <w:tc>
          <w:tcPr>
            <w:tcW w:w="4889" w:type="dxa"/>
          </w:tcPr>
          <w:p w14:paraId="1B0AB2E0" w14:textId="0718889D" w:rsidR="008D76B2" w:rsidRPr="000D65DF" w:rsidRDefault="000D65DF" w:rsidP="000D65DF">
            <w:r w:rsidRPr="000D65DF">
              <w:t>2. Sistema exibe o formulário de cadastro de ativo, apresentando os campos obrigatórios (</w:t>
            </w:r>
            <w:proofErr w:type="spellStart"/>
            <w:r w:rsidRPr="000D65DF">
              <w:t>Ex</w:t>
            </w:r>
            <w:proofErr w:type="spellEnd"/>
            <w:r w:rsidRPr="000D65DF">
              <w:t>: Código do Ativo, quantidade e valor).</w:t>
            </w:r>
            <w:r w:rsidR="008D76B2" w:rsidRPr="000D65DF">
              <w:t>;</w:t>
            </w:r>
          </w:p>
        </w:tc>
      </w:tr>
      <w:tr w:rsidR="008D76B2" w14:paraId="73E6CAF1" w14:textId="77777777" w:rsidTr="008D76B2">
        <w:tc>
          <w:tcPr>
            <w:tcW w:w="4889" w:type="dxa"/>
          </w:tcPr>
          <w:p w14:paraId="490EE56B" w14:textId="00F4F163" w:rsidR="008D76B2" w:rsidRPr="000D65DF" w:rsidRDefault="000D65DF" w:rsidP="000D65DF">
            <w:r w:rsidRPr="000D65DF">
              <w:t>3. Ator insere as informações obrigatórias e opcionais do ativo, e confirma a operação de cadastro.</w:t>
            </w:r>
          </w:p>
        </w:tc>
        <w:tc>
          <w:tcPr>
            <w:tcW w:w="4889" w:type="dxa"/>
          </w:tcPr>
          <w:p w14:paraId="5B840CAA" w14:textId="2F1DC4A0" w:rsidR="008D76B2" w:rsidRPr="000D65DF" w:rsidRDefault="000D65DF" w:rsidP="000D65DF">
            <w:r w:rsidRPr="000D65DF">
              <w:rPr>
                <w:lang w:eastAsia="en-US"/>
              </w:rPr>
              <w:t>4. Sistema valida as informações de acordo com as Regras de Negócio [RN01]. Caso alguma regra não seja atendida, redireciona para o Fluxo Alternativo [FA01]. Caso todas as regras sejam atendidas, registra o novo ativo no banco de dados.</w:t>
            </w:r>
          </w:p>
        </w:tc>
      </w:tr>
      <w:tr w:rsidR="008D76B2" w14:paraId="6DCA6B8B" w14:textId="77777777" w:rsidTr="008D76B2">
        <w:tc>
          <w:tcPr>
            <w:tcW w:w="4889" w:type="dxa"/>
          </w:tcPr>
          <w:p w14:paraId="7804830C" w14:textId="3866E385" w:rsidR="008D76B2" w:rsidRPr="000D65DF" w:rsidRDefault="000D65DF" w:rsidP="000D65DF">
            <w:r w:rsidRPr="000D65DF">
              <w:rPr>
                <w:lang w:eastAsia="en-US"/>
              </w:rPr>
              <w:t>5. Ator visualiza a mensagem de sucesso e o identificador único do ativo cadastrado. Caso deseje cadastrar outro ativo, retorna ao passo 1.</w:t>
            </w:r>
          </w:p>
        </w:tc>
        <w:tc>
          <w:tcPr>
            <w:tcW w:w="4889" w:type="dxa"/>
          </w:tcPr>
          <w:p w14:paraId="60245B2B" w14:textId="6403326B" w:rsidR="008D76B2" w:rsidRPr="000D65DF" w:rsidRDefault="000D65DF" w:rsidP="000D65DF">
            <w:r w:rsidRPr="000D65DF">
              <w:rPr>
                <w:lang w:eastAsia="en-US"/>
              </w:rPr>
              <w:t>6. Sistema finaliza o processo de cadastro e mantém o registro para consultas futuras.</w:t>
            </w:r>
          </w:p>
        </w:tc>
      </w:tr>
    </w:tbl>
    <w:p w14:paraId="1E9F5709" w14:textId="55BD82BA" w:rsidR="004D6BCD" w:rsidRDefault="00375F64" w:rsidP="004D6BCD">
      <w:pPr>
        <w:pStyle w:val="Ttulo1"/>
      </w:pPr>
      <w:bookmarkStart w:id="229" w:name="_Toc488661425"/>
      <w:r>
        <w:t>Fluxos Alternativos</w:t>
      </w:r>
      <w:bookmarkEnd w:id="229"/>
    </w:p>
    <w:p w14:paraId="1E30E73D" w14:textId="77777777" w:rsidR="004D6BCD" w:rsidRPr="004D6BCD" w:rsidRDefault="004D6BCD" w:rsidP="00E3101F">
      <w:pPr>
        <w:pStyle w:val="EPP-Comentario"/>
        <w:ind w:left="708"/>
        <w:rPr>
          <w:i w:val="0"/>
          <w:iCs/>
        </w:rPr>
      </w:pPr>
    </w:p>
    <w:p w14:paraId="675756DB" w14:textId="77777777" w:rsidR="004D6BCD" w:rsidRPr="004D6BCD" w:rsidRDefault="004D6BCD" w:rsidP="004D6BCD">
      <w:pPr>
        <w:pStyle w:val="EPP-Comentario"/>
        <w:numPr>
          <w:ilvl w:val="0"/>
          <w:numId w:val="13"/>
        </w:numPr>
        <w:rPr>
          <w:i w:val="0"/>
          <w:iCs/>
          <w:color w:val="auto"/>
          <w:lang w:val="pt-BR"/>
        </w:rPr>
      </w:pPr>
      <w:r w:rsidRPr="004D6BCD">
        <w:rPr>
          <w:b/>
          <w:bCs/>
          <w:i w:val="0"/>
          <w:iCs/>
          <w:color w:val="auto"/>
          <w:lang w:val="pt-BR"/>
        </w:rPr>
        <w:t>FA01 – Dados inválidos ou não conformes com as regras</w:t>
      </w:r>
      <w:r w:rsidRPr="004D6BCD">
        <w:rPr>
          <w:i w:val="0"/>
          <w:iCs/>
          <w:color w:val="auto"/>
          <w:lang w:val="pt-BR"/>
        </w:rPr>
        <w:t>:</w:t>
      </w:r>
      <w:r w:rsidRPr="004D6BCD">
        <w:rPr>
          <w:i w:val="0"/>
          <w:iCs/>
          <w:color w:val="auto"/>
          <w:lang w:val="pt-BR"/>
        </w:rPr>
        <w:br/>
        <w:t>Chamado no passo 4 do Fluxo Básico caso alguma informação não atenda às Regras de Negócio.</w:t>
      </w:r>
    </w:p>
    <w:p w14:paraId="1CABFE3B" w14:textId="77777777" w:rsidR="004D6BCD" w:rsidRPr="004D6BCD" w:rsidRDefault="004D6BCD" w:rsidP="004D6BCD">
      <w:pPr>
        <w:pStyle w:val="EPP-Comentario"/>
        <w:numPr>
          <w:ilvl w:val="1"/>
          <w:numId w:val="13"/>
        </w:numPr>
        <w:rPr>
          <w:i w:val="0"/>
          <w:iCs/>
          <w:color w:val="auto"/>
          <w:lang w:val="pt-BR"/>
        </w:rPr>
      </w:pPr>
      <w:r w:rsidRPr="004D6BCD">
        <w:rPr>
          <w:i w:val="0"/>
          <w:iCs/>
          <w:color w:val="auto"/>
          <w:lang w:val="pt-BR"/>
        </w:rPr>
        <w:t>Sistema exibe mensagem de erro informando os campos e/ou condições não atendidos ([RN01], [RN02], [RN03]).</w:t>
      </w:r>
    </w:p>
    <w:p w14:paraId="0D44DBC7" w14:textId="77777777" w:rsidR="004D6BCD" w:rsidRPr="004D6BCD" w:rsidRDefault="004D6BCD" w:rsidP="004D6BCD">
      <w:pPr>
        <w:pStyle w:val="EPP-Comentario"/>
        <w:numPr>
          <w:ilvl w:val="1"/>
          <w:numId w:val="13"/>
        </w:numPr>
        <w:rPr>
          <w:i w:val="0"/>
          <w:iCs/>
          <w:color w:val="auto"/>
          <w:lang w:val="pt-BR"/>
        </w:rPr>
      </w:pPr>
      <w:r w:rsidRPr="004D6BCD">
        <w:rPr>
          <w:i w:val="0"/>
          <w:iCs/>
          <w:color w:val="auto"/>
          <w:lang w:val="pt-BR"/>
        </w:rPr>
        <w:t>Ator pode corrigir as informações e tentar novamente o cadastro, retornando ao passo 3 do Fluxo Básico.</w:t>
      </w:r>
    </w:p>
    <w:p w14:paraId="464E32E2" w14:textId="5A99A462" w:rsidR="004D6BCD" w:rsidRPr="004D6BCD" w:rsidRDefault="004D6BCD" w:rsidP="004D6BCD">
      <w:pPr>
        <w:pStyle w:val="EPP-Comentario"/>
        <w:numPr>
          <w:ilvl w:val="0"/>
          <w:numId w:val="13"/>
        </w:numPr>
        <w:rPr>
          <w:b/>
          <w:bCs/>
          <w:i w:val="0"/>
          <w:iCs/>
          <w:color w:val="auto"/>
          <w:lang w:val="pt-BR"/>
        </w:rPr>
      </w:pPr>
      <w:r w:rsidRPr="004D6BCD">
        <w:rPr>
          <w:b/>
          <w:bCs/>
          <w:i w:val="0"/>
          <w:iCs/>
          <w:color w:val="auto"/>
          <w:lang w:val="pt-BR"/>
        </w:rPr>
        <w:t>FA02 – Cancelamento do cadastro:</w:t>
      </w:r>
    </w:p>
    <w:p w14:paraId="79B9AC3C" w14:textId="2AECCE72" w:rsidR="004D6BCD" w:rsidRPr="004D6BCD" w:rsidRDefault="004D6BCD" w:rsidP="004D6BCD">
      <w:pPr>
        <w:pStyle w:val="EPP-Comentario"/>
        <w:numPr>
          <w:ilvl w:val="1"/>
          <w:numId w:val="13"/>
        </w:numPr>
        <w:rPr>
          <w:i w:val="0"/>
          <w:iCs/>
          <w:color w:val="auto"/>
          <w:lang w:val="pt-BR"/>
        </w:rPr>
      </w:pPr>
      <w:r w:rsidRPr="004D6BCD">
        <w:rPr>
          <w:i w:val="0"/>
          <w:iCs/>
          <w:color w:val="auto"/>
          <w:lang w:val="pt-BR"/>
        </w:rPr>
        <w:t>Ator solicita o cancelamento da operação.</w:t>
      </w:r>
    </w:p>
    <w:p w14:paraId="1D74A2D1" w14:textId="4146686E" w:rsidR="004D6BCD" w:rsidRPr="004D6BCD" w:rsidRDefault="004D6BCD" w:rsidP="004D6BCD">
      <w:pPr>
        <w:pStyle w:val="EPP-Comentario"/>
        <w:numPr>
          <w:ilvl w:val="1"/>
          <w:numId w:val="13"/>
        </w:numPr>
        <w:rPr>
          <w:i w:val="0"/>
          <w:iCs/>
          <w:color w:val="auto"/>
          <w:lang w:val="pt-BR"/>
        </w:rPr>
      </w:pPr>
      <w:r w:rsidRPr="004D6BCD">
        <w:rPr>
          <w:i w:val="0"/>
          <w:iCs/>
          <w:color w:val="auto"/>
          <w:lang w:val="pt-BR"/>
        </w:rPr>
        <w:t>Sistema exibe mensagem de confirmação. Ao confirmar, o sistema descarta as informações inseridas e retorna a tela inicial, encerrando o caso de uso.</w:t>
      </w:r>
    </w:p>
    <w:p w14:paraId="5CD8324A" w14:textId="6C230B52" w:rsidR="004D6BCD" w:rsidRPr="004D6BCD" w:rsidRDefault="004D6BCD" w:rsidP="004D6BCD">
      <w:pPr>
        <w:pStyle w:val="EPP-Comentario"/>
        <w:numPr>
          <w:ilvl w:val="0"/>
          <w:numId w:val="13"/>
        </w:numPr>
        <w:rPr>
          <w:b/>
          <w:bCs/>
          <w:i w:val="0"/>
          <w:iCs/>
          <w:color w:val="auto"/>
          <w:lang w:val="pt-BR"/>
        </w:rPr>
      </w:pPr>
      <w:r w:rsidRPr="004D6BCD">
        <w:rPr>
          <w:b/>
          <w:bCs/>
          <w:i w:val="0"/>
          <w:iCs/>
          <w:color w:val="auto"/>
          <w:lang w:val="pt-BR"/>
        </w:rPr>
        <w:t>FA03 – Falha no acesso ao banco de dados:</w:t>
      </w:r>
    </w:p>
    <w:p w14:paraId="3014876F" w14:textId="24EC1E0E" w:rsidR="004D6BCD" w:rsidRPr="004D6BCD" w:rsidRDefault="004D6BCD" w:rsidP="004D6BCD">
      <w:pPr>
        <w:pStyle w:val="EPP-Comentario"/>
        <w:numPr>
          <w:ilvl w:val="1"/>
          <w:numId w:val="13"/>
        </w:numPr>
        <w:rPr>
          <w:i w:val="0"/>
          <w:iCs/>
          <w:color w:val="auto"/>
          <w:lang w:val="pt-BR"/>
        </w:rPr>
      </w:pPr>
      <w:r w:rsidRPr="004D6BCD">
        <w:rPr>
          <w:i w:val="0"/>
          <w:iCs/>
          <w:color w:val="auto"/>
          <w:lang w:val="pt-BR"/>
        </w:rPr>
        <w:t>Sistema exibe mensagem informando problemas técnicos (falha ao adicionar ativo etc.).</w:t>
      </w:r>
    </w:p>
    <w:p w14:paraId="0BF1F3E4" w14:textId="23DA2B7A" w:rsidR="004D6BCD" w:rsidRPr="004D6BCD" w:rsidRDefault="004D6BCD" w:rsidP="004D6BCD">
      <w:pPr>
        <w:pStyle w:val="EPP-Comentario"/>
        <w:numPr>
          <w:ilvl w:val="1"/>
          <w:numId w:val="13"/>
        </w:numPr>
        <w:rPr>
          <w:i w:val="0"/>
          <w:iCs/>
          <w:color w:val="auto"/>
          <w:lang w:val="pt-BR"/>
        </w:rPr>
      </w:pPr>
      <w:r w:rsidRPr="004D6BCD">
        <w:rPr>
          <w:i w:val="0"/>
          <w:iCs/>
          <w:color w:val="auto"/>
          <w:lang w:val="pt-BR"/>
        </w:rPr>
        <w:t>Ator aguarda o restabelecimento do serviço ou tenta novamente mais tarde, retornando posteriormente ao passo 1 do Fluxo Básico.</w:t>
      </w:r>
    </w:p>
    <w:p w14:paraId="29CF1197" w14:textId="0909ECB8" w:rsidR="00FB4266" w:rsidRDefault="00FB4266" w:rsidP="001C4FD5">
      <w:pPr>
        <w:pStyle w:val="EPP-Comentario"/>
      </w:pPr>
    </w:p>
    <w:p w14:paraId="07E28C59" w14:textId="4EF9E138" w:rsidR="00185D0C" w:rsidRDefault="00E3101F" w:rsidP="00BD0C39">
      <w:pPr>
        <w:pStyle w:val="Ttulo1"/>
      </w:pPr>
      <w:bookmarkStart w:id="230" w:name="_Toc488661426"/>
      <w:r>
        <w:lastRenderedPageBreak/>
        <w:t>Regras de Negócio</w:t>
      </w:r>
      <w:bookmarkEnd w:id="230"/>
    </w:p>
    <w:p w14:paraId="2ED17EFB" w14:textId="445F247F" w:rsidR="00A77E9C" w:rsidRPr="0074138B" w:rsidRDefault="00A77E9C" w:rsidP="0074138B">
      <w:pPr>
        <w:rPr>
          <w:lang w:val="pt-PT"/>
        </w:rPr>
      </w:pPr>
      <w:r w:rsidRPr="0074138B">
        <w:t xml:space="preserve">RN01 – Todos os </w:t>
      </w:r>
      <w:r w:rsidRPr="0074138B">
        <w:rPr>
          <w:u w:val="single"/>
        </w:rPr>
        <w:t>campos</w:t>
      </w:r>
      <w:r w:rsidRPr="0074138B">
        <w:t xml:space="preserve"> obrigatórios (Código do Ativo, Quantidade e Valor) devem ser preenchidos.</w:t>
      </w:r>
    </w:p>
    <w:sectPr w:rsidR="00A77E9C" w:rsidRPr="0074138B">
      <w:headerReference w:type="default" r:id="rId9"/>
      <w:footerReference w:type="default" r:id="rId10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8CD910" w14:textId="77777777" w:rsidR="00C31135" w:rsidRDefault="00C31135">
      <w:r>
        <w:separator/>
      </w:r>
    </w:p>
  </w:endnote>
  <w:endnote w:type="continuationSeparator" w:id="0">
    <w:p w14:paraId="21A7CC74" w14:textId="77777777" w:rsidR="00C31135" w:rsidRDefault="00C31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4CD63" w14:textId="77777777"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 w14:paraId="73C5078D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7983278" w14:textId="77777777" w:rsidR="0069452F" w:rsidRDefault="0069452F">
          <w:pPr>
            <w:pStyle w:val="Rodap"/>
          </w:pPr>
          <w:r>
            <w:t>Politec Ltda.</w:t>
          </w:r>
        </w:p>
        <w:p w14:paraId="34D507D3" w14:textId="77777777"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B9A0882" w14:textId="77777777"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F4561C9" w14:textId="77777777"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5C2EBC">
            <w:fldChar w:fldCharType="begin"/>
          </w:r>
          <w:r w:rsidR="005C2EBC">
            <w:instrText xml:space="preserve"> NUMPAGES </w:instrText>
          </w:r>
          <w:r w:rsidR="005C2EBC">
            <w:fldChar w:fldCharType="separate"/>
          </w:r>
          <w:r w:rsidR="005C2EBC">
            <w:rPr>
              <w:noProof/>
            </w:rPr>
            <w:t>4</w:t>
          </w:r>
          <w:r w:rsidR="005C2EBC">
            <w:rPr>
              <w:noProof/>
            </w:rPr>
            <w:fldChar w:fldCharType="end"/>
          </w:r>
        </w:p>
      </w:tc>
    </w:tr>
  </w:tbl>
  <w:p w14:paraId="68BF9A84" w14:textId="77777777"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3CA34B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32B7F7A6" w14:textId="77777777">
      <w:trPr>
        <w:cantSplit/>
      </w:trPr>
      <w:tc>
        <w:tcPr>
          <w:tcW w:w="6300" w:type="dxa"/>
        </w:tcPr>
        <w:p w14:paraId="27515847" w14:textId="5AFF00C3" w:rsidR="00FB4266" w:rsidRDefault="00000000" w:rsidP="007E6CB5">
          <w:pPr>
            <w:pStyle w:val="EPP-Cabealho"/>
          </w:pPr>
          <w:sdt>
            <w:sdtPr>
              <w:alias w:val="Gestor"/>
              <w:tag w:val=""/>
              <w:id w:val="-183205528"/>
              <w:placeholder>
                <w:docPart w:val="1B12BB0CB19A49B0A575D54B500E4962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3314EA">
                <w:t>F360 – Finance 360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placeholder>
                <w:docPart w:val="C83D09FE3AD84918AD6923EF8BC485D1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3314EA">
                <w:t>Versão 1.0</w:t>
              </w:r>
            </w:sdtContent>
          </w:sdt>
        </w:p>
      </w:tc>
      <w:tc>
        <w:tcPr>
          <w:tcW w:w="1705" w:type="dxa"/>
          <w:vAlign w:val="center"/>
        </w:tcPr>
        <w:p w14:paraId="76B46226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01263B27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14:paraId="56A462C9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3314EA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232A5" w14:textId="77777777" w:rsidR="00C31135" w:rsidRDefault="00C31135">
      <w:r>
        <w:separator/>
      </w:r>
    </w:p>
  </w:footnote>
  <w:footnote w:type="continuationSeparator" w:id="0">
    <w:p w14:paraId="48D55976" w14:textId="77777777" w:rsidR="00C31135" w:rsidRDefault="00C31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 w14:paraId="4BE3EACD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49B8BF79" w14:textId="77777777"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4F966730" w14:textId="77777777" w:rsidR="0069452F" w:rsidRDefault="0069452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58017B4C" w14:textId="77777777"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439899C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95508636" r:id="rId2"/>
            </w:object>
          </w:r>
        </w:p>
      </w:tc>
    </w:tr>
  </w:tbl>
  <w:p w14:paraId="01B38C4C" w14:textId="77777777"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610C2B4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9358B96" w14:textId="77777777" w:rsidR="00FB4266" w:rsidRDefault="00375F64" w:rsidP="007E6CB5">
          <w:pPr>
            <w:pStyle w:val="EPP-Cabealho"/>
            <w:rPr>
              <w:b/>
              <w:bCs/>
            </w:rPr>
          </w:pPr>
          <w:r>
            <w:t>&lt;Marca do Cliente&gt;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BCF1CE188E6E4AC6804137ED2ACAE7C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4638E145" w14:textId="32F0F6FF" w:rsidR="00FB4266" w:rsidRDefault="003314EA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UC04 - Cadastrar Ativos</w:t>
              </w:r>
            </w:p>
          </w:tc>
        </w:sdtContent>
      </w:sdt>
      <w:tc>
        <w:tcPr>
          <w:tcW w:w="1440" w:type="dxa"/>
          <w:vAlign w:val="center"/>
        </w:tcPr>
        <w:p w14:paraId="0F26DD80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2AE509FA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EB3EC3"/>
    <w:multiLevelType w:val="multilevel"/>
    <w:tmpl w:val="1818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751735238">
    <w:abstractNumId w:val="5"/>
  </w:num>
  <w:num w:numId="2" w16cid:durableId="1211570373">
    <w:abstractNumId w:val="6"/>
  </w:num>
  <w:num w:numId="3" w16cid:durableId="93669528">
    <w:abstractNumId w:val="6"/>
  </w:num>
  <w:num w:numId="4" w16cid:durableId="2039694354">
    <w:abstractNumId w:val="6"/>
  </w:num>
  <w:num w:numId="5" w16cid:durableId="656418983">
    <w:abstractNumId w:val="6"/>
  </w:num>
  <w:num w:numId="6" w16cid:durableId="1833719735">
    <w:abstractNumId w:val="2"/>
  </w:num>
  <w:num w:numId="7" w16cid:durableId="1689788445">
    <w:abstractNumId w:val="6"/>
  </w:num>
  <w:num w:numId="8" w16cid:durableId="20476970">
    <w:abstractNumId w:val="6"/>
  </w:num>
  <w:num w:numId="9" w16cid:durableId="1505509386">
    <w:abstractNumId w:val="0"/>
  </w:num>
  <w:num w:numId="10" w16cid:durableId="430902295">
    <w:abstractNumId w:val="1"/>
  </w:num>
  <w:num w:numId="11" w16cid:durableId="151723817">
    <w:abstractNumId w:val="4"/>
  </w:num>
  <w:num w:numId="12" w16cid:durableId="255789474">
    <w:abstractNumId w:val="4"/>
    <w:lvlOverride w:ilvl="0">
      <w:startOverride w:val="1"/>
    </w:lvlOverride>
  </w:num>
  <w:num w:numId="13" w16cid:durableId="9090769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EA"/>
    <w:rsid w:val="0000781E"/>
    <w:rsid w:val="000163AD"/>
    <w:rsid w:val="000C77A8"/>
    <w:rsid w:val="000D65DF"/>
    <w:rsid w:val="00124BC4"/>
    <w:rsid w:val="001636B5"/>
    <w:rsid w:val="00185D0C"/>
    <w:rsid w:val="001C4FD5"/>
    <w:rsid w:val="001E0869"/>
    <w:rsid w:val="00204F30"/>
    <w:rsid w:val="00254122"/>
    <w:rsid w:val="002A6998"/>
    <w:rsid w:val="003314EA"/>
    <w:rsid w:val="00366AC2"/>
    <w:rsid w:val="00375F64"/>
    <w:rsid w:val="00442A5D"/>
    <w:rsid w:val="00453FD0"/>
    <w:rsid w:val="00464940"/>
    <w:rsid w:val="00477A35"/>
    <w:rsid w:val="0049456B"/>
    <w:rsid w:val="004D6BCD"/>
    <w:rsid w:val="005701D4"/>
    <w:rsid w:val="00580EC3"/>
    <w:rsid w:val="005C2EBC"/>
    <w:rsid w:val="00636D67"/>
    <w:rsid w:val="00651E57"/>
    <w:rsid w:val="0069452F"/>
    <w:rsid w:val="0074138B"/>
    <w:rsid w:val="00752EC9"/>
    <w:rsid w:val="007839CF"/>
    <w:rsid w:val="00783FF6"/>
    <w:rsid w:val="007B08CE"/>
    <w:rsid w:val="007C4737"/>
    <w:rsid w:val="007E6CB5"/>
    <w:rsid w:val="008202EF"/>
    <w:rsid w:val="0082433C"/>
    <w:rsid w:val="00824D94"/>
    <w:rsid w:val="00841EC0"/>
    <w:rsid w:val="008D76B2"/>
    <w:rsid w:val="008E52A1"/>
    <w:rsid w:val="00924C78"/>
    <w:rsid w:val="00946728"/>
    <w:rsid w:val="009A6367"/>
    <w:rsid w:val="009B0E25"/>
    <w:rsid w:val="00A47243"/>
    <w:rsid w:val="00A77E9C"/>
    <w:rsid w:val="00AA73B9"/>
    <w:rsid w:val="00AC5BC3"/>
    <w:rsid w:val="00B03368"/>
    <w:rsid w:val="00B05291"/>
    <w:rsid w:val="00B35774"/>
    <w:rsid w:val="00B5102A"/>
    <w:rsid w:val="00BB664B"/>
    <w:rsid w:val="00BD0C39"/>
    <w:rsid w:val="00C16EDA"/>
    <w:rsid w:val="00C31135"/>
    <w:rsid w:val="00C31DD1"/>
    <w:rsid w:val="00C36863"/>
    <w:rsid w:val="00C57F6A"/>
    <w:rsid w:val="00C63762"/>
    <w:rsid w:val="00CA3792"/>
    <w:rsid w:val="00D21E81"/>
    <w:rsid w:val="00D3374F"/>
    <w:rsid w:val="00D60B3D"/>
    <w:rsid w:val="00D726BF"/>
    <w:rsid w:val="00DB021E"/>
    <w:rsid w:val="00DC3BEB"/>
    <w:rsid w:val="00DD34B0"/>
    <w:rsid w:val="00DD6D9E"/>
    <w:rsid w:val="00E3101F"/>
    <w:rsid w:val="00E54AD6"/>
    <w:rsid w:val="00E700C7"/>
    <w:rsid w:val="00E74320"/>
    <w:rsid w:val="00E85C1E"/>
    <w:rsid w:val="00EA25CD"/>
    <w:rsid w:val="00EA5759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FD6CD59"/>
  <w15:docId w15:val="{771BE7A0-912B-4702-9AD8-7CA114A1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0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F360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B061D48F31404C824B68B834C2A4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956C22-DA01-43D4-830A-F30AA5FFB4C5}"/>
      </w:docPartPr>
      <w:docPartBody>
        <w:p w:rsidR="00DD621C" w:rsidRDefault="00000000">
          <w:pPr>
            <w:pStyle w:val="C5B061D48F31404C824B68B834C2A4CB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BCF1CE188E6E4AC6804137ED2ACAE7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8D40E0-838B-4FC1-9F62-887F18D9EF69}"/>
      </w:docPartPr>
      <w:docPartBody>
        <w:p w:rsidR="00DD621C" w:rsidRDefault="00000000">
          <w:pPr>
            <w:pStyle w:val="BCF1CE188E6E4AC6804137ED2ACAE7CF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1B12BB0CB19A49B0A575D54B500E49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0C1C36-868C-46C5-923E-ED4436489F50}"/>
      </w:docPartPr>
      <w:docPartBody>
        <w:p w:rsidR="00DD621C" w:rsidRDefault="00000000">
          <w:pPr>
            <w:pStyle w:val="1B12BB0CB19A49B0A575D54B500E4962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C83D09FE3AD84918AD6923EF8BC485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A3596F-2C57-4341-99E8-47202BB4E3E0}"/>
      </w:docPartPr>
      <w:docPartBody>
        <w:p w:rsidR="00DD621C" w:rsidRDefault="00000000">
          <w:pPr>
            <w:pStyle w:val="C83D09FE3AD84918AD6923EF8BC485D1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68"/>
    <w:rsid w:val="002A6998"/>
    <w:rsid w:val="00672277"/>
    <w:rsid w:val="00970D87"/>
    <w:rsid w:val="00B03FCA"/>
    <w:rsid w:val="00B35774"/>
    <w:rsid w:val="00CA3F32"/>
    <w:rsid w:val="00D21E81"/>
    <w:rsid w:val="00DB021E"/>
    <w:rsid w:val="00DD34B0"/>
    <w:rsid w:val="00DD621C"/>
    <w:rsid w:val="00FC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C5B061D48F31404C824B68B834C2A4CB">
    <w:name w:val="C5B061D48F31404C824B68B834C2A4CB"/>
  </w:style>
  <w:style w:type="paragraph" w:customStyle="1" w:styleId="BCF1CE188E6E4AC6804137ED2ACAE7CF">
    <w:name w:val="BCF1CE188E6E4AC6804137ED2ACAE7CF"/>
  </w:style>
  <w:style w:type="paragraph" w:customStyle="1" w:styleId="1B12BB0CB19A49B0A575D54B500E4962">
    <w:name w:val="1B12BB0CB19A49B0A575D54B500E4962"/>
  </w:style>
  <w:style w:type="paragraph" w:customStyle="1" w:styleId="C83D09FE3AD84918AD6923EF8BC485D1">
    <w:name w:val="C83D09FE3AD84918AD6923EF8BC485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F360 - Especificação de Caso de Uso.dotx</Template>
  <TotalTime>97</TotalTime>
  <Pages>1</Pages>
  <Words>463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UC04 - Cadastrar Ativos</vt:lpstr>
    </vt:vector>
  </TitlesOfParts>
  <Manager>F360 – Finance 360</Manager>
  <Company/>
  <LinksUpToDate>false</LinksUpToDate>
  <CharactersWithSpaces>2959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UC04 - Cadastrar Ativos</dc:title>
  <dc:subject>Versão 1.0</dc:subject>
  <dc:creator>Lenovo</dc:creator>
  <cp:lastModifiedBy>Gustavo Brito</cp:lastModifiedBy>
  <cp:revision>8</cp:revision>
  <cp:lastPrinted>2005-05-05T18:34:00Z</cp:lastPrinted>
  <dcterms:created xsi:type="dcterms:W3CDTF">2024-12-12T00:45:00Z</dcterms:created>
  <dcterms:modified xsi:type="dcterms:W3CDTF">2024-12-12T14:37:00Z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