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Foraging results</w:t>
      </w:r>
    </w:p>
    <w:p>
      <w:pPr>
        <w:pStyle w:val="Author"/>
      </w:pPr>
      <w:r>
        <w:t xml:space="preserve">Juliana Balluffi-Fry</w:t>
      </w:r>
    </w:p>
    <w:p>
      <w:pPr>
        <w:pStyle w:val="Date"/>
      </w:pPr>
      <w:r>
        <w:t xml:space="preserve">27/02/2025</w:t>
      </w:r>
    </w:p>
    <w:p>
      <w:pPr>
        <w:pStyle w:val="FirstParagraph"/>
      </w:pPr>
      <w:r>
        <w:t xml:space="preserve">Averaged by week, individual snowshoe hare foraging rates varied greatly, ranging from 4 to 14.9 hours per day (9.5 ± 1.7). Food supplementation reduced foraging effort by 0.9 hours (p = 0, t = -9.43, df = 1339, R2 = 0.062; Figure 2A). As daylight hours became longer from January to March, hares decreased their foraging rate by 9.6 ± 1.2 minutes per hour decrease in night length (p = 0, t = 7.84, df = 1339, R2 = 0.044).</w:t>
      </w:r>
    </w:p>
    <w:p>
      <w:pPr>
        <w:pStyle w:val="BodyText"/>
      </w:pPr>
      <w:r>
        <w:t xml:space="preserve">The linear mixed model that tested how snowshoe hare winter foraging effort was influenced by environmental conditions and food supplementation found that the interaction between hare density and food treatment (Figure 2A, t = 4.49) along with ambient temperature (Figure 2B, t = 12.56) significantly influenced foraging (Table 1). Neither available twig biomass (t = 1.66) and mortality rate (t =-1.28), nor their interactions with food treatment, affected foraging rate according to the model (Table 1). While there was no effect of hare density overall (t = -2.47), the interaction between food treatment and hare density influenced foraging rates (β = 1.761 ± 0.39, CI = 0.98 - 2.53). At low hare densities (0.1 hares/ha), control hares foraged 1.94 hours more than food supplemented individuals (Figure 2B). When hare densities were at their highest, foraging rates between the two treatment groups converged at 8.74 hours per day. Ambient temperature positively influenced how much hares foraged. For every 10 °C increase, hares foraged 51.6 ± 6 minutes more per day (β = 0.086 ± 0.01, CI = 0.07 - 0.10). In total, as weekly temperatures increased from the coldest of -35 °C to the warmest of 5 °C, control hare foraging rate increased from 7.5 to 10.9 hours per day (Figure 2B). Food supplemented hares followed the same pattern but foraged 0.98 hours less than controls on average. While temperature, density, and food treatment explained some variance within the model (Marginal R2 = 0.15), more variance was explained by individual differences (Conditional R2 - Marginal R2 = 0.61).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Foraging results</dc:title>
  <dc:creator>Juliana Balluffi-Fry</dc:creator>
  <cp:keywords/>
  <dcterms:created xsi:type="dcterms:W3CDTF">2026-08-24T22:03:18Z</dcterms:created>
  <dcterms:modified xsi:type="dcterms:W3CDTF">2026-08-24T22:03:18Z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27/02/2025</vt:lpwstr>
  </property>
  <property fmtid="{D5CDD505-2E9C-101B-9397-08002B2CF9AE}" pid="3" name="output">
    <vt:lpwstr>word_document</vt:lpwstr>
  </property>
</Properties>
</file>